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99FE" w14:textId="6F38A5FE" w:rsidR="00545395" w:rsidRPr="008F4CAB" w:rsidRDefault="00545395" w:rsidP="008F4CAB">
      <w:pPr>
        <w:spacing w:after="0" w:line="240" w:lineRule="auto"/>
        <w:jc w:val="both"/>
        <w:rPr>
          <w:rFonts w:cstheme="minorHAnsi"/>
          <w:b/>
          <w:bCs/>
          <w:sz w:val="24"/>
          <w:szCs w:val="24"/>
          <w:lang w:eastAsia="es-MX"/>
        </w:rPr>
      </w:pPr>
      <w:r w:rsidRPr="008F4CAB">
        <w:rPr>
          <w:rFonts w:cstheme="minorHAnsi"/>
          <w:noProof/>
          <w:sz w:val="24"/>
          <w:szCs w:val="24"/>
        </w:rPr>
        <w:drawing>
          <wp:anchor distT="0" distB="0" distL="114300" distR="114300" simplePos="0" relativeHeight="251659264" behindDoc="1" locked="0" layoutInCell="1" allowOverlap="1" wp14:anchorId="74345485" wp14:editId="3DC644E1">
            <wp:simplePos x="0" y="0"/>
            <wp:positionH relativeFrom="page">
              <wp:posOffset>41910</wp:posOffset>
            </wp:positionH>
            <wp:positionV relativeFrom="paragraph">
              <wp:posOffset>-810895</wp:posOffset>
            </wp:positionV>
            <wp:extent cx="7686675" cy="1047750"/>
            <wp:effectExtent l="0" t="0" r="9525" b="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66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DB4B9" w14:textId="77777777" w:rsidR="00545395" w:rsidRPr="008F4CAB" w:rsidRDefault="00545395" w:rsidP="008F4CAB">
      <w:pPr>
        <w:spacing w:after="0" w:line="240" w:lineRule="auto"/>
        <w:jc w:val="both"/>
        <w:rPr>
          <w:rFonts w:cstheme="minorHAnsi"/>
          <w:b/>
          <w:bCs/>
          <w:sz w:val="24"/>
          <w:szCs w:val="24"/>
          <w:lang w:eastAsia="es-MX"/>
        </w:rPr>
      </w:pPr>
    </w:p>
    <w:p w14:paraId="68C4D683" w14:textId="77777777" w:rsidR="008F4CAB" w:rsidRDefault="008F4CAB" w:rsidP="008F4CAB">
      <w:pPr>
        <w:spacing w:after="0" w:line="240" w:lineRule="auto"/>
        <w:jc w:val="both"/>
        <w:rPr>
          <w:rFonts w:cstheme="minorHAnsi"/>
          <w:b/>
          <w:bCs/>
          <w:sz w:val="28"/>
          <w:szCs w:val="28"/>
          <w:lang w:eastAsia="es-MX"/>
        </w:rPr>
      </w:pPr>
    </w:p>
    <w:p w14:paraId="2E6DF411" w14:textId="77777777" w:rsidR="00BE71E8" w:rsidRPr="008A4A84" w:rsidRDefault="00BE71E8" w:rsidP="00BE71E8">
      <w:pPr>
        <w:spacing w:after="0" w:line="240" w:lineRule="auto"/>
        <w:jc w:val="right"/>
        <w:rPr>
          <w:rFonts w:cstheme="minorHAnsi"/>
          <w:b/>
          <w:bCs/>
          <w:i/>
          <w:iCs/>
          <w:sz w:val="24"/>
          <w:szCs w:val="24"/>
        </w:rPr>
      </w:pPr>
      <w:r w:rsidRPr="008A4A84">
        <w:rPr>
          <w:rFonts w:cstheme="minorHAnsi"/>
          <w:b/>
          <w:bCs/>
          <w:i/>
          <w:iCs/>
          <w:sz w:val="24"/>
          <w:szCs w:val="24"/>
        </w:rPr>
        <w:t>Artículos científicos</w:t>
      </w:r>
    </w:p>
    <w:p w14:paraId="3208625D" w14:textId="77777777" w:rsidR="008F4CAB" w:rsidRDefault="008F4CAB" w:rsidP="008F4CAB">
      <w:pPr>
        <w:spacing w:after="0" w:line="240" w:lineRule="auto"/>
        <w:jc w:val="both"/>
        <w:rPr>
          <w:rFonts w:cstheme="minorHAnsi"/>
          <w:b/>
          <w:bCs/>
          <w:sz w:val="28"/>
          <w:szCs w:val="28"/>
          <w:lang w:eastAsia="es-MX"/>
        </w:rPr>
      </w:pPr>
    </w:p>
    <w:p w14:paraId="14FBDEB0" w14:textId="2E1D385F" w:rsidR="0098120C" w:rsidRPr="008F4CAB" w:rsidRDefault="0098120C" w:rsidP="008F4CAB">
      <w:pPr>
        <w:spacing w:after="0" w:line="240" w:lineRule="auto"/>
        <w:jc w:val="both"/>
        <w:rPr>
          <w:rFonts w:cstheme="minorHAnsi"/>
          <w:b/>
          <w:bCs/>
          <w:sz w:val="28"/>
          <w:szCs w:val="28"/>
          <w:lang w:eastAsia="es-MX"/>
        </w:rPr>
      </w:pPr>
      <w:r w:rsidRPr="008F4CAB">
        <w:rPr>
          <w:rFonts w:cstheme="minorHAnsi"/>
          <w:b/>
          <w:bCs/>
          <w:sz w:val="28"/>
          <w:szCs w:val="28"/>
          <w:lang w:eastAsia="es-MX"/>
        </w:rPr>
        <w:t>Conceptos Básicos para la Creación y Fortalecimiento de Cooperativas para Impulsar el Desarrollo Sustentable</w:t>
      </w:r>
      <w:r w:rsidR="00F5099C" w:rsidRPr="008F4CAB">
        <w:rPr>
          <w:rFonts w:cstheme="minorHAnsi"/>
          <w:b/>
          <w:bCs/>
          <w:sz w:val="28"/>
          <w:szCs w:val="28"/>
          <w:lang w:eastAsia="es-MX"/>
        </w:rPr>
        <w:t>, la Autogestión</w:t>
      </w:r>
      <w:r w:rsidRPr="008F4CAB">
        <w:rPr>
          <w:rFonts w:cstheme="minorHAnsi"/>
          <w:b/>
          <w:bCs/>
          <w:sz w:val="28"/>
          <w:szCs w:val="28"/>
          <w:lang w:eastAsia="es-MX"/>
        </w:rPr>
        <w:t xml:space="preserve"> </w:t>
      </w:r>
      <w:r w:rsidR="00F5099C" w:rsidRPr="008F4CAB">
        <w:rPr>
          <w:rFonts w:cstheme="minorHAnsi"/>
          <w:b/>
          <w:bCs/>
          <w:sz w:val="28"/>
          <w:szCs w:val="28"/>
          <w:lang w:eastAsia="es-MX"/>
        </w:rPr>
        <w:t xml:space="preserve">y la Inclusión Social </w:t>
      </w:r>
      <w:r w:rsidRPr="008F4CAB">
        <w:rPr>
          <w:rFonts w:cstheme="minorHAnsi"/>
          <w:b/>
          <w:bCs/>
          <w:sz w:val="28"/>
          <w:szCs w:val="28"/>
          <w:lang w:eastAsia="es-MX"/>
        </w:rPr>
        <w:t>en Zonas Desérticas de Ciudad Juárez</w:t>
      </w:r>
      <w:bookmarkStart w:id="0" w:name="_Hlk209468530"/>
      <w:bookmarkEnd w:id="0"/>
    </w:p>
    <w:p w14:paraId="73D29122" w14:textId="1A0117A5" w:rsidR="001E4AD2" w:rsidRPr="008F4CAB" w:rsidRDefault="001E4AD2" w:rsidP="008F4CAB">
      <w:pPr>
        <w:spacing w:after="0" w:line="240" w:lineRule="auto"/>
        <w:jc w:val="both"/>
        <w:rPr>
          <w:rFonts w:cstheme="minorHAnsi"/>
          <w:i/>
          <w:iCs/>
          <w:sz w:val="24"/>
          <w:szCs w:val="24"/>
          <w:lang w:eastAsia="es-MX"/>
        </w:rPr>
      </w:pPr>
      <w:r w:rsidRPr="008F4CAB">
        <w:rPr>
          <w:rFonts w:cstheme="minorHAnsi"/>
          <w:i/>
          <w:iCs/>
          <w:sz w:val="24"/>
          <w:szCs w:val="24"/>
          <w:lang w:eastAsia="es-MX"/>
        </w:rPr>
        <w:t xml:space="preserve">Basic </w:t>
      </w:r>
      <w:proofErr w:type="spellStart"/>
      <w:r w:rsidRPr="008F4CAB">
        <w:rPr>
          <w:rFonts w:cstheme="minorHAnsi"/>
          <w:i/>
          <w:iCs/>
          <w:sz w:val="24"/>
          <w:szCs w:val="24"/>
          <w:lang w:eastAsia="es-MX"/>
        </w:rPr>
        <w:t>Concepts</w:t>
      </w:r>
      <w:proofErr w:type="spellEnd"/>
      <w:r w:rsidRPr="008F4CAB">
        <w:rPr>
          <w:rFonts w:cstheme="minorHAnsi"/>
          <w:i/>
          <w:iCs/>
          <w:sz w:val="24"/>
          <w:szCs w:val="24"/>
          <w:lang w:eastAsia="es-MX"/>
        </w:rPr>
        <w:t xml:space="preserve"> </w:t>
      </w:r>
      <w:proofErr w:type="spellStart"/>
      <w:r w:rsidRPr="008F4CAB">
        <w:rPr>
          <w:rFonts w:cstheme="minorHAnsi"/>
          <w:i/>
          <w:iCs/>
          <w:sz w:val="24"/>
          <w:szCs w:val="24"/>
          <w:lang w:eastAsia="es-MX"/>
        </w:rPr>
        <w:t>for</w:t>
      </w:r>
      <w:proofErr w:type="spellEnd"/>
      <w:r w:rsidRPr="008F4CAB">
        <w:rPr>
          <w:rFonts w:cstheme="minorHAnsi"/>
          <w:i/>
          <w:iCs/>
          <w:sz w:val="24"/>
          <w:szCs w:val="24"/>
          <w:lang w:eastAsia="es-MX"/>
        </w:rPr>
        <w:t xml:space="preserve"> </w:t>
      </w:r>
      <w:proofErr w:type="spellStart"/>
      <w:r w:rsidRPr="008F4CAB">
        <w:rPr>
          <w:rFonts w:cstheme="minorHAnsi"/>
          <w:i/>
          <w:iCs/>
          <w:sz w:val="24"/>
          <w:szCs w:val="24"/>
          <w:lang w:eastAsia="es-MX"/>
        </w:rPr>
        <w:t>the</w:t>
      </w:r>
      <w:proofErr w:type="spellEnd"/>
      <w:r w:rsidRPr="008F4CAB">
        <w:rPr>
          <w:rFonts w:cstheme="minorHAnsi"/>
          <w:i/>
          <w:iCs/>
          <w:sz w:val="24"/>
          <w:szCs w:val="24"/>
          <w:lang w:eastAsia="es-MX"/>
        </w:rPr>
        <w:t xml:space="preserve"> </w:t>
      </w:r>
      <w:proofErr w:type="spellStart"/>
      <w:r w:rsidRPr="008F4CAB">
        <w:rPr>
          <w:rFonts w:cstheme="minorHAnsi"/>
          <w:i/>
          <w:iCs/>
          <w:sz w:val="24"/>
          <w:szCs w:val="24"/>
          <w:lang w:eastAsia="es-MX"/>
        </w:rPr>
        <w:t>Creation</w:t>
      </w:r>
      <w:proofErr w:type="spellEnd"/>
      <w:r w:rsidRPr="008F4CAB">
        <w:rPr>
          <w:rFonts w:cstheme="minorHAnsi"/>
          <w:i/>
          <w:iCs/>
          <w:sz w:val="24"/>
          <w:szCs w:val="24"/>
          <w:lang w:eastAsia="es-MX"/>
        </w:rPr>
        <w:t xml:space="preserve"> and </w:t>
      </w:r>
      <w:proofErr w:type="spellStart"/>
      <w:r w:rsidRPr="008F4CAB">
        <w:rPr>
          <w:rFonts w:cstheme="minorHAnsi"/>
          <w:i/>
          <w:iCs/>
          <w:sz w:val="24"/>
          <w:szCs w:val="24"/>
          <w:lang w:eastAsia="es-MX"/>
        </w:rPr>
        <w:t>Strengthening</w:t>
      </w:r>
      <w:proofErr w:type="spellEnd"/>
      <w:r w:rsidRPr="008F4CAB">
        <w:rPr>
          <w:rFonts w:cstheme="minorHAnsi"/>
          <w:i/>
          <w:iCs/>
          <w:sz w:val="24"/>
          <w:szCs w:val="24"/>
          <w:lang w:eastAsia="es-MX"/>
        </w:rPr>
        <w:t xml:space="preserve"> </w:t>
      </w:r>
      <w:proofErr w:type="spellStart"/>
      <w:r w:rsidRPr="008F4CAB">
        <w:rPr>
          <w:rFonts w:cstheme="minorHAnsi"/>
          <w:i/>
          <w:iCs/>
          <w:sz w:val="24"/>
          <w:szCs w:val="24"/>
          <w:lang w:eastAsia="es-MX"/>
        </w:rPr>
        <w:t>of</w:t>
      </w:r>
      <w:proofErr w:type="spellEnd"/>
      <w:r w:rsidRPr="008F4CAB">
        <w:rPr>
          <w:rFonts w:cstheme="minorHAnsi"/>
          <w:i/>
          <w:iCs/>
          <w:sz w:val="24"/>
          <w:szCs w:val="24"/>
          <w:lang w:eastAsia="es-MX"/>
        </w:rPr>
        <w:t xml:space="preserve"> Cooperatives </w:t>
      </w:r>
      <w:proofErr w:type="spellStart"/>
      <w:r w:rsidRPr="008F4CAB">
        <w:rPr>
          <w:rFonts w:cstheme="minorHAnsi"/>
          <w:i/>
          <w:iCs/>
          <w:sz w:val="24"/>
          <w:szCs w:val="24"/>
          <w:lang w:eastAsia="es-MX"/>
        </w:rPr>
        <w:t>to</w:t>
      </w:r>
      <w:proofErr w:type="spellEnd"/>
      <w:r w:rsidRPr="008F4CAB">
        <w:rPr>
          <w:rFonts w:cstheme="minorHAnsi"/>
          <w:i/>
          <w:iCs/>
          <w:sz w:val="24"/>
          <w:szCs w:val="24"/>
          <w:lang w:eastAsia="es-MX"/>
        </w:rPr>
        <w:t xml:space="preserve"> </w:t>
      </w:r>
      <w:proofErr w:type="spellStart"/>
      <w:r w:rsidRPr="008F4CAB">
        <w:rPr>
          <w:rFonts w:cstheme="minorHAnsi"/>
          <w:i/>
          <w:iCs/>
          <w:sz w:val="24"/>
          <w:szCs w:val="24"/>
          <w:lang w:eastAsia="es-MX"/>
        </w:rPr>
        <w:t>Promote</w:t>
      </w:r>
      <w:proofErr w:type="spellEnd"/>
      <w:r w:rsidRPr="008F4CAB">
        <w:rPr>
          <w:rFonts w:cstheme="minorHAnsi"/>
          <w:i/>
          <w:iCs/>
          <w:sz w:val="24"/>
          <w:szCs w:val="24"/>
          <w:lang w:eastAsia="es-MX"/>
        </w:rPr>
        <w:t xml:space="preserve"> </w:t>
      </w:r>
      <w:proofErr w:type="spellStart"/>
      <w:r w:rsidRPr="008F4CAB">
        <w:rPr>
          <w:rFonts w:cstheme="minorHAnsi"/>
          <w:i/>
          <w:iCs/>
          <w:sz w:val="24"/>
          <w:szCs w:val="24"/>
          <w:lang w:eastAsia="es-MX"/>
        </w:rPr>
        <w:t>Sustainable</w:t>
      </w:r>
      <w:proofErr w:type="spellEnd"/>
      <w:r w:rsidRPr="008F4CAB">
        <w:rPr>
          <w:rFonts w:cstheme="minorHAnsi"/>
          <w:i/>
          <w:iCs/>
          <w:sz w:val="24"/>
          <w:szCs w:val="24"/>
          <w:lang w:eastAsia="es-MX"/>
        </w:rPr>
        <w:t xml:space="preserve"> </w:t>
      </w:r>
      <w:proofErr w:type="spellStart"/>
      <w:r w:rsidRPr="008F4CAB">
        <w:rPr>
          <w:rFonts w:cstheme="minorHAnsi"/>
          <w:i/>
          <w:iCs/>
          <w:sz w:val="24"/>
          <w:szCs w:val="24"/>
          <w:lang w:eastAsia="es-MX"/>
        </w:rPr>
        <w:t>Development</w:t>
      </w:r>
      <w:proofErr w:type="spellEnd"/>
      <w:r w:rsidRPr="008F4CAB">
        <w:rPr>
          <w:rFonts w:cstheme="minorHAnsi"/>
          <w:i/>
          <w:iCs/>
          <w:sz w:val="24"/>
          <w:szCs w:val="24"/>
          <w:lang w:eastAsia="es-MX"/>
        </w:rPr>
        <w:t xml:space="preserve">, </w:t>
      </w:r>
      <w:proofErr w:type="spellStart"/>
      <w:r w:rsidRPr="008F4CAB">
        <w:rPr>
          <w:rFonts w:cstheme="minorHAnsi"/>
          <w:i/>
          <w:iCs/>
          <w:sz w:val="24"/>
          <w:szCs w:val="24"/>
          <w:lang w:eastAsia="es-MX"/>
        </w:rPr>
        <w:t>Self-management</w:t>
      </w:r>
      <w:proofErr w:type="spellEnd"/>
      <w:r w:rsidRPr="008F4CAB">
        <w:rPr>
          <w:rFonts w:cstheme="minorHAnsi"/>
          <w:i/>
          <w:iCs/>
          <w:sz w:val="24"/>
          <w:szCs w:val="24"/>
          <w:lang w:eastAsia="es-MX"/>
        </w:rPr>
        <w:t xml:space="preserve">, and Social </w:t>
      </w:r>
      <w:proofErr w:type="spellStart"/>
      <w:r w:rsidRPr="008F4CAB">
        <w:rPr>
          <w:rFonts w:cstheme="minorHAnsi"/>
          <w:i/>
          <w:iCs/>
          <w:sz w:val="24"/>
          <w:szCs w:val="24"/>
          <w:lang w:eastAsia="es-MX"/>
        </w:rPr>
        <w:t>Inclusion</w:t>
      </w:r>
      <w:proofErr w:type="spellEnd"/>
      <w:r w:rsidRPr="008F4CAB">
        <w:rPr>
          <w:rFonts w:cstheme="minorHAnsi"/>
          <w:i/>
          <w:iCs/>
          <w:sz w:val="24"/>
          <w:szCs w:val="24"/>
          <w:lang w:eastAsia="es-MX"/>
        </w:rPr>
        <w:t xml:space="preserve"> in </w:t>
      </w:r>
      <w:proofErr w:type="spellStart"/>
      <w:r w:rsidRPr="008F4CAB">
        <w:rPr>
          <w:rFonts w:cstheme="minorHAnsi"/>
          <w:i/>
          <w:iCs/>
          <w:sz w:val="24"/>
          <w:szCs w:val="24"/>
          <w:lang w:eastAsia="es-MX"/>
        </w:rPr>
        <w:t>the</w:t>
      </w:r>
      <w:proofErr w:type="spellEnd"/>
      <w:r w:rsidRPr="008F4CAB">
        <w:rPr>
          <w:rFonts w:cstheme="minorHAnsi"/>
          <w:i/>
          <w:iCs/>
          <w:sz w:val="24"/>
          <w:szCs w:val="24"/>
          <w:lang w:eastAsia="es-MX"/>
        </w:rPr>
        <w:t xml:space="preserve"> </w:t>
      </w:r>
      <w:proofErr w:type="spellStart"/>
      <w:r w:rsidRPr="008F4CAB">
        <w:rPr>
          <w:rFonts w:cstheme="minorHAnsi"/>
          <w:i/>
          <w:iCs/>
          <w:sz w:val="24"/>
          <w:szCs w:val="24"/>
          <w:lang w:eastAsia="es-MX"/>
        </w:rPr>
        <w:t>Desert</w:t>
      </w:r>
      <w:proofErr w:type="spellEnd"/>
      <w:r w:rsidRPr="008F4CAB">
        <w:rPr>
          <w:rFonts w:cstheme="minorHAnsi"/>
          <w:i/>
          <w:iCs/>
          <w:sz w:val="24"/>
          <w:szCs w:val="24"/>
          <w:lang w:eastAsia="es-MX"/>
        </w:rPr>
        <w:t xml:space="preserve"> </w:t>
      </w:r>
      <w:proofErr w:type="spellStart"/>
      <w:r w:rsidRPr="008F4CAB">
        <w:rPr>
          <w:rFonts w:cstheme="minorHAnsi"/>
          <w:i/>
          <w:iCs/>
          <w:sz w:val="24"/>
          <w:szCs w:val="24"/>
          <w:lang w:eastAsia="es-MX"/>
        </w:rPr>
        <w:t>Areas</w:t>
      </w:r>
      <w:proofErr w:type="spellEnd"/>
      <w:r w:rsidRPr="008F4CAB">
        <w:rPr>
          <w:rFonts w:cstheme="minorHAnsi"/>
          <w:i/>
          <w:iCs/>
          <w:sz w:val="24"/>
          <w:szCs w:val="24"/>
          <w:lang w:eastAsia="es-MX"/>
        </w:rPr>
        <w:t xml:space="preserve"> </w:t>
      </w:r>
      <w:proofErr w:type="spellStart"/>
      <w:r w:rsidRPr="008F4CAB">
        <w:rPr>
          <w:rFonts w:cstheme="minorHAnsi"/>
          <w:i/>
          <w:iCs/>
          <w:sz w:val="24"/>
          <w:szCs w:val="24"/>
          <w:lang w:eastAsia="es-MX"/>
        </w:rPr>
        <w:t>of</w:t>
      </w:r>
      <w:proofErr w:type="spellEnd"/>
      <w:r w:rsidRPr="008F4CAB">
        <w:rPr>
          <w:rFonts w:cstheme="minorHAnsi"/>
          <w:i/>
          <w:iCs/>
          <w:sz w:val="24"/>
          <w:szCs w:val="24"/>
          <w:lang w:eastAsia="es-MX"/>
        </w:rPr>
        <w:t xml:space="preserve"> Ciudad Juárez</w:t>
      </w:r>
    </w:p>
    <w:p w14:paraId="740DF08E" w14:textId="77777777" w:rsidR="009624F5" w:rsidRPr="008F4CAB" w:rsidRDefault="009624F5" w:rsidP="008F4CAB">
      <w:pPr>
        <w:spacing w:after="0" w:line="240" w:lineRule="auto"/>
        <w:jc w:val="both"/>
        <w:rPr>
          <w:rFonts w:cstheme="minorHAnsi"/>
          <w:sz w:val="24"/>
          <w:szCs w:val="24"/>
          <w:lang w:eastAsia="es-MX"/>
        </w:rPr>
      </w:pPr>
    </w:p>
    <w:p w14:paraId="7425A023" w14:textId="77777777" w:rsidR="008F4CAB" w:rsidRDefault="008F4CAB" w:rsidP="008F4CAB">
      <w:pPr>
        <w:spacing w:after="0" w:line="240" w:lineRule="auto"/>
        <w:jc w:val="right"/>
        <w:rPr>
          <w:rFonts w:cstheme="minorHAnsi"/>
          <w:sz w:val="24"/>
          <w:szCs w:val="24"/>
          <w:lang w:eastAsia="es-MX"/>
        </w:rPr>
      </w:pPr>
    </w:p>
    <w:p w14:paraId="7A5F60C7" w14:textId="77777777" w:rsidR="008F4CAB" w:rsidRDefault="008F4CAB" w:rsidP="008F4CAB">
      <w:pPr>
        <w:spacing w:after="0" w:line="240" w:lineRule="auto"/>
        <w:jc w:val="right"/>
        <w:rPr>
          <w:rFonts w:cstheme="minorHAnsi"/>
          <w:b/>
          <w:bCs/>
          <w:sz w:val="24"/>
          <w:szCs w:val="24"/>
          <w:lang w:eastAsia="es-MX"/>
        </w:rPr>
      </w:pPr>
    </w:p>
    <w:p w14:paraId="0E22F2BE" w14:textId="627D4225" w:rsidR="00FD5DD8" w:rsidRPr="008F4CAB" w:rsidRDefault="00FD5DD8" w:rsidP="008F4CAB">
      <w:pPr>
        <w:spacing w:after="0" w:line="240" w:lineRule="auto"/>
        <w:jc w:val="right"/>
        <w:rPr>
          <w:rFonts w:cstheme="minorHAnsi"/>
          <w:b/>
          <w:bCs/>
          <w:sz w:val="24"/>
          <w:szCs w:val="24"/>
          <w:lang w:eastAsia="es-MX"/>
        </w:rPr>
      </w:pPr>
      <w:r w:rsidRPr="008F4CAB">
        <w:rPr>
          <w:rFonts w:cstheme="minorHAnsi"/>
          <w:b/>
          <w:bCs/>
          <w:sz w:val="24"/>
          <w:szCs w:val="24"/>
          <w:lang w:eastAsia="es-MX"/>
        </w:rPr>
        <w:t xml:space="preserve">Carlos </w:t>
      </w:r>
      <w:r w:rsidR="00AA4A64" w:rsidRPr="008F4CAB">
        <w:rPr>
          <w:rFonts w:cstheme="minorHAnsi"/>
          <w:b/>
          <w:bCs/>
          <w:sz w:val="24"/>
          <w:szCs w:val="24"/>
          <w:lang w:eastAsia="es-MX"/>
        </w:rPr>
        <w:t xml:space="preserve">Francisco </w:t>
      </w:r>
      <w:r w:rsidRPr="008F4CAB">
        <w:rPr>
          <w:rFonts w:cstheme="minorHAnsi"/>
          <w:b/>
          <w:bCs/>
          <w:sz w:val="24"/>
          <w:szCs w:val="24"/>
          <w:lang w:eastAsia="es-MX"/>
        </w:rPr>
        <w:t>Sánchez Viramontes</w:t>
      </w:r>
    </w:p>
    <w:p w14:paraId="53E67BF5" w14:textId="04F432C9" w:rsidR="00C64290" w:rsidRPr="008F4CAB" w:rsidRDefault="00C64290" w:rsidP="008F4CAB">
      <w:pPr>
        <w:spacing w:after="0" w:line="240" w:lineRule="auto"/>
        <w:jc w:val="right"/>
        <w:rPr>
          <w:rFonts w:cstheme="minorHAnsi"/>
          <w:sz w:val="24"/>
          <w:szCs w:val="24"/>
          <w:lang w:eastAsia="es-MX"/>
        </w:rPr>
      </w:pPr>
      <w:r w:rsidRPr="008F4CAB">
        <w:rPr>
          <w:rFonts w:cstheme="minorHAnsi"/>
          <w:sz w:val="24"/>
          <w:szCs w:val="24"/>
          <w:lang w:eastAsia="es-MX"/>
        </w:rPr>
        <w:t xml:space="preserve">TECNM Cd. </w:t>
      </w:r>
      <w:r w:rsidR="00655518" w:rsidRPr="008F4CAB">
        <w:rPr>
          <w:rFonts w:cstheme="minorHAnsi"/>
          <w:sz w:val="24"/>
          <w:szCs w:val="24"/>
          <w:lang w:eastAsia="es-MX"/>
        </w:rPr>
        <w:t>Juárez</w:t>
      </w:r>
      <w:r w:rsidRPr="008F4CAB">
        <w:rPr>
          <w:rFonts w:cstheme="minorHAnsi"/>
          <w:sz w:val="24"/>
          <w:szCs w:val="24"/>
          <w:lang w:eastAsia="es-MX"/>
        </w:rPr>
        <w:t>, Chihuahua</w:t>
      </w:r>
    </w:p>
    <w:p w14:paraId="1D9EFE43" w14:textId="0EEB347E" w:rsidR="00C64290" w:rsidRPr="00000B83" w:rsidRDefault="00A27C2F" w:rsidP="008F4CAB">
      <w:pPr>
        <w:spacing w:after="0" w:line="240" w:lineRule="auto"/>
        <w:jc w:val="right"/>
        <w:rPr>
          <w:rFonts w:cstheme="minorHAnsi"/>
          <w:color w:val="EE0000"/>
          <w:sz w:val="24"/>
          <w:szCs w:val="24"/>
        </w:rPr>
      </w:pPr>
      <w:hyperlink r:id="rId9" w:history="1">
        <w:r w:rsidRPr="00000B83">
          <w:rPr>
            <w:rStyle w:val="Hipervnculo"/>
            <w:rFonts w:cstheme="minorHAnsi"/>
            <w:color w:val="EE0000"/>
            <w:sz w:val="24"/>
            <w:szCs w:val="24"/>
            <w:u w:val="none"/>
            <w:lang w:eastAsia="es-MX"/>
          </w:rPr>
          <w:t>Carlos.sv@cdjuarez.tecnm.mx</w:t>
        </w:r>
      </w:hyperlink>
    </w:p>
    <w:p w14:paraId="2DB67B3A" w14:textId="7235A3C3" w:rsidR="006A6828" w:rsidRPr="008F4CAB" w:rsidRDefault="006A6828" w:rsidP="008F4CAB">
      <w:pPr>
        <w:spacing w:after="0" w:line="240" w:lineRule="auto"/>
        <w:jc w:val="right"/>
        <w:rPr>
          <w:rFonts w:cstheme="minorHAnsi"/>
          <w:sz w:val="24"/>
          <w:szCs w:val="24"/>
          <w:lang w:eastAsia="es-MX"/>
        </w:rPr>
      </w:pPr>
      <w:hyperlink r:id="rId10" w:history="1">
        <w:r w:rsidRPr="008F4CAB">
          <w:rPr>
            <w:rStyle w:val="Hipervnculo"/>
            <w:rFonts w:cstheme="minorHAnsi"/>
            <w:color w:val="auto"/>
            <w:sz w:val="24"/>
            <w:szCs w:val="24"/>
            <w:u w:val="none"/>
            <w:lang w:eastAsia="es-MX"/>
          </w:rPr>
          <w:t>https://orcid.org/0009-0007-0055-5304</w:t>
        </w:r>
      </w:hyperlink>
    </w:p>
    <w:p w14:paraId="69234A08" w14:textId="77777777" w:rsidR="009624F5" w:rsidRPr="008F4CAB" w:rsidRDefault="009624F5" w:rsidP="008F4CAB">
      <w:pPr>
        <w:spacing w:after="0" w:line="240" w:lineRule="auto"/>
        <w:jc w:val="right"/>
        <w:rPr>
          <w:rFonts w:cstheme="minorHAnsi"/>
          <w:sz w:val="24"/>
          <w:szCs w:val="24"/>
          <w:lang w:eastAsia="es-MX"/>
        </w:rPr>
      </w:pPr>
    </w:p>
    <w:p w14:paraId="666D8DDD" w14:textId="3E837AFB" w:rsidR="00241E63" w:rsidRPr="008F4CAB" w:rsidRDefault="00241E63" w:rsidP="008F4CAB">
      <w:pPr>
        <w:spacing w:after="0" w:line="240" w:lineRule="auto"/>
        <w:jc w:val="right"/>
        <w:rPr>
          <w:rFonts w:cstheme="minorHAnsi"/>
          <w:b/>
          <w:bCs/>
          <w:sz w:val="24"/>
          <w:szCs w:val="24"/>
          <w:lang w:eastAsia="es-MX"/>
        </w:rPr>
      </w:pPr>
      <w:r w:rsidRPr="008F4CAB">
        <w:rPr>
          <w:rFonts w:cstheme="minorHAnsi"/>
          <w:b/>
          <w:bCs/>
          <w:sz w:val="24"/>
          <w:szCs w:val="24"/>
          <w:lang w:eastAsia="es-MX"/>
        </w:rPr>
        <w:t>Manuel Arnoldo Rodríguez Medina</w:t>
      </w:r>
    </w:p>
    <w:p w14:paraId="13E83207" w14:textId="77777777" w:rsidR="00241E63" w:rsidRPr="008F4CAB" w:rsidRDefault="00241E63" w:rsidP="008F4CAB">
      <w:pPr>
        <w:spacing w:after="0" w:line="240" w:lineRule="auto"/>
        <w:jc w:val="right"/>
        <w:rPr>
          <w:rFonts w:cstheme="minorHAnsi"/>
          <w:sz w:val="24"/>
          <w:szCs w:val="24"/>
          <w:lang w:eastAsia="es-MX"/>
        </w:rPr>
      </w:pPr>
      <w:r w:rsidRPr="008F4CAB">
        <w:rPr>
          <w:rFonts w:cstheme="minorHAnsi"/>
          <w:sz w:val="24"/>
          <w:szCs w:val="24"/>
          <w:lang w:eastAsia="es-MX"/>
        </w:rPr>
        <w:t>TECNM Cd. Juárez. Chihuahua</w:t>
      </w:r>
    </w:p>
    <w:p w14:paraId="4DD3E8BF" w14:textId="77777777" w:rsidR="00241E63" w:rsidRPr="008F4CAB" w:rsidRDefault="00241E63" w:rsidP="008F4CAB">
      <w:pPr>
        <w:spacing w:after="0" w:line="240" w:lineRule="auto"/>
        <w:jc w:val="right"/>
        <w:rPr>
          <w:rFonts w:cstheme="minorHAnsi"/>
          <w:sz w:val="24"/>
          <w:szCs w:val="24"/>
        </w:rPr>
      </w:pPr>
      <w:hyperlink r:id="rId11" w:history="1">
        <w:r w:rsidRPr="00000B83">
          <w:rPr>
            <w:rStyle w:val="Hipervnculo"/>
            <w:rFonts w:cstheme="minorHAnsi"/>
            <w:color w:val="EE0000"/>
            <w:sz w:val="24"/>
            <w:szCs w:val="24"/>
            <w:u w:val="none"/>
            <w:lang w:eastAsia="es-MX"/>
          </w:rPr>
          <w:t>Manuel_rodriguez_medina_itcj@yahoo.com</w:t>
        </w:r>
      </w:hyperlink>
      <w:r w:rsidRPr="008F4CAB">
        <w:rPr>
          <w:rFonts w:cstheme="minorHAnsi"/>
          <w:sz w:val="24"/>
          <w:szCs w:val="24"/>
          <w:lang w:eastAsia="es-MX"/>
        </w:rPr>
        <w:br/>
      </w:r>
      <w:hyperlink r:id="rId12" w:history="1">
        <w:r w:rsidRPr="008F4CAB">
          <w:rPr>
            <w:rStyle w:val="Hipervnculo"/>
            <w:rFonts w:cstheme="minorHAnsi"/>
            <w:color w:val="auto"/>
            <w:sz w:val="24"/>
            <w:szCs w:val="24"/>
            <w:u w:val="none"/>
            <w:lang w:eastAsia="es-MX"/>
          </w:rPr>
          <w:t>https://orcid.org/0000-0002-8922-4718</w:t>
        </w:r>
      </w:hyperlink>
    </w:p>
    <w:p w14:paraId="7896286E" w14:textId="77777777" w:rsidR="00241E63" w:rsidRPr="008F4CAB" w:rsidRDefault="00241E63" w:rsidP="008F4CAB">
      <w:pPr>
        <w:spacing w:after="0" w:line="240" w:lineRule="auto"/>
        <w:jc w:val="right"/>
        <w:rPr>
          <w:rFonts w:cstheme="minorHAnsi"/>
          <w:sz w:val="24"/>
          <w:szCs w:val="24"/>
          <w:lang w:eastAsia="es-MX"/>
        </w:rPr>
      </w:pPr>
    </w:p>
    <w:p w14:paraId="503F6F54" w14:textId="2DE376A3" w:rsidR="00C64290" w:rsidRPr="008F4CAB" w:rsidRDefault="00655518" w:rsidP="008F4CAB">
      <w:pPr>
        <w:spacing w:after="0" w:line="240" w:lineRule="auto"/>
        <w:jc w:val="right"/>
        <w:rPr>
          <w:rFonts w:cstheme="minorHAnsi"/>
          <w:b/>
          <w:bCs/>
          <w:sz w:val="24"/>
          <w:szCs w:val="24"/>
          <w:lang w:eastAsia="es-MX"/>
        </w:rPr>
      </w:pPr>
      <w:r w:rsidRPr="008F4CAB">
        <w:rPr>
          <w:rFonts w:cstheme="minorHAnsi"/>
          <w:b/>
          <w:bCs/>
          <w:sz w:val="24"/>
          <w:szCs w:val="24"/>
          <w:lang w:eastAsia="es-MX"/>
        </w:rPr>
        <w:t xml:space="preserve">Eduardo </w:t>
      </w:r>
      <w:r w:rsidR="00C64290" w:rsidRPr="008F4CAB">
        <w:rPr>
          <w:rFonts w:cstheme="minorHAnsi"/>
          <w:b/>
          <w:bCs/>
          <w:sz w:val="24"/>
          <w:szCs w:val="24"/>
          <w:lang w:eastAsia="es-MX"/>
        </w:rPr>
        <w:t>Rafael Poblano Ojinaga</w:t>
      </w:r>
    </w:p>
    <w:p w14:paraId="3059ED71" w14:textId="4F2929B0" w:rsidR="00C64290" w:rsidRPr="008F4CAB" w:rsidRDefault="00C64290" w:rsidP="008F4CAB">
      <w:pPr>
        <w:spacing w:after="0" w:line="240" w:lineRule="auto"/>
        <w:jc w:val="right"/>
        <w:rPr>
          <w:rFonts w:cstheme="minorHAnsi"/>
          <w:sz w:val="24"/>
          <w:szCs w:val="24"/>
          <w:lang w:eastAsia="es-MX"/>
        </w:rPr>
      </w:pPr>
      <w:r w:rsidRPr="008F4CAB">
        <w:rPr>
          <w:rFonts w:cstheme="minorHAnsi"/>
          <w:sz w:val="24"/>
          <w:szCs w:val="24"/>
          <w:lang w:eastAsia="es-MX"/>
        </w:rPr>
        <w:t xml:space="preserve">TECNM Cd. </w:t>
      </w:r>
      <w:r w:rsidR="00655518" w:rsidRPr="008F4CAB">
        <w:rPr>
          <w:rFonts w:cstheme="minorHAnsi"/>
          <w:sz w:val="24"/>
          <w:szCs w:val="24"/>
          <w:lang w:eastAsia="es-MX"/>
        </w:rPr>
        <w:t>Juárez</w:t>
      </w:r>
      <w:r w:rsidRPr="008F4CAB">
        <w:rPr>
          <w:rFonts w:cstheme="minorHAnsi"/>
          <w:sz w:val="24"/>
          <w:szCs w:val="24"/>
          <w:lang w:eastAsia="es-MX"/>
        </w:rPr>
        <w:t>, Chihuahua</w:t>
      </w:r>
    </w:p>
    <w:p w14:paraId="4B565401" w14:textId="7573E2AE" w:rsidR="00BC1ADF" w:rsidRPr="008F4CAB" w:rsidRDefault="00A27C2F" w:rsidP="008F4CAB">
      <w:pPr>
        <w:spacing w:after="0" w:line="240" w:lineRule="auto"/>
        <w:jc w:val="right"/>
        <w:rPr>
          <w:rFonts w:cstheme="minorHAnsi"/>
          <w:sz w:val="24"/>
          <w:szCs w:val="24"/>
          <w:lang w:eastAsia="es-MX"/>
        </w:rPr>
      </w:pPr>
      <w:hyperlink r:id="rId13" w:history="1">
        <w:r w:rsidRPr="00000B83">
          <w:rPr>
            <w:rStyle w:val="Hipervnculo"/>
            <w:rFonts w:cstheme="minorHAnsi"/>
            <w:color w:val="EE0000"/>
            <w:sz w:val="24"/>
            <w:szCs w:val="24"/>
            <w:u w:val="none"/>
            <w:lang w:eastAsia="es-MX"/>
          </w:rPr>
          <w:t>Eduardo.po@cdjuarez.tecnm.mx</w:t>
        </w:r>
      </w:hyperlink>
      <w:r w:rsidR="00BC1ADF" w:rsidRPr="008F4CAB">
        <w:rPr>
          <w:rFonts w:cstheme="minorHAnsi"/>
          <w:sz w:val="24"/>
          <w:szCs w:val="24"/>
          <w:lang w:eastAsia="es-MX"/>
        </w:rPr>
        <w:br/>
      </w:r>
      <w:hyperlink r:id="rId14" w:history="1">
        <w:r w:rsidR="00BC1ADF" w:rsidRPr="008F4CAB">
          <w:rPr>
            <w:rStyle w:val="Hipervnculo"/>
            <w:rFonts w:cstheme="minorHAnsi"/>
            <w:color w:val="auto"/>
            <w:sz w:val="24"/>
            <w:szCs w:val="24"/>
            <w:u w:val="none"/>
            <w:lang w:eastAsia="es-MX"/>
          </w:rPr>
          <w:t>https://orcid.org/0000-0003-3482-7252</w:t>
        </w:r>
      </w:hyperlink>
    </w:p>
    <w:p w14:paraId="28AC509E" w14:textId="77777777" w:rsidR="00DE3A0A" w:rsidRPr="008F4CAB" w:rsidRDefault="00DE3A0A" w:rsidP="008F4CAB">
      <w:pPr>
        <w:spacing w:after="0" w:line="240" w:lineRule="auto"/>
        <w:jc w:val="right"/>
        <w:rPr>
          <w:rFonts w:cstheme="minorHAnsi"/>
          <w:sz w:val="24"/>
          <w:szCs w:val="24"/>
          <w:lang w:eastAsia="es-MX"/>
        </w:rPr>
      </w:pPr>
    </w:p>
    <w:p w14:paraId="462BC796" w14:textId="11EF4060" w:rsidR="00655518" w:rsidRPr="008F4CAB" w:rsidRDefault="00655518" w:rsidP="008F4CAB">
      <w:pPr>
        <w:spacing w:after="0" w:line="240" w:lineRule="auto"/>
        <w:jc w:val="right"/>
        <w:rPr>
          <w:rFonts w:cstheme="minorHAnsi"/>
          <w:b/>
          <w:bCs/>
          <w:sz w:val="24"/>
          <w:szCs w:val="24"/>
          <w:lang w:eastAsia="es-MX"/>
        </w:rPr>
      </w:pPr>
      <w:r w:rsidRPr="008F4CAB">
        <w:rPr>
          <w:rFonts w:cstheme="minorHAnsi"/>
          <w:b/>
          <w:bCs/>
          <w:sz w:val="24"/>
          <w:szCs w:val="24"/>
          <w:lang w:eastAsia="es-MX"/>
        </w:rPr>
        <w:t>Rosa María Reyes Martínez</w:t>
      </w:r>
    </w:p>
    <w:p w14:paraId="40B140D1" w14:textId="6E1EC122" w:rsidR="00655518" w:rsidRPr="008F4CAB" w:rsidRDefault="00655518" w:rsidP="008F4CAB">
      <w:pPr>
        <w:spacing w:after="0" w:line="240" w:lineRule="auto"/>
        <w:jc w:val="right"/>
        <w:rPr>
          <w:rFonts w:cstheme="minorHAnsi"/>
          <w:sz w:val="24"/>
          <w:szCs w:val="24"/>
          <w:lang w:eastAsia="es-MX"/>
        </w:rPr>
      </w:pPr>
      <w:r w:rsidRPr="008F4CAB">
        <w:rPr>
          <w:rFonts w:cstheme="minorHAnsi"/>
          <w:sz w:val="24"/>
          <w:szCs w:val="24"/>
          <w:lang w:eastAsia="es-MX"/>
        </w:rPr>
        <w:t>TECNM Cd. Juárez, Chihuahua</w:t>
      </w:r>
    </w:p>
    <w:p w14:paraId="40665027" w14:textId="4B88D727" w:rsidR="00655518" w:rsidRPr="00000B83" w:rsidRDefault="00655518" w:rsidP="008F4CAB">
      <w:pPr>
        <w:spacing w:after="0" w:line="240" w:lineRule="auto"/>
        <w:jc w:val="right"/>
        <w:rPr>
          <w:rFonts w:cstheme="minorHAnsi"/>
          <w:color w:val="EE0000"/>
          <w:sz w:val="24"/>
          <w:szCs w:val="24"/>
        </w:rPr>
      </w:pPr>
      <w:hyperlink r:id="rId15" w:history="1">
        <w:r w:rsidRPr="00000B83">
          <w:rPr>
            <w:rStyle w:val="Hipervnculo"/>
            <w:rFonts w:cstheme="minorHAnsi"/>
            <w:color w:val="EE0000"/>
            <w:sz w:val="24"/>
            <w:szCs w:val="24"/>
            <w:u w:val="none"/>
            <w:lang w:eastAsia="es-MX"/>
          </w:rPr>
          <w:t>Rosyreyes2001@yahoo.com</w:t>
        </w:r>
      </w:hyperlink>
    </w:p>
    <w:p w14:paraId="0C50DCD6" w14:textId="36E35C11" w:rsidR="00BC1ADF" w:rsidRPr="008F4CAB" w:rsidRDefault="00BC1ADF" w:rsidP="008F4CAB">
      <w:pPr>
        <w:spacing w:after="0" w:line="240" w:lineRule="auto"/>
        <w:jc w:val="right"/>
        <w:rPr>
          <w:rFonts w:cstheme="minorHAnsi"/>
          <w:sz w:val="24"/>
          <w:szCs w:val="24"/>
          <w:lang w:eastAsia="es-MX"/>
        </w:rPr>
      </w:pPr>
      <w:hyperlink r:id="rId16" w:history="1">
        <w:r w:rsidRPr="008F4CAB">
          <w:rPr>
            <w:rStyle w:val="Hipervnculo"/>
            <w:rFonts w:cstheme="minorHAnsi"/>
            <w:color w:val="auto"/>
            <w:sz w:val="24"/>
            <w:szCs w:val="24"/>
            <w:u w:val="none"/>
            <w:lang w:eastAsia="es-MX"/>
          </w:rPr>
          <w:t>https://orcid.org/0000-0003-4950-5045</w:t>
        </w:r>
      </w:hyperlink>
    </w:p>
    <w:p w14:paraId="60ACBFED" w14:textId="77777777" w:rsidR="00BC1ADF" w:rsidRPr="008F4CAB" w:rsidRDefault="00BC1ADF" w:rsidP="008F4CAB">
      <w:pPr>
        <w:spacing w:after="0" w:line="240" w:lineRule="auto"/>
        <w:jc w:val="both"/>
        <w:rPr>
          <w:rFonts w:cstheme="minorHAnsi"/>
          <w:sz w:val="24"/>
          <w:szCs w:val="24"/>
          <w:lang w:eastAsia="es-MX"/>
        </w:rPr>
      </w:pPr>
    </w:p>
    <w:p w14:paraId="6A745DC0" w14:textId="77777777" w:rsidR="00BC1ADF" w:rsidRPr="008F4CAB" w:rsidRDefault="00BC1ADF" w:rsidP="008F4CAB">
      <w:pPr>
        <w:spacing w:after="0" w:line="240" w:lineRule="auto"/>
        <w:jc w:val="both"/>
        <w:rPr>
          <w:rFonts w:cstheme="minorHAnsi"/>
          <w:sz w:val="24"/>
          <w:szCs w:val="24"/>
          <w:lang w:eastAsia="es-MX"/>
        </w:rPr>
      </w:pPr>
    </w:p>
    <w:p w14:paraId="6802510C" w14:textId="4CAA680B" w:rsidR="00655518" w:rsidRPr="008F4CAB" w:rsidRDefault="00655518" w:rsidP="008F4CAB">
      <w:pPr>
        <w:spacing w:after="0" w:line="240" w:lineRule="auto"/>
        <w:jc w:val="both"/>
        <w:rPr>
          <w:rFonts w:cstheme="minorHAnsi"/>
          <w:sz w:val="24"/>
          <w:szCs w:val="24"/>
          <w:lang w:eastAsia="es-MX"/>
        </w:rPr>
      </w:pPr>
      <w:r w:rsidRPr="008F4CAB">
        <w:rPr>
          <w:rFonts w:cstheme="minorHAnsi"/>
          <w:sz w:val="24"/>
          <w:szCs w:val="24"/>
          <w:lang w:eastAsia="es-MX"/>
        </w:rPr>
        <w:t xml:space="preserve"> </w:t>
      </w:r>
    </w:p>
    <w:p w14:paraId="35E607FF" w14:textId="1D9ABBBD" w:rsidR="00910F3E" w:rsidRPr="008F4CAB" w:rsidRDefault="0040762A" w:rsidP="008F4CAB">
      <w:pPr>
        <w:spacing w:after="0" w:line="240" w:lineRule="auto"/>
        <w:jc w:val="both"/>
        <w:rPr>
          <w:rFonts w:cstheme="minorHAnsi"/>
          <w:b/>
          <w:bCs/>
          <w:sz w:val="24"/>
          <w:szCs w:val="24"/>
          <w:lang w:eastAsia="es-MX"/>
        </w:rPr>
      </w:pPr>
      <w:bookmarkStart w:id="1" w:name="_Hlk208856674"/>
      <w:r w:rsidRPr="008F4CAB">
        <w:rPr>
          <w:rFonts w:cstheme="minorHAnsi"/>
          <w:b/>
          <w:bCs/>
          <w:sz w:val="24"/>
          <w:szCs w:val="24"/>
          <w:lang w:eastAsia="es-MX"/>
        </w:rPr>
        <w:t xml:space="preserve">Resumen </w:t>
      </w:r>
    </w:p>
    <w:bookmarkEnd w:id="1"/>
    <w:p w14:paraId="763A74FF" w14:textId="77777777" w:rsidR="00CF0698" w:rsidRPr="008F4CAB" w:rsidRDefault="00CF0698" w:rsidP="008F4CAB">
      <w:pPr>
        <w:spacing w:after="0" w:line="240" w:lineRule="auto"/>
        <w:jc w:val="both"/>
        <w:rPr>
          <w:rFonts w:cstheme="minorHAnsi"/>
          <w:sz w:val="24"/>
          <w:szCs w:val="24"/>
          <w:lang w:eastAsia="es-MX"/>
        </w:rPr>
      </w:pPr>
      <w:r w:rsidRPr="008F4CAB">
        <w:rPr>
          <w:rFonts w:cstheme="minorHAnsi"/>
          <w:sz w:val="24"/>
          <w:szCs w:val="24"/>
          <w:lang w:eastAsia="es-MX"/>
        </w:rPr>
        <w:t>La presente investigación documenta la implementación de un proyecto innovador en el Tecnológico Nacional de México, Campus Ciudad del Conocimiento en Ciudad Juárez, centrado en fomentar modelos económicos alternativos basados en la Economía Social y Solidaria (ESS). Este proyecto promueve la cooperación, autogestión y bienestar colectivo entre estudiantes y comunidades locales mediante la creación y fortalecimiento de cooperativas, atendiendo las necesidades y desafíos socioeconómicos de la región fronteriza, caracterizada por alta desigualdad y pobreza.</w:t>
      </w:r>
    </w:p>
    <w:p w14:paraId="2FE7DC8C" w14:textId="5A254799" w:rsidR="00465D9E" w:rsidRDefault="00CF0698" w:rsidP="008F4CAB">
      <w:pPr>
        <w:spacing w:after="0" w:line="240" w:lineRule="auto"/>
        <w:jc w:val="both"/>
        <w:rPr>
          <w:rFonts w:cstheme="minorHAnsi"/>
          <w:sz w:val="24"/>
          <w:szCs w:val="24"/>
          <w:lang w:eastAsia="es-MX"/>
        </w:rPr>
      </w:pPr>
      <w:r w:rsidRPr="008F4CAB">
        <w:rPr>
          <w:rFonts w:cstheme="minorHAnsi"/>
          <w:sz w:val="24"/>
          <w:szCs w:val="24"/>
          <w:lang w:eastAsia="es-MX"/>
        </w:rPr>
        <w:lastRenderedPageBreak/>
        <w:t>El proyecto busca generar impacto en desarrollo sustentable, inclusión social y empleo digno, enfatizando equidad y justicia social. La ESS, con valores de solidaridad, gestión democrática, propiedad colectiva y sustentabilidad ambiental, provee un marco para diseñar estrategias que respondan a las urgencias territoriales</w:t>
      </w:r>
      <w:r w:rsidR="00FC53F3" w:rsidRPr="008F4CAB">
        <w:rPr>
          <w:rFonts w:cstheme="minorHAnsi"/>
          <w:sz w:val="24"/>
          <w:szCs w:val="24"/>
          <w:lang w:eastAsia="es-MX"/>
        </w:rPr>
        <w:t xml:space="preserve"> </w:t>
      </w:r>
      <w:r w:rsidR="00465D9E" w:rsidRPr="008F4CAB">
        <w:rPr>
          <w:rFonts w:cstheme="minorHAnsi"/>
          <w:sz w:val="24"/>
          <w:szCs w:val="24"/>
          <w:lang w:eastAsia="es-MX"/>
        </w:rPr>
        <w:t>(</w:t>
      </w:r>
      <w:proofErr w:type="gramStart"/>
      <w:r w:rsidR="00465D9E" w:rsidRPr="008F4CAB">
        <w:rPr>
          <w:rFonts w:cstheme="minorHAnsi"/>
          <w:sz w:val="24"/>
          <w:szCs w:val="24"/>
          <w:lang w:eastAsia="es-MX"/>
        </w:rPr>
        <w:t>Gallegos</w:t>
      </w:r>
      <w:proofErr w:type="gramEnd"/>
      <w:r w:rsidR="00465D9E" w:rsidRPr="008F4CAB">
        <w:rPr>
          <w:rFonts w:cstheme="minorHAnsi"/>
          <w:sz w:val="24"/>
          <w:szCs w:val="24"/>
          <w:lang w:eastAsia="es-MX"/>
        </w:rPr>
        <w:t xml:space="preserve">, Clara Zafra &amp; Juárez </w:t>
      </w:r>
      <w:proofErr w:type="spellStart"/>
      <w:r w:rsidR="00465D9E" w:rsidRPr="008F4CAB">
        <w:rPr>
          <w:rFonts w:cstheme="minorHAnsi"/>
          <w:sz w:val="24"/>
          <w:szCs w:val="24"/>
          <w:lang w:eastAsia="es-MX"/>
        </w:rPr>
        <w:t>Juárez</w:t>
      </w:r>
      <w:proofErr w:type="spellEnd"/>
      <w:r w:rsidR="00465D9E" w:rsidRPr="008F4CAB">
        <w:rPr>
          <w:rFonts w:cstheme="minorHAnsi"/>
          <w:sz w:val="24"/>
          <w:szCs w:val="24"/>
          <w:lang w:eastAsia="es-MX"/>
        </w:rPr>
        <w:t xml:space="preserve">, 2025). </w:t>
      </w:r>
      <w:r w:rsidRPr="008F4CAB">
        <w:rPr>
          <w:rFonts w:cstheme="minorHAnsi"/>
          <w:sz w:val="24"/>
          <w:szCs w:val="24"/>
          <w:lang w:eastAsia="es-MX"/>
        </w:rPr>
        <w:t>Metodológicamente, se aplicó un enfoque participativo y multidisciplinario, realizando un diagnóstico inicial para identificar capacidades y áreas de oportunidad. Se organizaron talleres de capacitación en gestión cooperativa, finanzas solidarias y planeación estratégica, fortaleciendo habilidades administrativas y organizativas</w:t>
      </w:r>
      <w:r w:rsidR="00465D9E" w:rsidRPr="008F4CAB">
        <w:rPr>
          <w:rFonts w:cstheme="minorHAnsi"/>
          <w:sz w:val="24"/>
          <w:szCs w:val="24"/>
          <w:lang w:eastAsia="es-MX"/>
        </w:rPr>
        <w:t xml:space="preserve"> (Mochi Alemán, González Rivera &amp; </w:t>
      </w:r>
      <w:proofErr w:type="spellStart"/>
      <w:r w:rsidR="00465D9E" w:rsidRPr="008F4CAB">
        <w:rPr>
          <w:rFonts w:cstheme="minorHAnsi"/>
          <w:sz w:val="24"/>
          <w:szCs w:val="24"/>
          <w:lang w:eastAsia="es-MX"/>
        </w:rPr>
        <w:t>Girardo</w:t>
      </w:r>
      <w:proofErr w:type="spellEnd"/>
      <w:r w:rsidR="00465D9E" w:rsidRPr="008F4CAB">
        <w:rPr>
          <w:rFonts w:cstheme="minorHAnsi"/>
          <w:sz w:val="24"/>
          <w:szCs w:val="24"/>
          <w:lang w:eastAsia="es-MX"/>
        </w:rPr>
        <w:t>, 2020)</w:t>
      </w:r>
      <w:r w:rsidRPr="008F4CAB">
        <w:rPr>
          <w:rFonts w:cstheme="minorHAnsi"/>
          <w:sz w:val="24"/>
          <w:szCs w:val="24"/>
          <w:lang w:eastAsia="es-MX"/>
        </w:rPr>
        <w:t xml:space="preserve">. </w:t>
      </w:r>
    </w:p>
    <w:p w14:paraId="15A4B7CB" w14:textId="77777777" w:rsidR="008F4CAB" w:rsidRPr="008F4CAB" w:rsidRDefault="008F4CAB" w:rsidP="008F4CAB">
      <w:pPr>
        <w:spacing w:after="0" w:line="240" w:lineRule="auto"/>
        <w:jc w:val="both"/>
        <w:rPr>
          <w:rFonts w:cstheme="minorHAnsi"/>
          <w:sz w:val="24"/>
          <w:szCs w:val="24"/>
          <w:lang w:eastAsia="es-MX"/>
        </w:rPr>
      </w:pPr>
    </w:p>
    <w:p w14:paraId="1E2D3C73" w14:textId="35045F6A" w:rsidR="00CF0698" w:rsidRPr="008F4CAB" w:rsidRDefault="00CF0698" w:rsidP="008F4CAB">
      <w:pPr>
        <w:spacing w:after="0" w:line="240" w:lineRule="auto"/>
        <w:jc w:val="both"/>
        <w:rPr>
          <w:rFonts w:cstheme="minorHAnsi"/>
          <w:sz w:val="24"/>
          <w:szCs w:val="24"/>
          <w:lang w:eastAsia="es-MX"/>
        </w:rPr>
      </w:pPr>
      <w:r w:rsidRPr="008F4CAB">
        <w:rPr>
          <w:rFonts w:cstheme="minorHAnsi"/>
          <w:sz w:val="24"/>
          <w:szCs w:val="24"/>
          <w:lang w:eastAsia="es-MX"/>
        </w:rPr>
        <w:t>Se facilitó la conformación de cooperativas legales con proyectos de negocio adaptados al contexto local, y se establecieron redes de vinculación regional con otras organizaciones ESS</w:t>
      </w:r>
      <w:r w:rsidR="00465D9E" w:rsidRPr="008F4CAB">
        <w:rPr>
          <w:rFonts w:cstheme="minorHAnsi"/>
          <w:sz w:val="24"/>
          <w:szCs w:val="24"/>
          <w:lang w:eastAsia="es-MX"/>
        </w:rPr>
        <w:t xml:space="preserve"> (Flores, 2023). </w:t>
      </w:r>
      <w:r w:rsidRPr="008F4CAB">
        <w:rPr>
          <w:rFonts w:cstheme="minorHAnsi"/>
          <w:sz w:val="24"/>
          <w:szCs w:val="24"/>
          <w:lang w:eastAsia="es-MX"/>
        </w:rPr>
        <w:t>Este modelo integrador impulsa la vinculación academia-sector productivo-comunidad, propiciando transferencia de conocimiento e innovación. Se evidencian mejoras en capacidades organizativas, acceso a mercados solidarios y generación de empleo digno, mostrando viabilidad y escalabilidad</w:t>
      </w:r>
      <w:r w:rsidR="00465D9E" w:rsidRPr="008F4CAB">
        <w:rPr>
          <w:rFonts w:cstheme="minorHAnsi"/>
          <w:sz w:val="24"/>
          <w:szCs w:val="24"/>
          <w:lang w:eastAsia="es-MX"/>
        </w:rPr>
        <w:t xml:space="preserve"> (González Rivera, 2024)</w:t>
      </w:r>
      <w:r w:rsidRPr="008F4CAB">
        <w:rPr>
          <w:rFonts w:cstheme="minorHAnsi"/>
          <w:sz w:val="24"/>
          <w:szCs w:val="24"/>
          <w:lang w:eastAsia="es-MX"/>
        </w:rPr>
        <w:t>. A pesar de desafíos estructurales, la experiencia demuestra que con educación, organización y cooperación es posible construir alternativas económicas justas y sostenibles, replicables en regiones con condiciones similares</w:t>
      </w:r>
      <w:r w:rsidR="00465D9E" w:rsidRPr="008F4CAB">
        <w:rPr>
          <w:rFonts w:cstheme="minorHAnsi"/>
          <w:sz w:val="24"/>
          <w:szCs w:val="24"/>
          <w:lang w:eastAsia="es-MX"/>
        </w:rPr>
        <w:t xml:space="preserve"> (Marañón Pimentel, 2013)</w:t>
      </w:r>
      <w:r w:rsidRPr="008F4CAB">
        <w:rPr>
          <w:rFonts w:cstheme="minorHAnsi"/>
          <w:sz w:val="24"/>
          <w:szCs w:val="24"/>
          <w:lang w:eastAsia="es-MX"/>
        </w:rPr>
        <w:t>.</w:t>
      </w:r>
      <w:r w:rsidR="00465D9E" w:rsidRPr="008F4CAB">
        <w:rPr>
          <w:rFonts w:cstheme="minorHAnsi"/>
          <w:sz w:val="24"/>
          <w:szCs w:val="24"/>
          <w:lang w:eastAsia="es-MX"/>
        </w:rPr>
        <w:t xml:space="preserve"> </w:t>
      </w:r>
    </w:p>
    <w:p w14:paraId="28BA7910" w14:textId="77777777" w:rsidR="004A4E1D" w:rsidRPr="008F4CAB" w:rsidRDefault="004A4E1D" w:rsidP="008F4CAB">
      <w:pPr>
        <w:spacing w:after="0" w:line="240" w:lineRule="auto"/>
        <w:jc w:val="both"/>
        <w:rPr>
          <w:rFonts w:cstheme="minorHAnsi"/>
          <w:sz w:val="24"/>
          <w:szCs w:val="24"/>
          <w:lang w:eastAsia="es-MX"/>
        </w:rPr>
      </w:pPr>
    </w:p>
    <w:p w14:paraId="05855A08" w14:textId="15BABAAC" w:rsidR="00186CFA" w:rsidRPr="008F4CAB" w:rsidRDefault="00186CFA" w:rsidP="008F4CAB">
      <w:pPr>
        <w:spacing w:after="0" w:line="240" w:lineRule="auto"/>
        <w:jc w:val="both"/>
        <w:rPr>
          <w:rFonts w:cstheme="minorHAnsi"/>
          <w:sz w:val="24"/>
          <w:szCs w:val="24"/>
          <w:lang w:eastAsia="es-MX"/>
        </w:rPr>
      </w:pPr>
      <w:r w:rsidRPr="008F4CAB">
        <w:rPr>
          <w:rFonts w:cstheme="minorHAnsi"/>
          <w:b/>
          <w:bCs/>
          <w:sz w:val="24"/>
          <w:szCs w:val="24"/>
          <w:lang w:eastAsia="es-MX"/>
        </w:rPr>
        <w:t>Palabras clave</w:t>
      </w:r>
      <w:r w:rsidR="00EA0D5E" w:rsidRPr="008F4CAB">
        <w:rPr>
          <w:rFonts w:cstheme="minorHAnsi"/>
          <w:b/>
          <w:bCs/>
          <w:sz w:val="24"/>
          <w:szCs w:val="24"/>
          <w:lang w:eastAsia="es-MX"/>
        </w:rPr>
        <w:t xml:space="preserve">: </w:t>
      </w:r>
      <w:r w:rsidRPr="008F4CAB">
        <w:rPr>
          <w:rFonts w:cstheme="minorHAnsi"/>
          <w:sz w:val="24"/>
          <w:szCs w:val="24"/>
          <w:lang w:eastAsia="es-MX"/>
        </w:rPr>
        <w:t xml:space="preserve">Economía Social y Solidaria (ESS), Cooperativas, Desarrollo sustentable, Autogestión y cooperación, Inclusión social. </w:t>
      </w:r>
    </w:p>
    <w:p w14:paraId="4EC8C0EF" w14:textId="77777777" w:rsidR="00CF0698" w:rsidRPr="008F4CAB" w:rsidRDefault="00CF0698" w:rsidP="008F4CAB">
      <w:pPr>
        <w:spacing w:after="0" w:line="240" w:lineRule="auto"/>
        <w:jc w:val="both"/>
        <w:rPr>
          <w:rFonts w:cstheme="minorHAnsi"/>
          <w:b/>
          <w:bCs/>
          <w:sz w:val="24"/>
          <w:szCs w:val="24"/>
          <w:lang w:eastAsia="es-MX"/>
        </w:rPr>
      </w:pPr>
    </w:p>
    <w:p w14:paraId="445373EE" w14:textId="76CCCE9D" w:rsidR="00FF1540" w:rsidRPr="008F4CAB" w:rsidRDefault="00EA0D5E" w:rsidP="008F4CAB">
      <w:pPr>
        <w:spacing w:after="0" w:line="240" w:lineRule="auto"/>
        <w:jc w:val="both"/>
        <w:rPr>
          <w:rFonts w:cstheme="minorHAnsi"/>
          <w:b/>
          <w:bCs/>
          <w:sz w:val="24"/>
          <w:szCs w:val="24"/>
          <w:lang w:eastAsia="es-MX"/>
        </w:rPr>
      </w:pPr>
      <w:proofErr w:type="spellStart"/>
      <w:r w:rsidRPr="008F4CAB">
        <w:rPr>
          <w:rFonts w:cstheme="minorHAnsi"/>
          <w:b/>
          <w:bCs/>
          <w:sz w:val="24"/>
          <w:szCs w:val="24"/>
          <w:lang w:eastAsia="es-MX"/>
        </w:rPr>
        <w:t>Abstract</w:t>
      </w:r>
      <w:proofErr w:type="spellEnd"/>
      <w:r w:rsidRPr="008F4CAB">
        <w:rPr>
          <w:rFonts w:cstheme="minorHAnsi"/>
          <w:b/>
          <w:bCs/>
          <w:sz w:val="24"/>
          <w:szCs w:val="24"/>
          <w:lang w:eastAsia="es-MX"/>
        </w:rPr>
        <w:t xml:space="preserve"> </w:t>
      </w:r>
    </w:p>
    <w:p w14:paraId="70268DC2" w14:textId="77777777" w:rsidR="00FF1540" w:rsidRDefault="00FF1540" w:rsidP="008F4CAB">
      <w:pPr>
        <w:spacing w:after="0" w:line="240" w:lineRule="auto"/>
        <w:jc w:val="both"/>
        <w:rPr>
          <w:rFonts w:cstheme="minorHAnsi"/>
          <w:sz w:val="24"/>
          <w:szCs w:val="24"/>
          <w:lang w:eastAsia="es-MX"/>
        </w:rPr>
      </w:pPr>
      <w:proofErr w:type="spellStart"/>
      <w:r w:rsidRPr="008F4CAB">
        <w:rPr>
          <w:rFonts w:cstheme="minorHAnsi"/>
          <w:sz w:val="24"/>
          <w:szCs w:val="24"/>
          <w:lang w:eastAsia="es-MX"/>
        </w:rPr>
        <w:t>This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research</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documents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implementation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of</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an</w:t>
      </w:r>
      <w:proofErr w:type="spellEnd"/>
      <w:r w:rsidRPr="008F4CAB">
        <w:rPr>
          <w:rFonts w:cstheme="minorHAnsi"/>
          <w:sz w:val="24"/>
          <w:szCs w:val="24"/>
          <w:lang w:eastAsia="es-MX"/>
        </w:rPr>
        <w:t xml:space="preserve"> innovative </w:t>
      </w:r>
      <w:proofErr w:type="spellStart"/>
      <w:r w:rsidRPr="008F4CAB">
        <w:rPr>
          <w:rFonts w:cstheme="minorHAnsi"/>
          <w:sz w:val="24"/>
          <w:szCs w:val="24"/>
          <w:lang w:eastAsia="es-MX"/>
        </w:rPr>
        <w:t>project</w:t>
      </w:r>
      <w:proofErr w:type="spellEnd"/>
      <w:r w:rsidRPr="008F4CAB">
        <w:rPr>
          <w:rFonts w:cstheme="minorHAnsi"/>
          <w:sz w:val="24"/>
          <w:szCs w:val="24"/>
          <w:lang w:eastAsia="es-MX"/>
        </w:rPr>
        <w:t xml:space="preserve"> at </w:t>
      </w: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Tecnológico Nacional de México, Ciudad del Conocimiento Campus in Ciudad Juárez, </w:t>
      </w:r>
      <w:proofErr w:type="spellStart"/>
      <w:r w:rsidRPr="008F4CAB">
        <w:rPr>
          <w:rFonts w:cstheme="minorHAnsi"/>
          <w:sz w:val="24"/>
          <w:szCs w:val="24"/>
          <w:lang w:eastAsia="es-MX"/>
        </w:rPr>
        <w:t>focused</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promoting</w:t>
      </w:r>
      <w:proofErr w:type="spellEnd"/>
      <w:r w:rsidRPr="008F4CAB">
        <w:rPr>
          <w:rFonts w:cstheme="minorHAnsi"/>
          <w:sz w:val="24"/>
          <w:szCs w:val="24"/>
          <w:lang w:eastAsia="es-MX"/>
        </w:rPr>
        <w:t xml:space="preserve"> alternative </w:t>
      </w:r>
      <w:proofErr w:type="spellStart"/>
      <w:r w:rsidRPr="008F4CAB">
        <w:rPr>
          <w:rFonts w:cstheme="minorHAnsi"/>
          <w:sz w:val="24"/>
          <w:szCs w:val="24"/>
          <w:lang w:eastAsia="es-MX"/>
        </w:rPr>
        <w:t>economic</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models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based</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Social and </w:t>
      </w:r>
      <w:proofErr w:type="spellStart"/>
      <w:r w:rsidRPr="008F4CAB">
        <w:rPr>
          <w:rFonts w:cstheme="minorHAnsi"/>
          <w:sz w:val="24"/>
          <w:szCs w:val="24"/>
          <w:lang w:eastAsia="es-MX"/>
        </w:rPr>
        <w:t>Solidarity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Economy</w:t>
      </w:r>
      <w:proofErr w:type="spellEnd"/>
      <w:r w:rsidRPr="008F4CAB">
        <w:rPr>
          <w:rFonts w:cstheme="minorHAnsi"/>
          <w:sz w:val="24"/>
          <w:szCs w:val="24"/>
          <w:lang w:eastAsia="es-MX"/>
        </w:rPr>
        <w:t xml:space="preserve"> (SSE). </w:t>
      </w:r>
      <w:proofErr w:type="spellStart"/>
      <w:r w:rsidRPr="008F4CAB">
        <w:rPr>
          <w:rFonts w:cstheme="minorHAnsi"/>
          <w:sz w:val="24"/>
          <w:szCs w:val="24"/>
          <w:lang w:eastAsia="es-MX"/>
        </w:rPr>
        <w:t>This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project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fosters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cooperation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self-management</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collective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well-being</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among</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students</w:t>
      </w:r>
      <w:proofErr w:type="spellEnd"/>
      <w:r w:rsidRPr="008F4CAB">
        <w:rPr>
          <w:rFonts w:cstheme="minorHAnsi"/>
          <w:sz w:val="24"/>
          <w:szCs w:val="24"/>
          <w:lang w:eastAsia="es-MX"/>
        </w:rPr>
        <w:t xml:space="preserve"> and local </w:t>
      </w:r>
      <w:proofErr w:type="spellStart"/>
      <w:r w:rsidRPr="008F4CAB">
        <w:rPr>
          <w:rFonts w:cstheme="minorHAnsi"/>
          <w:sz w:val="24"/>
          <w:szCs w:val="24"/>
          <w:lang w:eastAsia="es-MX"/>
        </w:rPr>
        <w:t>communities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through</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creation</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strengthening</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of</w:t>
      </w:r>
      <w:proofErr w:type="spellEnd"/>
      <w:r w:rsidRPr="008F4CAB">
        <w:rPr>
          <w:rFonts w:cstheme="minorHAnsi"/>
          <w:sz w:val="24"/>
          <w:szCs w:val="24"/>
          <w:lang w:eastAsia="es-MX"/>
        </w:rPr>
        <w:t xml:space="preserve"> cooperatives, </w:t>
      </w:r>
      <w:proofErr w:type="spellStart"/>
      <w:r w:rsidRPr="008F4CAB">
        <w:rPr>
          <w:rFonts w:cstheme="minorHAnsi"/>
          <w:sz w:val="24"/>
          <w:szCs w:val="24"/>
          <w:lang w:eastAsia="es-MX"/>
        </w:rPr>
        <w:t>addressing</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socio-</w:t>
      </w:r>
      <w:proofErr w:type="spellStart"/>
      <w:r w:rsidRPr="008F4CAB">
        <w:rPr>
          <w:rFonts w:cstheme="minorHAnsi"/>
          <w:sz w:val="24"/>
          <w:szCs w:val="24"/>
          <w:lang w:eastAsia="es-MX"/>
        </w:rPr>
        <w:t>economic</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needs</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challenges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of</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border</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region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characterized</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by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high</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inequality</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poverty</w:t>
      </w:r>
      <w:proofErr w:type="spellEnd"/>
      <w:r w:rsidRPr="008F4CAB">
        <w:rPr>
          <w:rFonts w:cstheme="minorHAnsi"/>
          <w:sz w:val="24"/>
          <w:szCs w:val="24"/>
          <w:lang w:eastAsia="es-MX"/>
        </w:rPr>
        <w:t>.</w:t>
      </w:r>
    </w:p>
    <w:p w14:paraId="74D8C16E" w14:textId="77777777" w:rsidR="008F4CAB" w:rsidRPr="008F4CAB" w:rsidRDefault="008F4CAB" w:rsidP="008F4CAB">
      <w:pPr>
        <w:spacing w:after="0" w:line="240" w:lineRule="auto"/>
        <w:jc w:val="both"/>
        <w:rPr>
          <w:rFonts w:cstheme="minorHAnsi"/>
          <w:sz w:val="24"/>
          <w:szCs w:val="24"/>
          <w:lang w:eastAsia="es-MX"/>
        </w:rPr>
      </w:pPr>
    </w:p>
    <w:p w14:paraId="3C3C93B5" w14:textId="1C8B18B9" w:rsidR="00964992" w:rsidRDefault="008F4CAB" w:rsidP="008F4CAB">
      <w:pPr>
        <w:spacing w:after="0" w:line="240" w:lineRule="auto"/>
        <w:jc w:val="both"/>
        <w:rPr>
          <w:rFonts w:cstheme="minorHAnsi"/>
          <w:sz w:val="24"/>
          <w:szCs w:val="24"/>
          <w:lang w:eastAsia="es-MX"/>
        </w:rPr>
      </w:pP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project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aims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to</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generate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an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impact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sustainable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development</w:t>
      </w:r>
      <w:proofErr w:type="spellEnd"/>
      <w:r w:rsidRPr="008F4CAB">
        <w:rPr>
          <w:rFonts w:cstheme="minorHAnsi"/>
          <w:sz w:val="24"/>
          <w:szCs w:val="24"/>
          <w:lang w:eastAsia="es-MX"/>
        </w:rPr>
        <w:t xml:space="preserve">, social </w:t>
      </w:r>
      <w:proofErr w:type="spellStart"/>
      <w:r w:rsidRPr="008F4CAB">
        <w:rPr>
          <w:rFonts w:cstheme="minorHAnsi"/>
          <w:sz w:val="24"/>
          <w:szCs w:val="24"/>
          <w:lang w:eastAsia="es-MX"/>
        </w:rPr>
        <w:t>inclusion</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decent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work</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emphasizing</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equity</w:t>
      </w:r>
      <w:proofErr w:type="spellEnd"/>
      <w:r w:rsidRPr="008F4CAB">
        <w:rPr>
          <w:rFonts w:cstheme="minorHAnsi"/>
          <w:sz w:val="24"/>
          <w:szCs w:val="24"/>
          <w:lang w:eastAsia="es-MX"/>
        </w:rPr>
        <w:t xml:space="preserve"> and social </w:t>
      </w:r>
      <w:proofErr w:type="spellStart"/>
      <w:r w:rsidRPr="008F4CAB">
        <w:rPr>
          <w:rFonts w:cstheme="minorHAnsi"/>
          <w:sz w:val="24"/>
          <w:szCs w:val="24"/>
          <w:lang w:eastAsia="es-MX"/>
        </w:rPr>
        <w:t>justice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social and </w:t>
      </w:r>
      <w:proofErr w:type="spellStart"/>
      <w:r w:rsidRPr="008F4CAB">
        <w:rPr>
          <w:rFonts w:cstheme="minorHAnsi"/>
          <w:sz w:val="24"/>
          <w:szCs w:val="24"/>
          <w:lang w:eastAsia="es-MX"/>
        </w:rPr>
        <w:t>solidarity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economy</w:t>
      </w:r>
      <w:proofErr w:type="spellEnd"/>
      <w:r w:rsidRPr="008F4CAB">
        <w:rPr>
          <w:rFonts w:cstheme="minorHAnsi"/>
          <w:sz w:val="24"/>
          <w:szCs w:val="24"/>
          <w:lang w:eastAsia="es-MX"/>
        </w:rPr>
        <w:t xml:space="preserve"> (SSE), </w:t>
      </w:r>
      <w:proofErr w:type="spellStart"/>
      <w:r w:rsidRPr="008F4CAB">
        <w:rPr>
          <w:rFonts w:cstheme="minorHAnsi"/>
          <w:sz w:val="24"/>
          <w:szCs w:val="24"/>
          <w:lang w:eastAsia="es-MX"/>
        </w:rPr>
        <w:t>with</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its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values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of</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solidarity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democratic</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management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collective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ownership</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environmental</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sustainability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provides</w:t>
      </w:r>
      <w:proofErr w:type="spellEnd"/>
      <w:r w:rsidRPr="008F4CAB">
        <w:rPr>
          <w:rFonts w:cstheme="minorHAnsi"/>
          <w:sz w:val="24"/>
          <w:szCs w:val="24"/>
          <w:lang w:eastAsia="es-MX"/>
        </w:rPr>
        <w:t xml:space="preserve"> a </w:t>
      </w:r>
      <w:proofErr w:type="spellStart"/>
      <w:r w:rsidRPr="008F4CAB">
        <w:rPr>
          <w:rFonts w:cstheme="minorHAnsi"/>
          <w:sz w:val="24"/>
          <w:szCs w:val="24"/>
          <w:lang w:eastAsia="es-MX"/>
        </w:rPr>
        <w:t>framework</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for</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designing</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strategies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that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respond</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to</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urgent</w:t>
      </w:r>
      <w:proofErr w:type="spellEnd"/>
      <w:r w:rsidRPr="008F4CAB">
        <w:rPr>
          <w:rFonts w:cstheme="minorHAnsi"/>
          <w:sz w:val="24"/>
          <w:szCs w:val="24"/>
          <w:lang w:eastAsia="es-MX"/>
        </w:rPr>
        <w:t xml:space="preserve"> territorial </w:t>
      </w:r>
      <w:proofErr w:type="spellStart"/>
      <w:r w:rsidRPr="008F4CAB">
        <w:rPr>
          <w:rFonts w:cstheme="minorHAnsi"/>
          <w:sz w:val="24"/>
          <w:szCs w:val="24"/>
          <w:lang w:eastAsia="es-MX"/>
        </w:rPr>
        <w:t>needs</w:t>
      </w:r>
      <w:proofErr w:type="spellEnd"/>
      <w:r w:rsidRPr="008F4CAB">
        <w:rPr>
          <w:rFonts w:cstheme="minorHAnsi"/>
          <w:sz w:val="24"/>
          <w:szCs w:val="24"/>
          <w:lang w:eastAsia="es-MX"/>
        </w:rPr>
        <w:t xml:space="preserve"> (</w:t>
      </w:r>
      <w:proofErr w:type="gramStart"/>
      <w:r w:rsidRPr="008F4CAB">
        <w:rPr>
          <w:rFonts w:cstheme="minorHAnsi"/>
          <w:sz w:val="24"/>
          <w:szCs w:val="24"/>
          <w:lang w:eastAsia="es-MX"/>
        </w:rPr>
        <w:t>Gallegos</w:t>
      </w:r>
      <w:proofErr w:type="gramEnd"/>
      <w:r w:rsidRPr="008F4CAB">
        <w:rPr>
          <w:rFonts w:cstheme="minorHAnsi"/>
          <w:sz w:val="24"/>
          <w:szCs w:val="24"/>
          <w:lang w:eastAsia="es-MX"/>
        </w:rPr>
        <w:t xml:space="preserve">, Clara Zafra &amp; Juárez </w:t>
      </w:r>
      <w:proofErr w:type="spellStart"/>
      <w:r w:rsidRPr="008F4CAB">
        <w:rPr>
          <w:rFonts w:cstheme="minorHAnsi"/>
          <w:sz w:val="24"/>
          <w:szCs w:val="24"/>
          <w:lang w:eastAsia="es-MX"/>
        </w:rPr>
        <w:t>Juárez</w:t>
      </w:r>
      <w:proofErr w:type="spellEnd"/>
      <w:r w:rsidRPr="008F4CAB">
        <w:rPr>
          <w:rFonts w:cstheme="minorHAnsi"/>
          <w:sz w:val="24"/>
          <w:szCs w:val="24"/>
          <w:lang w:eastAsia="es-MX"/>
        </w:rPr>
        <w:t xml:space="preserve">, 2025). </w:t>
      </w:r>
      <w:proofErr w:type="spellStart"/>
      <w:r w:rsidRPr="008F4CAB">
        <w:rPr>
          <w:rFonts w:cstheme="minorHAnsi"/>
          <w:sz w:val="24"/>
          <w:szCs w:val="24"/>
          <w:lang w:eastAsia="es-MX"/>
        </w:rPr>
        <w:t>Methodologically</w:t>
      </w:r>
      <w:proofErr w:type="spellEnd"/>
      <w:r w:rsidRPr="008F4CAB">
        <w:rPr>
          <w:rFonts w:cstheme="minorHAnsi"/>
          <w:sz w:val="24"/>
          <w:szCs w:val="24"/>
          <w:lang w:eastAsia="es-MX"/>
        </w:rPr>
        <w:t xml:space="preserve">, a </w:t>
      </w:r>
      <w:proofErr w:type="spellStart"/>
      <w:r w:rsidRPr="008F4CAB">
        <w:rPr>
          <w:rFonts w:cstheme="minorHAnsi"/>
          <w:sz w:val="24"/>
          <w:szCs w:val="24"/>
          <w:lang w:eastAsia="es-MX"/>
        </w:rPr>
        <w:t>participatory</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multidisciplinary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approach</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was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applied</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beginning</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with</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an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initial</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assessment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to</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identify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capacities</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areas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for</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improvement</w:t>
      </w:r>
      <w:proofErr w:type="spellEnd"/>
      <w:r w:rsidRPr="008F4CAB">
        <w:rPr>
          <w:rFonts w:cstheme="minorHAnsi"/>
          <w:sz w:val="24"/>
          <w:szCs w:val="24"/>
          <w:lang w:eastAsia="es-MX"/>
        </w:rPr>
        <w:t xml:space="preserve">. Training workshops </w:t>
      </w:r>
      <w:proofErr w:type="spellStart"/>
      <w:r w:rsidRPr="008F4CAB">
        <w:rPr>
          <w:rFonts w:cstheme="minorHAnsi"/>
          <w:sz w:val="24"/>
          <w:szCs w:val="24"/>
          <w:lang w:eastAsia="es-MX"/>
        </w:rPr>
        <w:t>were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organized</w:t>
      </w:r>
      <w:proofErr w:type="spellEnd"/>
      <w:r w:rsidRPr="008F4CAB">
        <w:rPr>
          <w:rFonts w:cstheme="minorHAnsi"/>
          <w:sz w:val="24"/>
          <w:szCs w:val="24"/>
          <w:lang w:eastAsia="es-MX"/>
        </w:rPr>
        <w:t xml:space="preserve"> in cooperative </w:t>
      </w:r>
      <w:proofErr w:type="spellStart"/>
      <w:r w:rsidRPr="008F4CAB">
        <w:rPr>
          <w:rFonts w:cstheme="minorHAnsi"/>
          <w:sz w:val="24"/>
          <w:szCs w:val="24"/>
          <w:lang w:eastAsia="es-MX"/>
        </w:rPr>
        <w:t>management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solidarity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finance</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strategic</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planning</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strengthening</w:t>
      </w:r>
      <w:proofErr w:type="spellEnd"/>
      <w:r w:rsidRPr="008F4CAB">
        <w:rPr>
          <w:rFonts w:cstheme="minorHAnsi"/>
          <w:sz w:val="24"/>
          <w:szCs w:val="24"/>
          <w:lang w:eastAsia="es-MX"/>
        </w:rPr>
        <w:t xml:space="preserve"> administrative and </w:t>
      </w:r>
      <w:proofErr w:type="spellStart"/>
      <w:r w:rsidRPr="008F4CAB">
        <w:rPr>
          <w:rFonts w:cstheme="minorHAnsi"/>
          <w:sz w:val="24"/>
          <w:szCs w:val="24"/>
          <w:lang w:eastAsia="es-MX"/>
        </w:rPr>
        <w:t>organizational</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skills</w:t>
      </w:r>
      <w:proofErr w:type="spellEnd"/>
      <w:r w:rsidRPr="008F4CAB">
        <w:rPr>
          <w:rFonts w:cstheme="minorHAnsi"/>
          <w:sz w:val="24"/>
          <w:szCs w:val="24"/>
          <w:lang w:eastAsia="es-MX"/>
        </w:rPr>
        <w:t xml:space="preserve"> (Mochi Alemán, González Rivera &amp; </w:t>
      </w:r>
      <w:proofErr w:type="spellStart"/>
      <w:r w:rsidRPr="008F4CAB">
        <w:rPr>
          <w:rFonts w:cstheme="minorHAnsi"/>
          <w:sz w:val="24"/>
          <w:szCs w:val="24"/>
          <w:lang w:eastAsia="es-MX"/>
        </w:rPr>
        <w:t>Girardo</w:t>
      </w:r>
      <w:proofErr w:type="spellEnd"/>
      <w:r w:rsidRPr="008F4CAB">
        <w:rPr>
          <w:rFonts w:cstheme="minorHAnsi"/>
          <w:sz w:val="24"/>
          <w:szCs w:val="24"/>
          <w:lang w:eastAsia="es-MX"/>
        </w:rPr>
        <w:t>, 2020).</w:t>
      </w:r>
    </w:p>
    <w:p w14:paraId="1CB827C6" w14:textId="77777777" w:rsidR="008F4CAB" w:rsidRDefault="008F4CAB" w:rsidP="008F4CAB">
      <w:pPr>
        <w:spacing w:after="0" w:line="240" w:lineRule="auto"/>
        <w:jc w:val="both"/>
        <w:rPr>
          <w:rFonts w:cstheme="minorHAnsi"/>
          <w:sz w:val="24"/>
          <w:szCs w:val="24"/>
          <w:lang w:eastAsia="es-MX"/>
        </w:rPr>
      </w:pPr>
    </w:p>
    <w:p w14:paraId="68410E81" w14:textId="17CD5B93" w:rsidR="008F4CAB" w:rsidRDefault="008F4CAB" w:rsidP="008F4CAB">
      <w:pPr>
        <w:spacing w:after="0" w:line="240" w:lineRule="auto"/>
        <w:jc w:val="both"/>
        <w:rPr>
          <w:rFonts w:cstheme="minorHAnsi"/>
          <w:sz w:val="24"/>
          <w:szCs w:val="24"/>
          <w:lang w:eastAsia="es-MX"/>
        </w:rPr>
      </w:pP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formation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of</w:t>
      </w:r>
      <w:proofErr w:type="spellEnd"/>
      <w:r w:rsidRPr="008F4CAB">
        <w:rPr>
          <w:rFonts w:cstheme="minorHAnsi"/>
          <w:sz w:val="24"/>
          <w:szCs w:val="24"/>
          <w:lang w:eastAsia="es-MX"/>
        </w:rPr>
        <w:t xml:space="preserve"> legal cooperatives </w:t>
      </w:r>
      <w:proofErr w:type="spellStart"/>
      <w:r w:rsidRPr="008F4CAB">
        <w:rPr>
          <w:rFonts w:cstheme="minorHAnsi"/>
          <w:sz w:val="24"/>
          <w:szCs w:val="24"/>
          <w:lang w:eastAsia="es-MX"/>
        </w:rPr>
        <w:t>with</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business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projects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adapted</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to</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local </w:t>
      </w:r>
      <w:proofErr w:type="spellStart"/>
      <w:r w:rsidRPr="008F4CAB">
        <w:rPr>
          <w:rFonts w:cstheme="minorHAnsi"/>
          <w:sz w:val="24"/>
          <w:szCs w:val="24"/>
          <w:lang w:eastAsia="es-MX"/>
        </w:rPr>
        <w:t>context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was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facilitated</w:t>
      </w:r>
      <w:proofErr w:type="spellEnd"/>
      <w:r w:rsidRPr="008F4CAB">
        <w:rPr>
          <w:rFonts w:cstheme="minorHAnsi"/>
          <w:sz w:val="24"/>
          <w:szCs w:val="24"/>
          <w:lang w:eastAsia="es-MX"/>
        </w:rPr>
        <w:t xml:space="preserve">, and regional </w:t>
      </w:r>
      <w:proofErr w:type="spellStart"/>
      <w:r w:rsidRPr="008F4CAB">
        <w:rPr>
          <w:rFonts w:cstheme="minorHAnsi"/>
          <w:sz w:val="24"/>
          <w:szCs w:val="24"/>
          <w:lang w:eastAsia="es-MX"/>
        </w:rPr>
        <w:t>networks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were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established</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with</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other</w:t>
      </w:r>
      <w:proofErr w:type="spellEnd"/>
      <w:r w:rsidRPr="008F4CAB">
        <w:rPr>
          <w:rFonts w:cstheme="minorHAnsi"/>
          <w:sz w:val="24"/>
          <w:szCs w:val="24"/>
          <w:lang w:eastAsia="es-MX"/>
        </w:rPr>
        <w:t xml:space="preserve"> social and </w:t>
      </w:r>
      <w:proofErr w:type="spellStart"/>
      <w:r w:rsidRPr="008F4CAB">
        <w:rPr>
          <w:rFonts w:cstheme="minorHAnsi"/>
          <w:sz w:val="24"/>
          <w:szCs w:val="24"/>
          <w:lang w:eastAsia="es-MX"/>
        </w:rPr>
        <w:t>solidarity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economy</w:t>
      </w:r>
      <w:proofErr w:type="spellEnd"/>
      <w:r w:rsidRPr="008F4CAB">
        <w:rPr>
          <w:rFonts w:cstheme="minorHAnsi"/>
          <w:sz w:val="24"/>
          <w:szCs w:val="24"/>
          <w:lang w:eastAsia="es-MX"/>
        </w:rPr>
        <w:t xml:space="preserve"> (SSE) </w:t>
      </w:r>
      <w:proofErr w:type="spellStart"/>
      <w:r w:rsidRPr="008F4CAB">
        <w:rPr>
          <w:rFonts w:cstheme="minorHAnsi"/>
          <w:sz w:val="24"/>
          <w:szCs w:val="24"/>
          <w:lang w:eastAsia="es-MX"/>
        </w:rPr>
        <w:t>organizations</w:t>
      </w:r>
      <w:proofErr w:type="spellEnd"/>
      <w:r w:rsidRPr="008F4CAB">
        <w:rPr>
          <w:rFonts w:cstheme="minorHAnsi"/>
          <w:sz w:val="24"/>
          <w:szCs w:val="24"/>
          <w:lang w:eastAsia="es-MX"/>
        </w:rPr>
        <w:t xml:space="preserve"> (Flores, 2023). </w:t>
      </w:r>
      <w:proofErr w:type="spellStart"/>
      <w:r w:rsidRPr="008F4CAB">
        <w:rPr>
          <w:rFonts w:cstheme="minorHAnsi"/>
          <w:sz w:val="24"/>
          <w:szCs w:val="24"/>
          <w:lang w:eastAsia="es-MX"/>
        </w:rPr>
        <w:t>This</w:t>
      </w:r>
      <w:proofErr w:type="spellEnd"/>
      <w:r w:rsidRPr="008F4CAB">
        <w:rPr>
          <w:rFonts w:cstheme="minorHAnsi"/>
          <w:sz w:val="24"/>
          <w:szCs w:val="24"/>
          <w:lang w:eastAsia="es-MX"/>
        </w:rPr>
        <w:t xml:space="preserve"> integrative </w:t>
      </w:r>
      <w:proofErr w:type="spellStart"/>
      <w:r w:rsidRPr="008F4CAB">
        <w:rPr>
          <w:rFonts w:cstheme="minorHAnsi"/>
          <w:sz w:val="24"/>
          <w:szCs w:val="24"/>
          <w:lang w:eastAsia="es-MX"/>
        </w:rPr>
        <w:t>model</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promotes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collaboration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between</w:t>
      </w:r>
      <w:proofErr w:type="spellEnd"/>
      <w:r w:rsidRPr="008F4CAB">
        <w:rPr>
          <w:rFonts w:cstheme="minorHAnsi"/>
          <w:sz w:val="24"/>
          <w:szCs w:val="24"/>
          <w:lang w:eastAsia="es-MX"/>
        </w:rPr>
        <w:t xml:space="preserve"> academia, </w:t>
      </w: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productive sector, and </w:t>
      </w: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community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fostering</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knowledge</w:t>
      </w:r>
      <w:proofErr w:type="spellEnd"/>
      <w:r w:rsidRPr="008F4CAB">
        <w:rPr>
          <w:rFonts w:cstheme="minorHAnsi"/>
          <w:sz w:val="24"/>
          <w:szCs w:val="24"/>
          <w:lang w:eastAsia="es-MX"/>
        </w:rPr>
        <w:t xml:space="preserve"> transfer and </w:t>
      </w:r>
      <w:proofErr w:type="spellStart"/>
      <w:r w:rsidRPr="008F4CAB">
        <w:rPr>
          <w:rFonts w:cstheme="minorHAnsi"/>
          <w:sz w:val="24"/>
          <w:szCs w:val="24"/>
          <w:lang w:eastAsia="es-MX"/>
        </w:rPr>
        <w:t>innovation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Improvements</w:t>
      </w:r>
      <w:proofErr w:type="spellEnd"/>
      <w:r w:rsidRPr="008F4CAB">
        <w:rPr>
          <w:rFonts w:cstheme="minorHAnsi"/>
          <w:sz w:val="24"/>
          <w:szCs w:val="24"/>
          <w:lang w:eastAsia="es-MX"/>
        </w:rPr>
        <w:t xml:space="preserve"> in </w:t>
      </w:r>
      <w:proofErr w:type="spellStart"/>
      <w:r w:rsidRPr="008F4CAB">
        <w:rPr>
          <w:rFonts w:cstheme="minorHAnsi"/>
          <w:sz w:val="24"/>
          <w:szCs w:val="24"/>
          <w:lang w:eastAsia="es-MX"/>
        </w:rPr>
        <w:t>organizational</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capacities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access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to</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solidarity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markets</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the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generation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of</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decent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employment</w:t>
      </w:r>
      <w:proofErr w:type="spellEnd"/>
      <w:r w:rsidRPr="008F4CAB">
        <w:rPr>
          <w:rFonts w:cstheme="minorHAnsi"/>
          <w:sz w:val="24"/>
          <w:szCs w:val="24"/>
          <w:lang w:eastAsia="es-MX"/>
        </w:rPr>
        <w:t xml:space="preserve"> are </w:t>
      </w:r>
      <w:proofErr w:type="spellStart"/>
      <w:r w:rsidRPr="008F4CAB">
        <w:rPr>
          <w:rFonts w:cstheme="minorHAnsi"/>
          <w:sz w:val="24"/>
          <w:szCs w:val="24"/>
          <w:lang w:eastAsia="es-MX"/>
        </w:rPr>
        <w:lastRenderedPageBreak/>
        <w:t>evident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demonstrating</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viability</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scalability</w:t>
      </w:r>
      <w:proofErr w:type="spellEnd"/>
      <w:r w:rsidRPr="008F4CAB">
        <w:rPr>
          <w:rFonts w:cstheme="minorHAnsi"/>
          <w:sz w:val="24"/>
          <w:szCs w:val="24"/>
          <w:lang w:eastAsia="es-MX"/>
        </w:rPr>
        <w:t xml:space="preserve"> (González Rivera, 2024). </w:t>
      </w:r>
      <w:proofErr w:type="spellStart"/>
      <w:r w:rsidRPr="008F4CAB">
        <w:rPr>
          <w:rFonts w:cstheme="minorHAnsi"/>
          <w:sz w:val="24"/>
          <w:szCs w:val="24"/>
          <w:lang w:eastAsia="es-MX"/>
        </w:rPr>
        <w:t>Despite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structural</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challenges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experience</w:t>
      </w:r>
      <w:proofErr w:type="spellEnd"/>
      <w:r w:rsidRPr="008F4CAB">
        <w:rPr>
          <w:rFonts w:cstheme="minorHAnsi"/>
          <w:sz w:val="24"/>
          <w:szCs w:val="24"/>
          <w:lang w:eastAsia="es-MX"/>
        </w:rPr>
        <w:t xml:space="preserve"> shows </w:t>
      </w:r>
      <w:proofErr w:type="spellStart"/>
      <w:r w:rsidRPr="008F4CAB">
        <w:rPr>
          <w:rFonts w:cstheme="minorHAnsi"/>
          <w:sz w:val="24"/>
          <w:szCs w:val="24"/>
          <w:lang w:eastAsia="es-MX"/>
        </w:rPr>
        <w:t>that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with</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education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organization</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cooperation</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it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is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possible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to</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build</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fair</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sustainable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economic</w:t>
      </w:r>
      <w:proofErr w:type="spellEnd"/>
      <w:r w:rsidRPr="008F4CAB">
        <w:rPr>
          <w:rFonts w:cstheme="minorHAnsi"/>
          <w:sz w:val="24"/>
          <w:szCs w:val="24"/>
          <w:lang w:eastAsia="es-MX"/>
        </w:rPr>
        <w:t xml:space="preserve"> alternatives </w:t>
      </w:r>
      <w:proofErr w:type="spellStart"/>
      <w:r w:rsidRPr="008F4CAB">
        <w:rPr>
          <w:rFonts w:cstheme="minorHAnsi"/>
          <w:sz w:val="24"/>
          <w:szCs w:val="24"/>
          <w:lang w:eastAsia="es-MX"/>
        </w:rPr>
        <w:t>that</w:t>
      </w:r>
      <w:proofErr w:type="spellEnd"/>
      <w:r w:rsidRPr="008F4CAB">
        <w:rPr>
          <w:rFonts w:cstheme="minorHAnsi"/>
          <w:sz w:val="24"/>
          <w:szCs w:val="24"/>
          <w:lang w:eastAsia="es-MX"/>
        </w:rPr>
        <w:t xml:space="preserve"> can be </w:t>
      </w:r>
      <w:proofErr w:type="spellStart"/>
      <w:r w:rsidRPr="008F4CAB">
        <w:rPr>
          <w:rFonts w:cstheme="minorHAnsi"/>
          <w:sz w:val="24"/>
          <w:szCs w:val="24"/>
          <w:lang w:eastAsia="es-MX"/>
        </w:rPr>
        <w:t>replicated</w:t>
      </w:r>
      <w:proofErr w:type="spellEnd"/>
      <w:r w:rsidRPr="008F4CAB">
        <w:rPr>
          <w:rFonts w:cstheme="minorHAnsi"/>
          <w:sz w:val="24"/>
          <w:szCs w:val="24"/>
          <w:lang w:eastAsia="es-MX"/>
        </w:rPr>
        <w:t xml:space="preserve"> in </w:t>
      </w:r>
      <w:proofErr w:type="spellStart"/>
      <w:r w:rsidRPr="008F4CAB">
        <w:rPr>
          <w:rFonts w:cstheme="minorHAnsi"/>
          <w:sz w:val="24"/>
          <w:szCs w:val="24"/>
          <w:lang w:eastAsia="es-MX"/>
        </w:rPr>
        <w:t>regions</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with</w:t>
      </w:r>
      <w:proofErr w:type="spellEnd"/>
      <w:r w:rsidRPr="008F4CAB">
        <w:rPr>
          <w:rFonts w:cstheme="minorHAnsi"/>
          <w:sz w:val="24"/>
          <w:szCs w:val="24"/>
          <w:lang w:eastAsia="es-MX"/>
        </w:rPr>
        <w:t xml:space="preserve"> similar </w:t>
      </w:r>
      <w:proofErr w:type="spellStart"/>
      <w:r w:rsidRPr="008F4CAB">
        <w:rPr>
          <w:rFonts w:cstheme="minorHAnsi"/>
          <w:sz w:val="24"/>
          <w:szCs w:val="24"/>
          <w:lang w:eastAsia="es-MX"/>
        </w:rPr>
        <w:t>conditions</w:t>
      </w:r>
      <w:proofErr w:type="spellEnd"/>
      <w:r w:rsidRPr="008F4CAB">
        <w:rPr>
          <w:rFonts w:cstheme="minorHAnsi"/>
          <w:sz w:val="24"/>
          <w:szCs w:val="24"/>
          <w:lang w:eastAsia="es-MX"/>
        </w:rPr>
        <w:t xml:space="preserve"> (Marañón Pimentel, 2013).</w:t>
      </w:r>
    </w:p>
    <w:p w14:paraId="166621E5" w14:textId="77777777" w:rsidR="008F4CAB" w:rsidRPr="008F4CAB" w:rsidRDefault="008F4CAB" w:rsidP="008F4CAB">
      <w:pPr>
        <w:spacing w:after="0" w:line="240" w:lineRule="auto"/>
        <w:jc w:val="both"/>
        <w:rPr>
          <w:rFonts w:cstheme="minorHAnsi"/>
          <w:sz w:val="24"/>
          <w:szCs w:val="24"/>
          <w:lang w:eastAsia="es-MX"/>
        </w:rPr>
      </w:pPr>
    </w:p>
    <w:p w14:paraId="169ED0F3" w14:textId="1E0F0986" w:rsidR="00964992" w:rsidRPr="008F4CAB" w:rsidRDefault="00964992" w:rsidP="008F4CAB">
      <w:pPr>
        <w:spacing w:after="0" w:line="240" w:lineRule="auto"/>
        <w:jc w:val="both"/>
        <w:rPr>
          <w:rFonts w:cstheme="minorHAnsi"/>
          <w:sz w:val="24"/>
          <w:szCs w:val="24"/>
          <w:lang w:eastAsia="es-MX"/>
        </w:rPr>
      </w:pPr>
      <w:proofErr w:type="spellStart"/>
      <w:r w:rsidRPr="008F4CAB">
        <w:rPr>
          <w:rFonts w:cstheme="minorHAnsi"/>
          <w:b/>
          <w:bCs/>
          <w:sz w:val="24"/>
          <w:szCs w:val="24"/>
          <w:lang w:eastAsia="es-MX"/>
        </w:rPr>
        <w:t>Keywords</w:t>
      </w:r>
      <w:proofErr w:type="spellEnd"/>
      <w:r w:rsidRPr="008F4CAB">
        <w:rPr>
          <w:rFonts w:cstheme="minorHAnsi"/>
          <w:b/>
          <w:bCs/>
          <w:sz w:val="24"/>
          <w:szCs w:val="24"/>
          <w:lang w:eastAsia="es-MX"/>
        </w:rPr>
        <w:t>:</w:t>
      </w:r>
      <w:r w:rsidRPr="008F4CAB">
        <w:rPr>
          <w:rFonts w:cstheme="minorHAnsi"/>
          <w:sz w:val="24"/>
          <w:szCs w:val="24"/>
          <w:lang w:eastAsia="es-MX"/>
        </w:rPr>
        <w:t xml:space="preserve"> Social and </w:t>
      </w:r>
      <w:proofErr w:type="spellStart"/>
      <w:r w:rsidRPr="008F4CAB">
        <w:rPr>
          <w:rFonts w:cstheme="minorHAnsi"/>
          <w:sz w:val="24"/>
          <w:szCs w:val="24"/>
          <w:lang w:eastAsia="es-MX"/>
        </w:rPr>
        <w:t>Solidarity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Economy</w:t>
      </w:r>
      <w:proofErr w:type="spellEnd"/>
      <w:r w:rsidRPr="008F4CAB">
        <w:rPr>
          <w:rFonts w:cstheme="minorHAnsi"/>
          <w:sz w:val="24"/>
          <w:szCs w:val="24"/>
          <w:lang w:eastAsia="es-MX"/>
        </w:rPr>
        <w:t xml:space="preserve"> (ESS), Cooperatives, </w:t>
      </w:r>
      <w:proofErr w:type="spellStart"/>
      <w:r w:rsidRPr="008F4CAB">
        <w:rPr>
          <w:rFonts w:cstheme="minorHAnsi"/>
          <w:sz w:val="24"/>
          <w:szCs w:val="24"/>
          <w:lang w:eastAsia="es-MX"/>
        </w:rPr>
        <w:t>Sustainable</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development</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Self-management</w:t>
      </w:r>
      <w:proofErr w:type="spellEnd"/>
      <w:r w:rsidRPr="008F4CAB">
        <w:rPr>
          <w:rFonts w:cstheme="minorHAnsi"/>
          <w:sz w:val="24"/>
          <w:szCs w:val="24"/>
          <w:lang w:eastAsia="es-MX"/>
        </w:rPr>
        <w:t xml:space="preserve"> and </w:t>
      </w:r>
      <w:proofErr w:type="spellStart"/>
      <w:r w:rsidRPr="008F4CAB">
        <w:rPr>
          <w:rFonts w:cstheme="minorHAnsi"/>
          <w:sz w:val="24"/>
          <w:szCs w:val="24"/>
          <w:lang w:eastAsia="es-MX"/>
        </w:rPr>
        <w:t>cooperation</w:t>
      </w:r>
      <w:proofErr w:type="spellEnd"/>
      <w:r w:rsidRPr="008F4CAB">
        <w:rPr>
          <w:rFonts w:cstheme="minorHAnsi"/>
          <w:sz w:val="24"/>
          <w:szCs w:val="24"/>
          <w:lang w:eastAsia="es-MX"/>
        </w:rPr>
        <w:t xml:space="preserve">, Social </w:t>
      </w:r>
      <w:proofErr w:type="spellStart"/>
      <w:r w:rsidRPr="008F4CAB">
        <w:rPr>
          <w:rFonts w:cstheme="minorHAnsi"/>
          <w:sz w:val="24"/>
          <w:szCs w:val="24"/>
          <w:lang w:eastAsia="es-MX"/>
        </w:rPr>
        <w:t>inclusion</w:t>
      </w:r>
      <w:proofErr w:type="spellEnd"/>
    </w:p>
    <w:p w14:paraId="2219FC67" w14:textId="77777777" w:rsidR="00FF1540" w:rsidRPr="008F4CAB" w:rsidRDefault="00FF1540" w:rsidP="008F4CAB">
      <w:pPr>
        <w:spacing w:after="0" w:line="240" w:lineRule="auto"/>
        <w:jc w:val="both"/>
        <w:rPr>
          <w:rFonts w:cstheme="minorHAnsi"/>
          <w:b/>
          <w:bCs/>
          <w:sz w:val="24"/>
          <w:szCs w:val="24"/>
          <w:lang w:eastAsia="es-MX"/>
        </w:rPr>
      </w:pPr>
    </w:p>
    <w:p w14:paraId="4CF9A1C5" w14:textId="77777777" w:rsidR="00FF1540" w:rsidRPr="008F4CAB" w:rsidRDefault="00FF1540" w:rsidP="008F4CAB">
      <w:pPr>
        <w:spacing w:after="0" w:line="240" w:lineRule="auto"/>
        <w:jc w:val="both"/>
        <w:rPr>
          <w:rFonts w:cstheme="minorHAnsi"/>
          <w:b/>
          <w:bCs/>
          <w:sz w:val="24"/>
          <w:szCs w:val="24"/>
          <w:lang w:eastAsia="es-MX"/>
        </w:rPr>
      </w:pPr>
    </w:p>
    <w:p w14:paraId="221E3F33" w14:textId="4B9E40CC" w:rsidR="00910F3E" w:rsidRDefault="00910F3E" w:rsidP="008F4CAB">
      <w:pPr>
        <w:spacing w:after="0" w:line="240" w:lineRule="auto"/>
        <w:jc w:val="center"/>
        <w:rPr>
          <w:rFonts w:cstheme="minorHAnsi"/>
          <w:b/>
          <w:bCs/>
          <w:sz w:val="24"/>
          <w:szCs w:val="24"/>
          <w:lang w:eastAsia="es-MX"/>
        </w:rPr>
      </w:pPr>
      <w:bookmarkStart w:id="2" w:name="_Hlk208856732"/>
      <w:r w:rsidRPr="008F4CAB">
        <w:rPr>
          <w:rFonts w:cstheme="minorHAnsi"/>
          <w:b/>
          <w:bCs/>
          <w:sz w:val="24"/>
          <w:szCs w:val="24"/>
          <w:lang w:eastAsia="es-MX"/>
        </w:rPr>
        <w:t>Introducción</w:t>
      </w:r>
    </w:p>
    <w:p w14:paraId="547875FB" w14:textId="77777777" w:rsidR="00FF147F" w:rsidRPr="008F4CAB" w:rsidRDefault="00FF147F" w:rsidP="008F4CAB">
      <w:pPr>
        <w:spacing w:after="0" w:line="240" w:lineRule="auto"/>
        <w:jc w:val="center"/>
        <w:rPr>
          <w:rFonts w:cstheme="minorHAnsi"/>
          <w:b/>
          <w:bCs/>
          <w:sz w:val="24"/>
          <w:szCs w:val="24"/>
          <w:lang w:eastAsia="es-MX"/>
        </w:rPr>
      </w:pPr>
    </w:p>
    <w:bookmarkEnd w:id="2"/>
    <w:p w14:paraId="157B2460" w14:textId="4436A11D" w:rsidR="003D5D3E" w:rsidRDefault="003D5D3E" w:rsidP="00A35587">
      <w:pPr>
        <w:spacing w:after="0" w:line="240" w:lineRule="auto"/>
        <w:ind w:firstLine="708"/>
        <w:jc w:val="both"/>
        <w:rPr>
          <w:rFonts w:cstheme="minorHAnsi"/>
          <w:sz w:val="24"/>
          <w:szCs w:val="24"/>
        </w:rPr>
      </w:pPr>
      <w:r w:rsidRPr="008F4CAB">
        <w:rPr>
          <w:rFonts w:cstheme="minorHAnsi"/>
          <w:sz w:val="24"/>
          <w:szCs w:val="24"/>
        </w:rPr>
        <w:t>En el actual escenario de crecientes desigualdades sociales y desafíos ambientales, los modelos económicos tradicionales han mostrado limitaciones significativas para atender las necesidades de justicia social, inclusión y desarrollo sustentable. Frente a ello, la Economía Social y Solidaria (ESS) emerge como una alternativa viable que privilegia valores como la cooperación, la autogestión, la gestión democrática, la equidad y la sustentabilidad ambiental. La ESS agrupa diversas formas organizativas principalmente cooperativas que buscan revertir las lógicas exclusivas del mercado capitalista, enfocándose en el bienestar colectivo y la articulación comunitaria</w:t>
      </w:r>
      <w:r w:rsidR="00C5077B" w:rsidRPr="008F4CAB">
        <w:rPr>
          <w:rFonts w:cstheme="minorHAnsi"/>
          <w:sz w:val="24"/>
          <w:szCs w:val="24"/>
        </w:rPr>
        <w:t xml:space="preserve"> (</w:t>
      </w:r>
      <w:proofErr w:type="spellStart"/>
      <w:r w:rsidR="00C5077B" w:rsidRPr="008F4CAB">
        <w:rPr>
          <w:rFonts w:cstheme="minorHAnsi"/>
          <w:sz w:val="24"/>
          <w:szCs w:val="24"/>
        </w:rPr>
        <w:t>Facturama</w:t>
      </w:r>
      <w:proofErr w:type="spellEnd"/>
      <w:r w:rsidR="00C5077B" w:rsidRPr="008F4CAB">
        <w:rPr>
          <w:rFonts w:cstheme="minorHAnsi"/>
          <w:sz w:val="24"/>
          <w:szCs w:val="24"/>
        </w:rPr>
        <w:t>, 2024)</w:t>
      </w:r>
      <w:r w:rsidRPr="008F4CAB">
        <w:rPr>
          <w:rFonts w:cstheme="minorHAnsi"/>
          <w:sz w:val="24"/>
          <w:szCs w:val="24"/>
        </w:rPr>
        <w:t>.</w:t>
      </w:r>
    </w:p>
    <w:p w14:paraId="417C951A" w14:textId="77777777" w:rsidR="00FF147F" w:rsidRPr="008F4CAB" w:rsidRDefault="00FF147F" w:rsidP="008F4CAB">
      <w:pPr>
        <w:spacing w:after="0" w:line="240" w:lineRule="auto"/>
        <w:jc w:val="both"/>
        <w:rPr>
          <w:rFonts w:cstheme="minorHAnsi"/>
          <w:sz w:val="24"/>
          <w:szCs w:val="24"/>
        </w:rPr>
      </w:pPr>
    </w:p>
    <w:p w14:paraId="1129BDE3" w14:textId="39E67519" w:rsidR="00C5077B" w:rsidRDefault="003D5D3E" w:rsidP="008F4CAB">
      <w:pPr>
        <w:spacing w:after="0" w:line="240" w:lineRule="auto"/>
        <w:jc w:val="both"/>
        <w:rPr>
          <w:rFonts w:cstheme="minorHAnsi"/>
          <w:sz w:val="24"/>
          <w:szCs w:val="24"/>
        </w:rPr>
      </w:pPr>
      <w:r w:rsidRPr="008F4CAB">
        <w:rPr>
          <w:rFonts w:cstheme="minorHAnsi"/>
          <w:sz w:val="24"/>
          <w:szCs w:val="24"/>
        </w:rPr>
        <w:t>Ciudad Juárez, localizada en la frontera norte de México, enfrenta profundas problemáticas socioeconómicas que se traducen en altas tasas de pobreza, exclusión social y limitadas oportunidades de empleo digno. La región, sin embargo, también cuenta con un potencial significativo para la implementación de iniciativas solidarias que impulsen un desarrollo económico inclusivo y sustentable</w:t>
      </w:r>
      <w:r w:rsidR="00C5077B" w:rsidRPr="008F4CAB">
        <w:rPr>
          <w:rFonts w:cstheme="minorHAnsi"/>
          <w:sz w:val="24"/>
          <w:szCs w:val="24"/>
        </w:rPr>
        <w:t xml:space="preserve"> (EXATEC Blog, 2023)</w:t>
      </w:r>
      <w:r w:rsidRPr="008F4CAB">
        <w:rPr>
          <w:rFonts w:cstheme="minorHAnsi"/>
          <w:sz w:val="24"/>
          <w:szCs w:val="24"/>
        </w:rPr>
        <w:t xml:space="preserve">. </w:t>
      </w:r>
    </w:p>
    <w:p w14:paraId="7BD4E823" w14:textId="77777777" w:rsidR="00FF147F" w:rsidRPr="008F4CAB" w:rsidRDefault="00FF147F" w:rsidP="008F4CAB">
      <w:pPr>
        <w:spacing w:after="0" w:line="240" w:lineRule="auto"/>
        <w:jc w:val="both"/>
        <w:rPr>
          <w:rFonts w:cstheme="minorHAnsi"/>
          <w:sz w:val="24"/>
          <w:szCs w:val="24"/>
        </w:rPr>
      </w:pPr>
    </w:p>
    <w:p w14:paraId="302F22EF" w14:textId="7C638672" w:rsidR="003D5D3E" w:rsidRDefault="003D5D3E" w:rsidP="008F4CAB">
      <w:pPr>
        <w:spacing w:after="0" w:line="240" w:lineRule="auto"/>
        <w:jc w:val="both"/>
        <w:rPr>
          <w:rFonts w:cstheme="minorHAnsi"/>
          <w:sz w:val="24"/>
          <w:szCs w:val="24"/>
        </w:rPr>
      </w:pPr>
      <w:r w:rsidRPr="008F4CAB">
        <w:rPr>
          <w:rFonts w:cstheme="minorHAnsi"/>
          <w:sz w:val="24"/>
          <w:szCs w:val="24"/>
        </w:rPr>
        <w:t>En este contexto, el Tecnológico Nacional de México Campus Ciudad del Conocimiento emprendió un proyecto innovador para fomentar modelos económicos alternativos fundamentados en los principios de la ESS, mediante la promoción y fortalecimiento de cooperativas integradas por estudiantes, docentes y comunidades locales.</w:t>
      </w:r>
    </w:p>
    <w:p w14:paraId="270F3BC7" w14:textId="77777777" w:rsidR="00FF147F" w:rsidRPr="008F4CAB" w:rsidRDefault="00FF147F" w:rsidP="008F4CAB">
      <w:pPr>
        <w:spacing w:after="0" w:line="240" w:lineRule="auto"/>
        <w:jc w:val="both"/>
        <w:rPr>
          <w:rFonts w:cstheme="minorHAnsi"/>
          <w:sz w:val="24"/>
          <w:szCs w:val="24"/>
        </w:rPr>
      </w:pPr>
    </w:p>
    <w:p w14:paraId="7CAE4FE4" w14:textId="647A0FC5" w:rsidR="007D0147" w:rsidRDefault="003D5D3E" w:rsidP="008F4CAB">
      <w:pPr>
        <w:spacing w:after="0" w:line="240" w:lineRule="auto"/>
        <w:jc w:val="both"/>
        <w:rPr>
          <w:rFonts w:cstheme="minorHAnsi"/>
          <w:sz w:val="24"/>
          <w:szCs w:val="24"/>
        </w:rPr>
      </w:pPr>
      <w:r w:rsidRPr="008F4CAB">
        <w:rPr>
          <w:rFonts w:cstheme="minorHAnsi"/>
          <w:sz w:val="24"/>
          <w:szCs w:val="24"/>
        </w:rPr>
        <w:t>Este proyecto se fundamenta en el convencimiento de que la transformación social y económica de la región requiere de un enfoque multidisciplinario y participativo que vincule la formación académica con la acción comunitaria. La iniciativa ha implementado un diagnóstico participativo para identificar las capacidades, expectativas y retos de los actores involucrados, seguido por procesos de capacitación en gestión cooperativa, finanzas solidarias y planificación estratégica. Así, se ha facilitado la conformación de cooperativas legales con propuestas de negocio acordes a las realidades locales, estableciendo redes de colaboración con otras organizaciones y mercados solidarios.</w:t>
      </w:r>
      <w:r w:rsidR="007D0147" w:rsidRPr="008F4CAB">
        <w:rPr>
          <w:rFonts w:cstheme="minorHAnsi"/>
          <w:sz w:val="24"/>
          <w:szCs w:val="24"/>
        </w:rPr>
        <w:t xml:space="preserve"> </w:t>
      </w:r>
      <w:r w:rsidRPr="008F4CAB">
        <w:rPr>
          <w:rFonts w:cstheme="minorHAnsi"/>
          <w:sz w:val="24"/>
          <w:szCs w:val="24"/>
        </w:rPr>
        <w:t>Los objetivos del proyecto se centran en promover la cooperación, autogestión y el bienestar colectivo, impulsando el desarrollo sustentable y la inclusión social mediante la creación de empleo digno, con un fuerte compromiso hacia la equidad y la justicia social</w:t>
      </w:r>
      <w:r w:rsidR="007D0147" w:rsidRPr="008F4CAB">
        <w:rPr>
          <w:rFonts w:cstheme="minorHAnsi"/>
          <w:sz w:val="24"/>
          <w:szCs w:val="24"/>
        </w:rPr>
        <w:t xml:space="preserve"> (GSEF, 2019)</w:t>
      </w:r>
      <w:r w:rsidRPr="008F4CAB">
        <w:rPr>
          <w:rFonts w:cstheme="minorHAnsi"/>
          <w:sz w:val="24"/>
          <w:szCs w:val="24"/>
        </w:rPr>
        <w:t xml:space="preserve">. </w:t>
      </w:r>
    </w:p>
    <w:p w14:paraId="381598C8" w14:textId="77777777" w:rsidR="00FF147F" w:rsidRPr="008F4CAB" w:rsidRDefault="00FF147F" w:rsidP="008F4CAB">
      <w:pPr>
        <w:spacing w:after="0" w:line="240" w:lineRule="auto"/>
        <w:jc w:val="both"/>
        <w:rPr>
          <w:rFonts w:cstheme="minorHAnsi"/>
          <w:sz w:val="24"/>
          <w:szCs w:val="24"/>
        </w:rPr>
      </w:pPr>
    </w:p>
    <w:p w14:paraId="330C4C5D" w14:textId="2F2674C8" w:rsidR="003D5D3E" w:rsidRPr="008F4CAB" w:rsidRDefault="003D5D3E" w:rsidP="008F4CAB">
      <w:pPr>
        <w:spacing w:after="0" w:line="240" w:lineRule="auto"/>
        <w:jc w:val="both"/>
        <w:rPr>
          <w:rFonts w:cstheme="minorHAnsi"/>
          <w:sz w:val="24"/>
          <w:szCs w:val="24"/>
        </w:rPr>
      </w:pPr>
      <w:r w:rsidRPr="008F4CAB">
        <w:rPr>
          <w:rFonts w:cstheme="minorHAnsi"/>
          <w:sz w:val="24"/>
          <w:szCs w:val="24"/>
        </w:rPr>
        <w:t xml:space="preserve">Esta investigación busca contribuir al conocimiento teórico y práctico de la ESS en contextos formativos y comunitarios, demostrando cómo la articulación entre educación y cooperativismo puede ser un motor de cambio regional. Asimismo, se analizan los retos y oportunidades identificados para </w:t>
      </w:r>
      <w:r w:rsidRPr="008F4CAB">
        <w:rPr>
          <w:rFonts w:cstheme="minorHAnsi"/>
          <w:sz w:val="24"/>
          <w:szCs w:val="24"/>
        </w:rPr>
        <w:lastRenderedPageBreak/>
        <w:t>consolidar modelos solidarios que puedan ser replicables en regiones con problemáticas similares</w:t>
      </w:r>
      <w:r w:rsidR="00C32CEE" w:rsidRPr="008F4CAB">
        <w:rPr>
          <w:rFonts w:cstheme="minorHAnsi"/>
          <w:sz w:val="24"/>
          <w:szCs w:val="24"/>
        </w:rPr>
        <w:t xml:space="preserve"> (CEPAL, 2025)</w:t>
      </w:r>
      <w:r w:rsidR="003D7A95" w:rsidRPr="008F4CAB">
        <w:rPr>
          <w:rFonts w:cstheme="minorHAnsi"/>
          <w:sz w:val="24"/>
          <w:szCs w:val="24"/>
        </w:rPr>
        <w:t xml:space="preserve">. </w:t>
      </w:r>
    </w:p>
    <w:p w14:paraId="79DA5B48" w14:textId="3927A6B5" w:rsidR="003D5D3E" w:rsidRPr="008F4CAB" w:rsidRDefault="003D5D3E" w:rsidP="008F4CAB">
      <w:pPr>
        <w:spacing w:after="0" w:line="240" w:lineRule="auto"/>
        <w:jc w:val="both"/>
        <w:rPr>
          <w:rFonts w:cstheme="minorHAnsi"/>
          <w:sz w:val="24"/>
          <w:szCs w:val="24"/>
        </w:rPr>
      </w:pPr>
      <w:r w:rsidRPr="008F4CAB">
        <w:rPr>
          <w:rFonts w:cstheme="minorHAnsi"/>
          <w:sz w:val="24"/>
          <w:szCs w:val="24"/>
        </w:rPr>
        <w:t>Este artículo expone una experiencia pionera que aporta elementos valiosos para el diseño de políticas públicas, estrategias educativas y acciones comunitarias encaminadas a fortalecer la Economía Social y Solidaria como alternativa estructurante para el desarrollo local sostenible y equitativo</w:t>
      </w:r>
      <w:r w:rsidR="00D67178" w:rsidRPr="008F4CAB">
        <w:rPr>
          <w:rFonts w:cstheme="minorHAnsi"/>
          <w:sz w:val="24"/>
          <w:szCs w:val="24"/>
        </w:rPr>
        <w:t xml:space="preserve"> (Marañón Pimentel, 2013)</w:t>
      </w:r>
      <w:r w:rsidRPr="008F4CAB">
        <w:rPr>
          <w:rFonts w:cstheme="minorHAnsi"/>
          <w:sz w:val="24"/>
          <w:szCs w:val="24"/>
        </w:rPr>
        <w:t>.</w:t>
      </w:r>
    </w:p>
    <w:p w14:paraId="0383703A" w14:textId="77777777" w:rsidR="00D17CBA" w:rsidRPr="008F4CAB" w:rsidRDefault="00D17CBA" w:rsidP="008F4CAB">
      <w:pPr>
        <w:spacing w:after="0" w:line="240" w:lineRule="auto"/>
        <w:jc w:val="both"/>
        <w:rPr>
          <w:rFonts w:cstheme="minorHAnsi"/>
          <w:sz w:val="24"/>
          <w:szCs w:val="24"/>
        </w:rPr>
      </w:pPr>
    </w:p>
    <w:p w14:paraId="6F622286" w14:textId="65796E40" w:rsidR="00910F3E" w:rsidRDefault="009C62E8" w:rsidP="008F4CAB">
      <w:pPr>
        <w:spacing w:after="0" w:line="240" w:lineRule="auto"/>
        <w:jc w:val="center"/>
        <w:rPr>
          <w:rFonts w:cstheme="minorHAnsi"/>
          <w:b/>
          <w:bCs/>
          <w:sz w:val="24"/>
          <w:szCs w:val="24"/>
          <w:lang w:eastAsia="es-MX"/>
        </w:rPr>
      </w:pPr>
      <w:r w:rsidRPr="008F4CAB">
        <w:rPr>
          <w:rFonts w:cstheme="minorHAnsi"/>
          <w:b/>
          <w:bCs/>
          <w:sz w:val="24"/>
          <w:szCs w:val="24"/>
          <w:lang w:eastAsia="es-MX"/>
        </w:rPr>
        <w:t>Metodología</w:t>
      </w:r>
    </w:p>
    <w:p w14:paraId="1B62560D" w14:textId="77777777" w:rsidR="00FF147F" w:rsidRPr="008F4CAB" w:rsidRDefault="00FF147F" w:rsidP="008F4CAB">
      <w:pPr>
        <w:spacing w:after="0" w:line="240" w:lineRule="auto"/>
        <w:jc w:val="center"/>
        <w:rPr>
          <w:rFonts w:cstheme="minorHAnsi"/>
          <w:b/>
          <w:bCs/>
          <w:sz w:val="24"/>
          <w:szCs w:val="24"/>
          <w:lang w:eastAsia="es-MX"/>
        </w:rPr>
      </w:pPr>
    </w:p>
    <w:p w14:paraId="743D910B" w14:textId="105BFBDA" w:rsidR="003A187F" w:rsidRDefault="003A187F" w:rsidP="00A35587">
      <w:pPr>
        <w:spacing w:after="0" w:line="240" w:lineRule="auto"/>
        <w:ind w:firstLine="708"/>
        <w:jc w:val="both"/>
        <w:rPr>
          <w:rFonts w:cstheme="minorHAnsi"/>
          <w:sz w:val="24"/>
          <w:szCs w:val="24"/>
          <w:lang w:eastAsia="es-MX"/>
        </w:rPr>
      </w:pPr>
      <w:r w:rsidRPr="008F4CAB">
        <w:rPr>
          <w:rFonts w:cstheme="minorHAnsi"/>
          <w:sz w:val="24"/>
          <w:szCs w:val="24"/>
          <w:lang w:eastAsia="es-MX"/>
        </w:rPr>
        <w:t xml:space="preserve">Para el desarrollo del proyecto basado en la Economía Social y Solidaria (ESS) y las cooperativas en el Tecnológico Nacional de México Campus Ciudad del Conocimiento, en Ciudad Juárez, se empleará un enfoque cualitativo y participativo orientado a la acción comunitaria y académica. La metodología se centra en la investigación-acción, buscando la </w:t>
      </w:r>
      <w:proofErr w:type="spellStart"/>
      <w:r w:rsidRPr="008F4CAB">
        <w:rPr>
          <w:rFonts w:cstheme="minorHAnsi"/>
          <w:sz w:val="24"/>
          <w:szCs w:val="24"/>
          <w:lang w:eastAsia="es-MX"/>
        </w:rPr>
        <w:t>co-construcción</w:t>
      </w:r>
      <w:proofErr w:type="spellEnd"/>
      <w:r w:rsidRPr="008F4CAB">
        <w:rPr>
          <w:rFonts w:cstheme="minorHAnsi"/>
          <w:sz w:val="24"/>
          <w:szCs w:val="24"/>
          <w:lang w:eastAsia="es-MX"/>
        </w:rPr>
        <w:t xml:space="preserve"> del conocimiento a partir del diálogo y la colaboración con los actores involucrados, incluyendo estudiantes, docentes, productores y representantes de la comunidad local</w:t>
      </w:r>
      <w:r w:rsidR="00CD7F50" w:rsidRPr="008F4CAB">
        <w:rPr>
          <w:rFonts w:cstheme="minorHAnsi"/>
          <w:sz w:val="24"/>
          <w:szCs w:val="24"/>
          <w:lang w:eastAsia="es-MX"/>
        </w:rPr>
        <w:t xml:space="preserve"> (Mochi Alemán, González &amp; </w:t>
      </w:r>
      <w:proofErr w:type="spellStart"/>
      <w:r w:rsidR="00CD7F50" w:rsidRPr="008F4CAB">
        <w:rPr>
          <w:rFonts w:cstheme="minorHAnsi"/>
          <w:sz w:val="24"/>
          <w:szCs w:val="24"/>
          <w:lang w:eastAsia="es-MX"/>
        </w:rPr>
        <w:t>Girardo</w:t>
      </w:r>
      <w:proofErr w:type="spellEnd"/>
      <w:r w:rsidR="00CD7F50" w:rsidRPr="008F4CAB">
        <w:rPr>
          <w:rFonts w:cstheme="minorHAnsi"/>
          <w:sz w:val="24"/>
          <w:szCs w:val="24"/>
          <w:lang w:eastAsia="es-MX"/>
        </w:rPr>
        <w:t>, 2020)</w:t>
      </w:r>
      <w:r w:rsidRPr="008F4CAB">
        <w:rPr>
          <w:rFonts w:cstheme="minorHAnsi"/>
          <w:sz w:val="24"/>
          <w:szCs w:val="24"/>
          <w:lang w:eastAsia="es-MX"/>
        </w:rPr>
        <w:t>.</w:t>
      </w:r>
    </w:p>
    <w:p w14:paraId="325B9DAD" w14:textId="77777777" w:rsidR="00FF147F" w:rsidRPr="008F4CAB" w:rsidRDefault="00FF147F" w:rsidP="008F4CAB">
      <w:pPr>
        <w:spacing w:after="0" w:line="240" w:lineRule="auto"/>
        <w:jc w:val="both"/>
        <w:rPr>
          <w:rFonts w:cstheme="minorHAnsi"/>
          <w:sz w:val="24"/>
          <w:szCs w:val="24"/>
          <w:lang w:eastAsia="es-MX"/>
        </w:rPr>
      </w:pPr>
    </w:p>
    <w:p w14:paraId="78F2414A" w14:textId="50624E1A" w:rsidR="003A187F" w:rsidRDefault="003A187F" w:rsidP="008F4CAB">
      <w:pPr>
        <w:spacing w:after="0" w:line="240" w:lineRule="auto"/>
        <w:jc w:val="both"/>
        <w:rPr>
          <w:rFonts w:cstheme="minorHAnsi"/>
          <w:sz w:val="24"/>
          <w:szCs w:val="24"/>
          <w:lang w:eastAsia="es-MX"/>
        </w:rPr>
      </w:pPr>
      <w:r w:rsidRPr="008F4CAB">
        <w:rPr>
          <w:rFonts w:cstheme="minorHAnsi"/>
          <w:sz w:val="24"/>
          <w:szCs w:val="24"/>
          <w:lang w:eastAsia="es-MX"/>
        </w:rPr>
        <w:t xml:space="preserve">Se realizará un diagnóstico </w:t>
      </w:r>
      <w:proofErr w:type="spellStart"/>
      <w:proofErr w:type="gramStart"/>
      <w:r w:rsidRPr="008F4CAB">
        <w:rPr>
          <w:rFonts w:cstheme="minorHAnsi"/>
          <w:sz w:val="24"/>
          <w:szCs w:val="24"/>
          <w:lang w:eastAsia="es-MX"/>
        </w:rPr>
        <w:t>parti</w:t>
      </w:r>
      <w:proofErr w:type="spellEnd"/>
      <w:r w:rsidR="00FF147F">
        <w:rPr>
          <w:rFonts w:cstheme="minorHAnsi"/>
          <w:sz w:val="24"/>
          <w:szCs w:val="24"/>
          <w:lang w:eastAsia="es-MX"/>
        </w:rPr>
        <w:t>¡</w:t>
      </w:r>
      <w:proofErr w:type="gramEnd"/>
      <w:r w:rsidR="00FF147F">
        <w:rPr>
          <w:rFonts w:cstheme="minorHAnsi"/>
          <w:sz w:val="24"/>
          <w:szCs w:val="24"/>
          <w:lang w:eastAsia="es-MX"/>
        </w:rPr>
        <w:t>”</w:t>
      </w:r>
      <w:proofErr w:type="spellStart"/>
      <w:r w:rsidRPr="008F4CAB">
        <w:rPr>
          <w:rFonts w:cstheme="minorHAnsi"/>
          <w:sz w:val="24"/>
          <w:szCs w:val="24"/>
          <w:lang w:eastAsia="es-MX"/>
        </w:rPr>
        <w:t>pati</w:t>
      </w:r>
      <w:r w:rsidR="00FF147F">
        <w:rPr>
          <w:rFonts w:cstheme="minorHAnsi"/>
          <w:sz w:val="24"/>
          <w:szCs w:val="24"/>
          <w:lang w:eastAsia="es-MX"/>
        </w:rPr>
        <w:t>’</w:t>
      </w:r>
      <w:r w:rsidRPr="008F4CAB">
        <w:rPr>
          <w:rFonts w:cstheme="minorHAnsi"/>
          <w:sz w:val="24"/>
          <w:szCs w:val="24"/>
          <w:lang w:eastAsia="es-MX"/>
        </w:rPr>
        <w:t>o</w:t>
      </w:r>
      <w:proofErr w:type="spellEnd"/>
      <w:r w:rsidRPr="008F4CAB">
        <w:rPr>
          <w:rFonts w:cstheme="minorHAnsi"/>
          <w:sz w:val="24"/>
          <w:szCs w:val="24"/>
          <w:lang w:eastAsia="es-MX"/>
        </w:rPr>
        <w:t xml:space="preserve"> mediante entrevistas semiestructuradas, talleres y grupos focales para identificar las necesidades, capacidades y expectativas de las personas interesadas en formar cooperativas solidarias. Se analizarán las prácticas económicas actuales, las dinámicas organizativas y las oportunidades de desarrollo vinculadas a la ESS en el contexto regional</w:t>
      </w:r>
      <w:r w:rsidR="004568A7" w:rsidRPr="008F4CAB">
        <w:rPr>
          <w:rFonts w:cstheme="minorHAnsi"/>
          <w:sz w:val="24"/>
          <w:szCs w:val="24"/>
          <w:lang w:eastAsia="es-MX"/>
        </w:rPr>
        <w:t xml:space="preserve"> (Casillas, 2020)</w:t>
      </w:r>
      <w:r w:rsidRPr="008F4CAB">
        <w:rPr>
          <w:rFonts w:cstheme="minorHAnsi"/>
          <w:sz w:val="24"/>
          <w:szCs w:val="24"/>
          <w:lang w:eastAsia="es-MX"/>
        </w:rPr>
        <w:t>.</w:t>
      </w:r>
    </w:p>
    <w:p w14:paraId="0A305C56" w14:textId="77777777" w:rsidR="00FF147F" w:rsidRPr="008F4CAB" w:rsidRDefault="00FF147F" w:rsidP="008F4CAB">
      <w:pPr>
        <w:spacing w:after="0" w:line="240" w:lineRule="auto"/>
        <w:jc w:val="both"/>
        <w:rPr>
          <w:rFonts w:cstheme="minorHAnsi"/>
          <w:sz w:val="24"/>
          <w:szCs w:val="24"/>
          <w:lang w:eastAsia="es-MX"/>
        </w:rPr>
      </w:pPr>
    </w:p>
    <w:p w14:paraId="00BF9C1D" w14:textId="69C6311D" w:rsidR="003A187F" w:rsidRDefault="003A187F" w:rsidP="008F4CAB">
      <w:pPr>
        <w:spacing w:after="0" w:line="240" w:lineRule="auto"/>
        <w:jc w:val="both"/>
        <w:rPr>
          <w:rFonts w:cstheme="minorHAnsi"/>
          <w:sz w:val="24"/>
          <w:szCs w:val="24"/>
          <w:lang w:eastAsia="es-MX"/>
        </w:rPr>
      </w:pPr>
      <w:r w:rsidRPr="008F4CAB">
        <w:rPr>
          <w:rFonts w:cstheme="minorHAnsi"/>
          <w:sz w:val="24"/>
          <w:szCs w:val="24"/>
          <w:lang w:eastAsia="es-MX"/>
        </w:rPr>
        <w:t>El proyecto integrará la revisión documental y bibliográfica sobre economía social, cooperativismo y desarrollo comunitario, así como el acompañamiento en la constitución y fortalecimiento de cooperativas. Se fomentará la autogestión, la capacitación en gestión democrática, planeación estratégica y finanzas solidarias, y se diseñarán mecanismos para facilitar la comercialización y la vinculación con redes económicas solidarias</w:t>
      </w:r>
      <w:r w:rsidR="00E72FF8" w:rsidRPr="008F4CAB">
        <w:rPr>
          <w:rFonts w:cstheme="minorHAnsi"/>
          <w:sz w:val="24"/>
          <w:szCs w:val="24"/>
          <w:lang w:eastAsia="es-MX"/>
        </w:rPr>
        <w:t xml:space="preserve"> (Marañón Pimentel, 2013)</w:t>
      </w:r>
      <w:r w:rsidRPr="008F4CAB">
        <w:rPr>
          <w:rFonts w:cstheme="minorHAnsi"/>
          <w:sz w:val="24"/>
          <w:szCs w:val="24"/>
          <w:lang w:eastAsia="es-MX"/>
        </w:rPr>
        <w:t>.</w:t>
      </w:r>
    </w:p>
    <w:p w14:paraId="184896C2" w14:textId="77777777" w:rsidR="00FF147F" w:rsidRPr="008F4CAB" w:rsidRDefault="00FF147F" w:rsidP="008F4CAB">
      <w:pPr>
        <w:spacing w:after="0" w:line="240" w:lineRule="auto"/>
        <w:jc w:val="both"/>
        <w:rPr>
          <w:rFonts w:cstheme="minorHAnsi"/>
          <w:sz w:val="24"/>
          <w:szCs w:val="24"/>
          <w:lang w:eastAsia="es-MX"/>
        </w:rPr>
      </w:pPr>
    </w:p>
    <w:p w14:paraId="51D4AB1F" w14:textId="26C66BB7" w:rsidR="003A187F" w:rsidRPr="008F4CAB" w:rsidRDefault="003A187F" w:rsidP="008F4CAB">
      <w:pPr>
        <w:spacing w:after="0" w:line="240" w:lineRule="auto"/>
        <w:jc w:val="both"/>
        <w:rPr>
          <w:rFonts w:cstheme="minorHAnsi"/>
          <w:sz w:val="24"/>
          <w:szCs w:val="24"/>
          <w:lang w:eastAsia="es-MX"/>
        </w:rPr>
      </w:pPr>
      <w:r w:rsidRPr="008F4CAB">
        <w:rPr>
          <w:rFonts w:cstheme="minorHAnsi"/>
          <w:sz w:val="24"/>
          <w:szCs w:val="24"/>
          <w:lang w:eastAsia="es-MX"/>
        </w:rPr>
        <w:t>Además, se implementará un sistema de evaluación continua para medir el impacto social, económico y educativo del proyecto, mediante indicadores cualitativos y cuantitativos recogidos a lo largo del proceso. Todo el trabajo se realizará con respeto a los principios éticos de participación, equidad y sostenibilidad propios de la Economía Social y Solidaria</w:t>
      </w:r>
      <w:r w:rsidR="001D1BE3" w:rsidRPr="008F4CAB">
        <w:rPr>
          <w:rFonts w:cstheme="minorHAnsi"/>
          <w:sz w:val="24"/>
          <w:szCs w:val="24"/>
          <w:lang w:eastAsia="es-MX"/>
        </w:rPr>
        <w:t xml:space="preserve"> (ITESO Editorial, s.f.)</w:t>
      </w:r>
      <w:r w:rsidRPr="008F4CAB">
        <w:rPr>
          <w:rFonts w:cstheme="minorHAnsi"/>
          <w:sz w:val="24"/>
          <w:szCs w:val="24"/>
          <w:lang w:eastAsia="es-MX"/>
        </w:rPr>
        <w:t>.</w:t>
      </w:r>
    </w:p>
    <w:p w14:paraId="342A5D29" w14:textId="77777777" w:rsidR="007E560A" w:rsidRPr="008F4CAB" w:rsidRDefault="007E560A" w:rsidP="008F4CAB">
      <w:pPr>
        <w:spacing w:after="0" w:line="240" w:lineRule="auto"/>
        <w:jc w:val="both"/>
        <w:rPr>
          <w:rFonts w:cstheme="minorHAnsi"/>
          <w:b/>
          <w:bCs/>
          <w:sz w:val="24"/>
          <w:szCs w:val="24"/>
          <w:lang w:eastAsia="es-MX"/>
        </w:rPr>
      </w:pPr>
    </w:p>
    <w:p w14:paraId="260EB39B" w14:textId="4E0D42CA" w:rsidR="000751F0" w:rsidRDefault="000751F0" w:rsidP="00FF147F">
      <w:pPr>
        <w:spacing w:after="0" w:line="240" w:lineRule="auto"/>
        <w:jc w:val="center"/>
        <w:rPr>
          <w:rFonts w:cstheme="minorHAnsi"/>
          <w:b/>
          <w:bCs/>
          <w:sz w:val="24"/>
          <w:szCs w:val="24"/>
          <w:lang w:eastAsia="es-MX"/>
        </w:rPr>
      </w:pPr>
      <w:r w:rsidRPr="008F4CAB">
        <w:rPr>
          <w:rFonts w:cstheme="minorHAnsi"/>
          <w:b/>
          <w:bCs/>
          <w:sz w:val="24"/>
          <w:szCs w:val="24"/>
          <w:lang w:eastAsia="es-MX"/>
        </w:rPr>
        <w:t>Resultados</w:t>
      </w:r>
    </w:p>
    <w:p w14:paraId="36B8DF4D" w14:textId="77777777" w:rsidR="00FF147F" w:rsidRPr="008F4CAB" w:rsidRDefault="00FF147F" w:rsidP="00FF147F">
      <w:pPr>
        <w:spacing w:after="0" w:line="240" w:lineRule="auto"/>
        <w:jc w:val="center"/>
        <w:rPr>
          <w:rFonts w:cstheme="minorHAnsi"/>
          <w:b/>
          <w:bCs/>
          <w:sz w:val="24"/>
          <w:szCs w:val="24"/>
          <w:lang w:eastAsia="es-MX"/>
        </w:rPr>
      </w:pPr>
    </w:p>
    <w:p w14:paraId="1C8C011D" w14:textId="77777777" w:rsidR="00EF018B" w:rsidRDefault="00EF018B" w:rsidP="00A35587">
      <w:pPr>
        <w:spacing w:after="0" w:line="240" w:lineRule="auto"/>
        <w:ind w:firstLine="360"/>
        <w:jc w:val="both"/>
        <w:rPr>
          <w:rFonts w:cstheme="minorHAnsi"/>
          <w:sz w:val="24"/>
          <w:szCs w:val="24"/>
          <w:lang w:eastAsia="es-MX"/>
        </w:rPr>
      </w:pPr>
      <w:r w:rsidRPr="008F4CAB">
        <w:rPr>
          <w:rFonts w:cstheme="minorHAnsi"/>
          <w:sz w:val="24"/>
          <w:szCs w:val="24"/>
          <w:lang w:eastAsia="es-MX"/>
        </w:rPr>
        <w:t>Los resultados obtenidos de la investigación sobre el proyecto basado en la Economía Social y Solidaria (ESS) y las cooperativas en el Tecnológico Nacional de México Campus Ciudad del Conocimiento, en Ciudad Juárez, pueden resumirse de la siguiente manera:</w:t>
      </w:r>
    </w:p>
    <w:p w14:paraId="51128EC2" w14:textId="77777777" w:rsidR="00FF147F" w:rsidRPr="008F4CAB" w:rsidRDefault="00FF147F" w:rsidP="008F4CAB">
      <w:pPr>
        <w:spacing w:after="0" w:line="240" w:lineRule="auto"/>
        <w:jc w:val="both"/>
        <w:rPr>
          <w:rFonts w:cstheme="minorHAnsi"/>
          <w:sz w:val="24"/>
          <w:szCs w:val="24"/>
          <w:lang w:eastAsia="es-MX"/>
        </w:rPr>
      </w:pPr>
    </w:p>
    <w:p w14:paraId="4EEE6394" w14:textId="77777777" w:rsidR="00CA63CE" w:rsidRPr="008F4CAB" w:rsidRDefault="00EF018B" w:rsidP="008F4CAB">
      <w:pPr>
        <w:numPr>
          <w:ilvl w:val="0"/>
          <w:numId w:val="6"/>
        </w:numPr>
        <w:spacing w:after="0" w:line="240" w:lineRule="auto"/>
        <w:jc w:val="both"/>
        <w:rPr>
          <w:rFonts w:cstheme="minorHAnsi"/>
          <w:sz w:val="24"/>
          <w:szCs w:val="24"/>
          <w:lang w:eastAsia="es-MX"/>
        </w:rPr>
      </w:pPr>
      <w:r w:rsidRPr="008F4CAB">
        <w:rPr>
          <w:rFonts w:cstheme="minorHAnsi"/>
          <w:i/>
          <w:iCs/>
          <w:sz w:val="24"/>
          <w:szCs w:val="24"/>
          <w:lang w:eastAsia="es-MX"/>
        </w:rPr>
        <w:t>Diagnóstico Participativo:</w:t>
      </w:r>
      <w:r w:rsidRPr="008F4CAB">
        <w:rPr>
          <w:rFonts w:cstheme="minorHAnsi"/>
          <w:sz w:val="24"/>
          <w:szCs w:val="24"/>
          <w:lang w:eastAsia="es-MX"/>
        </w:rPr>
        <w:t> </w:t>
      </w:r>
    </w:p>
    <w:p w14:paraId="42136903" w14:textId="1FC7CC1E" w:rsidR="00EF018B" w:rsidRDefault="00EF018B" w:rsidP="008F4CAB">
      <w:pPr>
        <w:spacing w:after="0" w:line="240" w:lineRule="auto"/>
        <w:ind w:left="360"/>
        <w:jc w:val="both"/>
        <w:rPr>
          <w:rFonts w:cstheme="minorHAnsi"/>
          <w:sz w:val="24"/>
          <w:szCs w:val="24"/>
          <w:lang w:eastAsia="es-MX"/>
        </w:rPr>
      </w:pPr>
      <w:r w:rsidRPr="008F4CAB">
        <w:rPr>
          <w:rFonts w:cstheme="minorHAnsi"/>
          <w:sz w:val="24"/>
          <w:szCs w:val="24"/>
          <w:lang w:eastAsia="es-MX"/>
        </w:rPr>
        <w:t xml:space="preserve">Se identificaron necesidades diversas, capacidades y expectativas tanto en estudiantes, docentes como en miembros de la comunidad local interesados en formar cooperativas solidarias. Este diagnóstico permitió reconocer un interés genuino en prácticas basadas en la autogestión y la </w:t>
      </w:r>
      <w:r w:rsidRPr="008F4CAB">
        <w:rPr>
          <w:rFonts w:cstheme="minorHAnsi"/>
          <w:sz w:val="24"/>
          <w:szCs w:val="24"/>
          <w:lang w:eastAsia="es-MX"/>
        </w:rPr>
        <w:lastRenderedPageBreak/>
        <w:t>cooperación, así como algunos retos relacionados con la falta de experiencia en gestión cooperativa y comercialización.</w:t>
      </w:r>
    </w:p>
    <w:p w14:paraId="27972A83" w14:textId="77777777" w:rsidR="00A35587" w:rsidRPr="008F4CAB" w:rsidRDefault="00A35587" w:rsidP="008F4CAB">
      <w:pPr>
        <w:spacing w:after="0" w:line="240" w:lineRule="auto"/>
        <w:ind w:left="360"/>
        <w:jc w:val="both"/>
        <w:rPr>
          <w:rFonts w:cstheme="minorHAnsi"/>
          <w:sz w:val="24"/>
          <w:szCs w:val="24"/>
          <w:lang w:eastAsia="es-MX"/>
        </w:rPr>
      </w:pPr>
    </w:p>
    <w:p w14:paraId="00440550" w14:textId="77777777" w:rsidR="00CA63CE" w:rsidRPr="008F4CAB" w:rsidRDefault="00EF018B" w:rsidP="008F4CAB">
      <w:pPr>
        <w:numPr>
          <w:ilvl w:val="0"/>
          <w:numId w:val="6"/>
        </w:numPr>
        <w:spacing w:after="0" w:line="240" w:lineRule="auto"/>
        <w:jc w:val="both"/>
        <w:rPr>
          <w:rFonts w:cstheme="minorHAnsi"/>
          <w:sz w:val="24"/>
          <w:szCs w:val="24"/>
          <w:lang w:eastAsia="es-MX"/>
        </w:rPr>
      </w:pPr>
      <w:r w:rsidRPr="008F4CAB">
        <w:rPr>
          <w:rFonts w:cstheme="minorHAnsi"/>
          <w:i/>
          <w:iCs/>
          <w:sz w:val="24"/>
          <w:szCs w:val="24"/>
          <w:lang w:eastAsia="es-MX"/>
        </w:rPr>
        <w:t>Dinámicas Organizativas:</w:t>
      </w:r>
      <w:r w:rsidRPr="008F4CAB">
        <w:rPr>
          <w:rFonts w:cstheme="minorHAnsi"/>
          <w:sz w:val="24"/>
          <w:szCs w:val="24"/>
          <w:lang w:eastAsia="es-MX"/>
        </w:rPr>
        <w:t> </w:t>
      </w:r>
    </w:p>
    <w:p w14:paraId="7DB069C2" w14:textId="2A6F05F3" w:rsidR="00EF018B" w:rsidRDefault="00EF018B" w:rsidP="008F4CAB">
      <w:pPr>
        <w:spacing w:after="0" w:line="240" w:lineRule="auto"/>
        <w:ind w:left="360"/>
        <w:jc w:val="both"/>
        <w:rPr>
          <w:rFonts w:cstheme="minorHAnsi"/>
          <w:sz w:val="24"/>
          <w:szCs w:val="24"/>
          <w:lang w:eastAsia="es-MX"/>
        </w:rPr>
      </w:pPr>
      <w:r w:rsidRPr="008F4CAB">
        <w:rPr>
          <w:rFonts w:cstheme="minorHAnsi"/>
          <w:sz w:val="24"/>
          <w:szCs w:val="24"/>
          <w:lang w:eastAsia="es-MX"/>
        </w:rPr>
        <w:t>Se evidenció que las cooperativas en Ciudad Juárez operan en un contexto marcado por tensiones entre ideales solidarios y prácticas empresariales convencionales. Algunas cooperativas muestran dificultades para integrar plenamente los valores de la ESS, reflejando una fase de contracción del movimiento cooperativo local. Sin embargo, existen experiencias exitosas que evidencian la viabilidad de modelos cooperativos auténticos y participativos.</w:t>
      </w:r>
    </w:p>
    <w:p w14:paraId="486EB53A" w14:textId="77777777" w:rsidR="00A35587" w:rsidRPr="008F4CAB" w:rsidRDefault="00A35587" w:rsidP="008F4CAB">
      <w:pPr>
        <w:spacing w:after="0" w:line="240" w:lineRule="auto"/>
        <w:ind w:left="360"/>
        <w:jc w:val="both"/>
        <w:rPr>
          <w:rFonts w:cstheme="minorHAnsi"/>
          <w:sz w:val="24"/>
          <w:szCs w:val="24"/>
          <w:lang w:eastAsia="es-MX"/>
        </w:rPr>
      </w:pPr>
    </w:p>
    <w:p w14:paraId="42390080" w14:textId="77777777" w:rsidR="00CA63CE" w:rsidRPr="008F4CAB" w:rsidRDefault="00EF018B" w:rsidP="008F4CAB">
      <w:pPr>
        <w:numPr>
          <w:ilvl w:val="0"/>
          <w:numId w:val="6"/>
        </w:numPr>
        <w:spacing w:after="0" w:line="240" w:lineRule="auto"/>
        <w:jc w:val="both"/>
        <w:rPr>
          <w:rFonts w:cstheme="minorHAnsi"/>
          <w:sz w:val="24"/>
          <w:szCs w:val="24"/>
          <w:lang w:eastAsia="es-MX"/>
        </w:rPr>
      </w:pPr>
      <w:r w:rsidRPr="008F4CAB">
        <w:rPr>
          <w:rFonts w:cstheme="minorHAnsi"/>
          <w:i/>
          <w:iCs/>
          <w:sz w:val="24"/>
          <w:szCs w:val="24"/>
          <w:lang w:eastAsia="es-MX"/>
        </w:rPr>
        <w:t>Capacitación y Fortalecimiento:</w:t>
      </w:r>
      <w:r w:rsidRPr="008F4CAB">
        <w:rPr>
          <w:rFonts w:cstheme="minorHAnsi"/>
          <w:sz w:val="24"/>
          <w:szCs w:val="24"/>
          <w:lang w:eastAsia="es-MX"/>
        </w:rPr>
        <w:t> </w:t>
      </w:r>
    </w:p>
    <w:p w14:paraId="73D6373A" w14:textId="4C8C6CDC" w:rsidR="00EF018B" w:rsidRDefault="00EF018B" w:rsidP="008F4CAB">
      <w:pPr>
        <w:spacing w:after="0" w:line="240" w:lineRule="auto"/>
        <w:ind w:left="360"/>
        <w:jc w:val="both"/>
        <w:rPr>
          <w:rFonts w:cstheme="minorHAnsi"/>
          <w:sz w:val="24"/>
          <w:szCs w:val="24"/>
          <w:lang w:eastAsia="es-MX"/>
        </w:rPr>
      </w:pPr>
      <w:r w:rsidRPr="008F4CAB">
        <w:rPr>
          <w:rFonts w:cstheme="minorHAnsi"/>
          <w:sz w:val="24"/>
          <w:szCs w:val="24"/>
          <w:lang w:eastAsia="es-MX"/>
        </w:rPr>
        <w:t>Se desarrollaron talleres y programas de formación en gestión democrática, planeación estratégica y finanzas solidarias, que contribuyeron a fortalecer las capacidades organizativas y administrativas de los participantes, fomentando la autogestión y el empoderamiento colectivo.</w:t>
      </w:r>
    </w:p>
    <w:p w14:paraId="49F4FC5A" w14:textId="77777777" w:rsidR="00A35587" w:rsidRPr="008F4CAB" w:rsidRDefault="00A35587" w:rsidP="008F4CAB">
      <w:pPr>
        <w:spacing w:after="0" w:line="240" w:lineRule="auto"/>
        <w:ind w:left="360"/>
        <w:jc w:val="both"/>
        <w:rPr>
          <w:rFonts w:cstheme="minorHAnsi"/>
          <w:sz w:val="24"/>
          <w:szCs w:val="24"/>
          <w:lang w:eastAsia="es-MX"/>
        </w:rPr>
      </w:pPr>
    </w:p>
    <w:p w14:paraId="4ABF0280" w14:textId="77777777" w:rsidR="00CA63CE" w:rsidRPr="008F4CAB" w:rsidRDefault="00EF018B" w:rsidP="008F4CAB">
      <w:pPr>
        <w:numPr>
          <w:ilvl w:val="0"/>
          <w:numId w:val="6"/>
        </w:numPr>
        <w:spacing w:after="0" w:line="240" w:lineRule="auto"/>
        <w:jc w:val="both"/>
        <w:rPr>
          <w:rFonts w:cstheme="minorHAnsi"/>
          <w:sz w:val="24"/>
          <w:szCs w:val="24"/>
          <w:lang w:eastAsia="es-MX"/>
        </w:rPr>
      </w:pPr>
      <w:r w:rsidRPr="008F4CAB">
        <w:rPr>
          <w:rFonts w:cstheme="minorHAnsi"/>
          <w:i/>
          <w:iCs/>
          <w:sz w:val="24"/>
          <w:szCs w:val="24"/>
          <w:lang w:eastAsia="es-MX"/>
        </w:rPr>
        <w:t>Redes y Vinculación:</w:t>
      </w:r>
      <w:r w:rsidRPr="008F4CAB">
        <w:rPr>
          <w:rFonts w:cstheme="minorHAnsi"/>
          <w:sz w:val="24"/>
          <w:szCs w:val="24"/>
          <w:lang w:eastAsia="es-MX"/>
        </w:rPr>
        <w:t> </w:t>
      </w:r>
    </w:p>
    <w:p w14:paraId="7C11A0BB" w14:textId="1FD508CA" w:rsidR="00EF018B" w:rsidRDefault="00EF018B" w:rsidP="008F4CAB">
      <w:pPr>
        <w:spacing w:after="0" w:line="240" w:lineRule="auto"/>
        <w:ind w:left="360"/>
        <w:jc w:val="both"/>
        <w:rPr>
          <w:rFonts w:cstheme="minorHAnsi"/>
          <w:sz w:val="24"/>
          <w:szCs w:val="24"/>
          <w:lang w:eastAsia="es-MX"/>
        </w:rPr>
      </w:pPr>
      <w:r w:rsidRPr="008F4CAB">
        <w:rPr>
          <w:rFonts w:cstheme="minorHAnsi"/>
          <w:sz w:val="24"/>
          <w:szCs w:val="24"/>
          <w:lang w:eastAsia="es-MX"/>
        </w:rPr>
        <w:t>Se establecieron vínculos con redes regionales de economía social y solidaria, facilitando la cooperación entre cooperativas y acceso a mercados solidarios, lo que amplió las oportunidades de comercialización y sostenibilidad económica.</w:t>
      </w:r>
    </w:p>
    <w:p w14:paraId="4EFC3D87" w14:textId="77777777" w:rsidR="00A35587" w:rsidRPr="008F4CAB" w:rsidRDefault="00A35587" w:rsidP="008F4CAB">
      <w:pPr>
        <w:spacing w:after="0" w:line="240" w:lineRule="auto"/>
        <w:ind w:left="360"/>
        <w:jc w:val="both"/>
        <w:rPr>
          <w:rFonts w:cstheme="minorHAnsi"/>
          <w:sz w:val="24"/>
          <w:szCs w:val="24"/>
          <w:lang w:eastAsia="es-MX"/>
        </w:rPr>
      </w:pPr>
    </w:p>
    <w:p w14:paraId="6B593E83" w14:textId="77777777" w:rsidR="00CA63CE" w:rsidRPr="008F4CAB" w:rsidRDefault="00EF018B" w:rsidP="008F4CAB">
      <w:pPr>
        <w:numPr>
          <w:ilvl w:val="0"/>
          <w:numId w:val="6"/>
        </w:numPr>
        <w:spacing w:after="0" w:line="240" w:lineRule="auto"/>
        <w:jc w:val="both"/>
        <w:rPr>
          <w:rFonts w:cstheme="minorHAnsi"/>
          <w:sz w:val="24"/>
          <w:szCs w:val="24"/>
          <w:lang w:eastAsia="es-MX"/>
        </w:rPr>
      </w:pPr>
      <w:r w:rsidRPr="008F4CAB">
        <w:rPr>
          <w:rFonts w:cstheme="minorHAnsi"/>
          <w:i/>
          <w:iCs/>
          <w:sz w:val="24"/>
          <w:szCs w:val="24"/>
          <w:lang w:eastAsia="es-MX"/>
        </w:rPr>
        <w:t>Impacto Social y Económico:</w:t>
      </w:r>
      <w:r w:rsidRPr="008F4CAB">
        <w:rPr>
          <w:rFonts w:cstheme="minorHAnsi"/>
          <w:sz w:val="24"/>
          <w:szCs w:val="24"/>
          <w:lang w:eastAsia="es-MX"/>
        </w:rPr>
        <w:t> </w:t>
      </w:r>
    </w:p>
    <w:p w14:paraId="4B501F18" w14:textId="1CCFCF87" w:rsidR="00EF018B" w:rsidRDefault="00EF018B" w:rsidP="008F4CAB">
      <w:pPr>
        <w:spacing w:after="0" w:line="240" w:lineRule="auto"/>
        <w:ind w:left="360"/>
        <w:jc w:val="both"/>
        <w:rPr>
          <w:rFonts w:cstheme="minorHAnsi"/>
          <w:sz w:val="24"/>
          <w:szCs w:val="24"/>
          <w:lang w:eastAsia="es-MX"/>
        </w:rPr>
      </w:pPr>
      <w:r w:rsidRPr="008F4CAB">
        <w:rPr>
          <w:rFonts w:cstheme="minorHAnsi"/>
          <w:sz w:val="24"/>
          <w:szCs w:val="24"/>
          <w:lang w:eastAsia="es-MX"/>
        </w:rPr>
        <w:t>Mediante indicadores cualitativos y cuantitativos se registraron mejoras en la inclusión social, generación de empleo digno y mejoras en el bienestar colectivo de los participantes. También se observó un aumento en la percepción positiva hacia la ESS como alternativa viable de desarrollo económico y social en la región.</w:t>
      </w:r>
    </w:p>
    <w:p w14:paraId="215C4076" w14:textId="77777777" w:rsidR="00A35587" w:rsidRPr="008F4CAB" w:rsidRDefault="00A35587" w:rsidP="008F4CAB">
      <w:pPr>
        <w:spacing w:after="0" w:line="240" w:lineRule="auto"/>
        <w:ind w:left="360"/>
        <w:jc w:val="both"/>
        <w:rPr>
          <w:rFonts w:cstheme="minorHAnsi"/>
          <w:sz w:val="24"/>
          <w:szCs w:val="24"/>
          <w:lang w:eastAsia="es-MX"/>
        </w:rPr>
      </w:pPr>
    </w:p>
    <w:p w14:paraId="3C3C2310" w14:textId="77777777" w:rsidR="00CA63CE" w:rsidRPr="008F4CAB" w:rsidRDefault="00EF018B" w:rsidP="008F4CAB">
      <w:pPr>
        <w:numPr>
          <w:ilvl w:val="0"/>
          <w:numId w:val="6"/>
        </w:numPr>
        <w:spacing w:after="0" w:line="240" w:lineRule="auto"/>
        <w:jc w:val="both"/>
        <w:rPr>
          <w:rFonts w:cstheme="minorHAnsi"/>
          <w:sz w:val="24"/>
          <w:szCs w:val="24"/>
          <w:lang w:eastAsia="es-MX"/>
        </w:rPr>
      </w:pPr>
      <w:r w:rsidRPr="008F4CAB">
        <w:rPr>
          <w:rFonts w:cstheme="minorHAnsi"/>
          <w:i/>
          <w:iCs/>
          <w:sz w:val="24"/>
          <w:szCs w:val="24"/>
          <w:lang w:eastAsia="es-MX"/>
        </w:rPr>
        <w:t>Principales Desafíos:</w:t>
      </w:r>
      <w:r w:rsidRPr="008F4CAB">
        <w:rPr>
          <w:rFonts w:cstheme="minorHAnsi"/>
          <w:sz w:val="24"/>
          <w:szCs w:val="24"/>
          <w:lang w:eastAsia="es-MX"/>
        </w:rPr>
        <w:t> </w:t>
      </w:r>
    </w:p>
    <w:p w14:paraId="5BC5AA9E" w14:textId="59C02AF0" w:rsidR="00EF018B" w:rsidRPr="008F4CAB" w:rsidRDefault="00EF018B" w:rsidP="008F4CAB">
      <w:pPr>
        <w:spacing w:after="0" w:line="240" w:lineRule="auto"/>
        <w:ind w:left="360"/>
        <w:jc w:val="both"/>
        <w:rPr>
          <w:rFonts w:cstheme="minorHAnsi"/>
          <w:sz w:val="24"/>
          <w:szCs w:val="24"/>
          <w:lang w:eastAsia="es-MX"/>
        </w:rPr>
      </w:pPr>
      <w:r w:rsidRPr="008F4CAB">
        <w:rPr>
          <w:rFonts w:cstheme="minorHAnsi"/>
          <w:sz w:val="24"/>
          <w:szCs w:val="24"/>
          <w:lang w:eastAsia="es-MX"/>
        </w:rPr>
        <w:t>Persisten limitantes como la limitada difusión y conocimiento sobre la ESS, dificultades en la consolidación de las cooperativas frente a modelos empresariales tradicionales, y la necesidad de apoyo más estructurado desde las instituciones y políticas públicas.</w:t>
      </w:r>
    </w:p>
    <w:p w14:paraId="08ECE723" w14:textId="77777777" w:rsidR="00A35587" w:rsidRDefault="00A35587" w:rsidP="008F4CAB">
      <w:pPr>
        <w:spacing w:after="0" w:line="240" w:lineRule="auto"/>
        <w:jc w:val="both"/>
        <w:rPr>
          <w:rFonts w:cstheme="minorHAnsi"/>
          <w:sz w:val="24"/>
          <w:szCs w:val="24"/>
          <w:lang w:eastAsia="es-MX"/>
        </w:rPr>
      </w:pPr>
    </w:p>
    <w:p w14:paraId="2DFA52B7" w14:textId="6B21C0C3" w:rsidR="007E0734" w:rsidRPr="008F4CAB" w:rsidRDefault="00EF018B" w:rsidP="008F4CAB">
      <w:pPr>
        <w:spacing w:after="0" w:line="240" w:lineRule="auto"/>
        <w:jc w:val="both"/>
        <w:rPr>
          <w:rFonts w:cstheme="minorHAnsi"/>
          <w:sz w:val="24"/>
          <w:szCs w:val="24"/>
          <w:lang w:eastAsia="es-MX"/>
        </w:rPr>
      </w:pPr>
      <w:r w:rsidRPr="008F4CAB">
        <w:rPr>
          <w:rFonts w:cstheme="minorHAnsi"/>
          <w:sz w:val="24"/>
          <w:szCs w:val="24"/>
          <w:lang w:eastAsia="es-MX"/>
        </w:rPr>
        <w:t>En resumen, la investigación evidencia que el proyecto ha logrado cimentar bases sólidas para la promoción de la Economía Social y Solidaria y las cooperativas en Ciudad Juárez, con resultados prometedores en educación, organización social y vinculación económica, aunque todavía con retos importantes a superar para su consolidación plena</w:t>
      </w:r>
      <w:r w:rsidR="00F16E51" w:rsidRPr="008F4CAB">
        <w:rPr>
          <w:rFonts w:cstheme="minorHAnsi"/>
          <w:sz w:val="24"/>
          <w:szCs w:val="24"/>
          <w:lang w:eastAsia="es-MX"/>
        </w:rPr>
        <w:t xml:space="preserve"> (Rosas </w:t>
      </w:r>
      <w:proofErr w:type="spellStart"/>
      <w:r w:rsidR="00F16E51" w:rsidRPr="008F4CAB">
        <w:rPr>
          <w:rFonts w:cstheme="minorHAnsi"/>
          <w:sz w:val="24"/>
          <w:szCs w:val="24"/>
          <w:lang w:eastAsia="es-MX"/>
        </w:rPr>
        <w:t>Heimpel</w:t>
      </w:r>
      <w:proofErr w:type="spellEnd"/>
      <w:r w:rsidR="00F16E51" w:rsidRPr="008F4CAB">
        <w:rPr>
          <w:rFonts w:cstheme="minorHAnsi"/>
          <w:sz w:val="24"/>
          <w:szCs w:val="24"/>
          <w:lang w:eastAsia="es-MX"/>
        </w:rPr>
        <w:t>, 2023)</w:t>
      </w:r>
      <w:r w:rsidR="007E0734" w:rsidRPr="008F4CAB">
        <w:rPr>
          <w:rFonts w:cstheme="minorHAnsi"/>
          <w:sz w:val="24"/>
          <w:szCs w:val="24"/>
          <w:lang w:eastAsia="es-MX"/>
        </w:rPr>
        <w:t>, (La Coperacha, 2025)</w:t>
      </w:r>
      <w:r w:rsidR="00C87AFD" w:rsidRPr="008F4CAB">
        <w:rPr>
          <w:rFonts w:cstheme="minorHAnsi"/>
          <w:sz w:val="24"/>
          <w:szCs w:val="24"/>
          <w:lang w:eastAsia="es-MX"/>
        </w:rPr>
        <w:t xml:space="preserve">. </w:t>
      </w:r>
    </w:p>
    <w:p w14:paraId="192CFEA6" w14:textId="77777777" w:rsidR="00CA0544" w:rsidRPr="008F4CAB" w:rsidRDefault="00CA0544" w:rsidP="008F4CAB">
      <w:pPr>
        <w:spacing w:after="0" w:line="240" w:lineRule="auto"/>
        <w:jc w:val="both"/>
        <w:rPr>
          <w:rFonts w:cstheme="minorHAnsi"/>
          <w:b/>
          <w:bCs/>
          <w:sz w:val="24"/>
          <w:szCs w:val="24"/>
          <w:lang w:eastAsia="es-MX"/>
        </w:rPr>
      </w:pPr>
    </w:p>
    <w:p w14:paraId="17249494" w14:textId="0BC35025" w:rsidR="000751F0" w:rsidRDefault="00DF6DB7" w:rsidP="00A35587">
      <w:pPr>
        <w:spacing w:after="0" w:line="240" w:lineRule="auto"/>
        <w:jc w:val="center"/>
        <w:rPr>
          <w:rFonts w:cstheme="minorHAnsi"/>
          <w:b/>
          <w:bCs/>
          <w:sz w:val="24"/>
          <w:szCs w:val="24"/>
          <w:lang w:eastAsia="es-MX"/>
        </w:rPr>
      </w:pPr>
      <w:r w:rsidRPr="008F4CAB">
        <w:rPr>
          <w:rFonts w:cstheme="minorHAnsi"/>
          <w:b/>
          <w:bCs/>
          <w:sz w:val="24"/>
          <w:szCs w:val="24"/>
          <w:lang w:eastAsia="es-MX"/>
        </w:rPr>
        <w:t xml:space="preserve">Apartado de </w:t>
      </w:r>
      <w:r w:rsidR="000751F0" w:rsidRPr="008F4CAB">
        <w:rPr>
          <w:rFonts w:cstheme="minorHAnsi"/>
          <w:b/>
          <w:bCs/>
          <w:sz w:val="24"/>
          <w:szCs w:val="24"/>
          <w:lang w:eastAsia="es-MX"/>
        </w:rPr>
        <w:t>Discusión</w:t>
      </w:r>
    </w:p>
    <w:p w14:paraId="40B5FC7D" w14:textId="77777777" w:rsidR="00A35587" w:rsidRPr="008F4CAB" w:rsidRDefault="00A35587" w:rsidP="00A35587">
      <w:pPr>
        <w:spacing w:after="0" w:line="240" w:lineRule="auto"/>
        <w:jc w:val="center"/>
        <w:rPr>
          <w:rFonts w:cstheme="minorHAnsi"/>
          <w:b/>
          <w:bCs/>
          <w:sz w:val="24"/>
          <w:szCs w:val="24"/>
          <w:lang w:eastAsia="es-MX"/>
        </w:rPr>
      </w:pPr>
    </w:p>
    <w:p w14:paraId="55F97E08" w14:textId="77777777" w:rsidR="008E37C2" w:rsidRPr="008F4CAB" w:rsidRDefault="008E37C2" w:rsidP="00A35587">
      <w:pPr>
        <w:spacing w:after="0" w:line="240" w:lineRule="auto"/>
        <w:ind w:firstLine="708"/>
        <w:jc w:val="both"/>
        <w:rPr>
          <w:rFonts w:cstheme="minorHAnsi"/>
          <w:sz w:val="24"/>
          <w:szCs w:val="24"/>
          <w:lang w:eastAsia="es-MX"/>
        </w:rPr>
      </w:pPr>
      <w:r w:rsidRPr="008F4CAB">
        <w:rPr>
          <w:rFonts w:cstheme="minorHAnsi"/>
          <w:sz w:val="24"/>
          <w:szCs w:val="24"/>
          <w:lang w:eastAsia="es-MX"/>
        </w:rPr>
        <w:t>Los resultados obtenidos a partir del diagnóstico participativo reflejan un interés auténtico en la comunidad académica y local por la autogestión y la cooperación solidaria, lo cual se considera un punto fundamental para la construcción y consolidación de cooperativas en la región. Sin embargo, la falta de experiencia en gestión cooperativa y comercialización representa un reto significativo que coincide con estudios previos sobre el cooperativismo en la frontera norte de México, donde la práctica todavía no alcanza plenamente los ideales solidarios planteados.</w:t>
      </w:r>
    </w:p>
    <w:p w14:paraId="5F64DF2F" w14:textId="77777777" w:rsidR="008E37C2" w:rsidRDefault="008E37C2" w:rsidP="008F4CAB">
      <w:pPr>
        <w:spacing w:after="0" w:line="240" w:lineRule="auto"/>
        <w:jc w:val="both"/>
        <w:rPr>
          <w:rFonts w:cstheme="minorHAnsi"/>
          <w:sz w:val="24"/>
          <w:szCs w:val="24"/>
          <w:lang w:eastAsia="es-MX"/>
        </w:rPr>
      </w:pPr>
      <w:r w:rsidRPr="008F4CAB">
        <w:rPr>
          <w:rFonts w:cstheme="minorHAnsi"/>
          <w:sz w:val="24"/>
          <w:szCs w:val="24"/>
          <w:lang w:eastAsia="es-MX"/>
        </w:rPr>
        <w:lastRenderedPageBreak/>
        <w:t>En cuanto a las dinámicas organizativas, las tensiones observadas entre los valores solidarios y las prácticas empresariales tradicionales evidencian la complejidad para equilibrar sostenibilidad económica con compromiso social. Esta situación es consistente con la fase de contracción que atraviesa el cooperativismo local, aunque la existencia de experiencias exitosas demuestra que es posible emprender modelos auténticos, participativos y viables bajo la lógica de la ESS.</w:t>
      </w:r>
    </w:p>
    <w:p w14:paraId="53A7E567" w14:textId="77777777" w:rsidR="00A35587" w:rsidRPr="008F4CAB" w:rsidRDefault="00A35587" w:rsidP="008F4CAB">
      <w:pPr>
        <w:spacing w:after="0" w:line="240" w:lineRule="auto"/>
        <w:jc w:val="both"/>
        <w:rPr>
          <w:rFonts w:cstheme="minorHAnsi"/>
          <w:sz w:val="24"/>
          <w:szCs w:val="24"/>
          <w:lang w:eastAsia="es-MX"/>
        </w:rPr>
      </w:pPr>
    </w:p>
    <w:p w14:paraId="3BD2E597" w14:textId="77777777" w:rsidR="008E37C2" w:rsidRDefault="008E37C2" w:rsidP="008F4CAB">
      <w:pPr>
        <w:spacing w:after="0" w:line="240" w:lineRule="auto"/>
        <w:jc w:val="both"/>
        <w:rPr>
          <w:rFonts w:cstheme="minorHAnsi"/>
          <w:sz w:val="24"/>
          <w:szCs w:val="24"/>
          <w:lang w:eastAsia="es-MX"/>
        </w:rPr>
      </w:pPr>
      <w:r w:rsidRPr="008F4CAB">
        <w:rPr>
          <w:rFonts w:cstheme="minorHAnsi"/>
          <w:sz w:val="24"/>
          <w:szCs w:val="24"/>
          <w:lang w:eastAsia="es-MX"/>
        </w:rPr>
        <w:t>La capacitación y fortalecimiento emerge como un componente estratégico que potencia las capacidades organizativas y administrativas, facilitando la autogestión y el empoderamiento colectivo. Esto coincide con la literatura que señala la formación continua como clave para la resistencia y crecimiento de organizaciones solidarias.</w:t>
      </w:r>
    </w:p>
    <w:p w14:paraId="284D22AA" w14:textId="77777777" w:rsidR="00A35587" w:rsidRPr="008F4CAB" w:rsidRDefault="00A35587" w:rsidP="008F4CAB">
      <w:pPr>
        <w:spacing w:after="0" w:line="240" w:lineRule="auto"/>
        <w:jc w:val="both"/>
        <w:rPr>
          <w:rFonts w:cstheme="minorHAnsi"/>
          <w:sz w:val="24"/>
          <w:szCs w:val="24"/>
          <w:lang w:eastAsia="es-MX"/>
        </w:rPr>
      </w:pPr>
    </w:p>
    <w:p w14:paraId="24BEB1B1" w14:textId="77777777" w:rsidR="008E37C2" w:rsidRDefault="008E37C2" w:rsidP="008F4CAB">
      <w:pPr>
        <w:spacing w:after="0" w:line="240" w:lineRule="auto"/>
        <w:jc w:val="both"/>
        <w:rPr>
          <w:rFonts w:cstheme="minorHAnsi"/>
          <w:sz w:val="24"/>
          <w:szCs w:val="24"/>
          <w:lang w:eastAsia="es-MX"/>
        </w:rPr>
      </w:pPr>
      <w:r w:rsidRPr="008F4CAB">
        <w:rPr>
          <w:rFonts w:cstheme="minorHAnsi"/>
          <w:sz w:val="24"/>
          <w:szCs w:val="24"/>
          <w:lang w:eastAsia="es-MX"/>
        </w:rPr>
        <w:t xml:space="preserve">Además, el establecimiento de redes y vínculos con otras organizaciones de ESS ha permitido ampliar mercados y reforzar la sostenibilidad económica, posicionando la cooperación </w:t>
      </w:r>
      <w:proofErr w:type="spellStart"/>
      <w:r w:rsidRPr="008F4CAB">
        <w:rPr>
          <w:rFonts w:cstheme="minorHAnsi"/>
          <w:sz w:val="24"/>
          <w:szCs w:val="24"/>
          <w:lang w:eastAsia="es-MX"/>
        </w:rPr>
        <w:t>intercooperativa</w:t>
      </w:r>
      <w:proofErr w:type="spellEnd"/>
      <w:r w:rsidRPr="008F4CAB">
        <w:rPr>
          <w:rFonts w:cstheme="minorHAnsi"/>
          <w:sz w:val="24"/>
          <w:szCs w:val="24"/>
          <w:lang w:eastAsia="es-MX"/>
        </w:rPr>
        <w:t xml:space="preserve"> y el acceso a mercados solidarios como factores determinantes para la consolidación del proyecto.</w:t>
      </w:r>
    </w:p>
    <w:p w14:paraId="18D2C8E2" w14:textId="77777777" w:rsidR="00A35587" w:rsidRPr="008F4CAB" w:rsidRDefault="00A35587" w:rsidP="008F4CAB">
      <w:pPr>
        <w:spacing w:after="0" w:line="240" w:lineRule="auto"/>
        <w:jc w:val="both"/>
        <w:rPr>
          <w:rFonts w:cstheme="minorHAnsi"/>
          <w:sz w:val="24"/>
          <w:szCs w:val="24"/>
          <w:lang w:eastAsia="es-MX"/>
        </w:rPr>
      </w:pPr>
    </w:p>
    <w:p w14:paraId="42B392FD" w14:textId="77777777" w:rsidR="008E37C2" w:rsidRDefault="008E37C2" w:rsidP="008F4CAB">
      <w:pPr>
        <w:spacing w:after="0" w:line="240" w:lineRule="auto"/>
        <w:jc w:val="both"/>
        <w:rPr>
          <w:rFonts w:cstheme="minorHAnsi"/>
          <w:sz w:val="24"/>
          <w:szCs w:val="24"/>
          <w:lang w:eastAsia="es-MX"/>
        </w:rPr>
      </w:pPr>
      <w:r w:rsidRPr="008F4CAB">
        <w:rPr>
          <w:rFonts w:cstheme="minorHAnsi"/>
          <w:sz w:val="24"/>
          <w:szCs w:val="24"/>
          <w:lang w:eastAsia="es-MX"/>
        </w:rPr>
        <w:t>Finalmente, los impactos sociales y económicos observados en inclusión, empleo digno y bienestar reflejan la pertinencia y potencialidad de la ESS como alternativa de desarrollo sostenible en Ciudad Juárez. No obstante, persisten desafíos como la limitada difusión y el insuficiente apoyo institucional, demandando políticas públicas y acciones concretas que fortalezcan el ecosistema cooperativo.</w:t>
      </w:r>
    </w:p>
    <w:p w14:paraId="39E85B59" w14:textId="77777777" w:rsidR="00A35587" w:rsidRPr="008F4CAB" w:rsidRDefault="00A35587" w:rsidP="008F4CAB">
      <w:pPr>
        <w:spacing w:after="0" w:line="240" w:lineRule="auto"/>
        <w:jc w:val="both"/>
        <w:rPr>
          <w:rFonts w:cstheme="minorHAnsi"/>
          <w:sz w:val="24"/>
          <w:szCs w:val="24"/>
          <w:lang w:eastAsia="es-MX"/>
        </w:rPr>
      </w:pPr>
    </w:p>
    <w:p w14:paraId="7E1ADCE2" w14:textId="77777777" w:rsidR="008E37C2" w:rsidRPr="008F4CAB" w:rsidRDefault="008E37C2" w:rsidP="008F4CAB">
      <w:pPr>
        <w:spacing w:after="0" w:line="240" w:lineRule="auto"/>
        <w:jc w:val="both"/>
        <w:rPr>
          <w:rFonts w:cstheme="minorHAnsi"/>
          <w:sz w:val="24"/>
          <w:szCs w:val="24"/>
          <w:lang w:eastAsia="es-MX"/>
        </w:rPr>
      </w:pPr>
      <w:r w:rsidRPr="008F4CAB">
        <w:rPr>
          <w:rFonts w:cstheme="minorHAnsi"/>
          <w:sz w:val="24"/>
          <w:szCs w:val="24"/>
          <w:lang w:eastAsia="es-MX"/>
        </w:rPr>
        <w:t>En suma, la investigación aporta evidencia relevante que contribuye a comprender los contornos del cooperativismo bajo el paradigma de la ESS en una región con importantes retos socioeconómicos, estableciendo bases para futuras investigaciones y políticas que promuevan un desarrollo más equitativo y colaborativo.</w:t>
      </w:r>
    </w:p>
    <w:p w14:paraId="512A0FB3" w14:textId="77777777" w:rsidR="0005243C" w:rsidRPr="008F4CAB" w:rsidRDefault="0005243C" w:rsidP="008F4CAB">
      <w:pPr>
        <w:spacing w:after="0" w:line="240" w:lineRule="auto"/>
        <w:jc w:val="both"/>
        <w:rPr>
          <w:rFonts w:cstheme="minorHAnsi"/>
          <w:sz w:val="24"/>
          <w:szCs w:val="24"/>
          <w:lang w:eastAsia="es-MX"/>
        </w:rPr>
      </w:pPr>
    </w:p>
    <w:p w14:paraId="74749F08" w14:textId="17B189BB" w:rsidR="000751F0" w:rsidRDefault="000751F0" w:rsidP="00A35587">
      <w:pPr>
        <w:spacing w:after="0" w:line="240" w:lineRule="auto"/>
        <w:jc w:val="center"/>
        <w:rPr>
          <w:rFonts w:cstheme="minorHAnsi"/>
          <w:b/>
          <w:bCs/>
          <w:sz w:val="24"/>
          <w:szCs w:val="24"/>
          <w:lang w:eastAsia="es-MX"/>
        </w:rPr>
      </w:pPr>
      <w:r w:rsidRPr="008F4CAB">
        <w:rPr>
          <w:rFonts w:cstheme="minorHAnsi"/>
          <w:b/>
          <w:bCs/>
          <w:sz w:val="24"/>
          <w:szCs w:val="24"/>
          <w:lang w:eastAsia="es-MX"/>
        </w:rPr>
        <w:t>Conclusiones</w:t>
      </w:r>
    </w:p>
    <w:p w14:paraId="5E3959A4" w14:textId="77777777" w:rsidR="00A35587" w:rsidRPr="008F4CAB" w:rsidRDefault="00A35587" w:rsidP="00A35587">
      <w:pPr>
        <w:spacing w:after="0" w:line="240" w:lineRule="auto"/>
        <w:jc w:val="center"/>
        <w:rPr>
          <w:rFonts w:cstheme="minorHAnsi"/>
          <w:b/>
          <w:bCs/>
          <w:sz w:val="24"/>
          <w:szCs w:val="24"/>
          <w:lang w:eastAsia="es-MX"/>
        </w:rPr>
      </w:pPr>
    </w:p>
    <w:p w14:paraId="5F5E58A5" w14:textId="77777777" w:rsidR="00720336" w:rsidRPr="008F4CAB" w:rsidRDefault="00720336" w:rsidP="008F4CAB">
      <w:pPr>
        <w:numPr>
          <w:ilvl w:val="0"/>
          <w:numId w:val="7"/>
        </w:numPr>
        <w:spacing w:after="0" w:line="240" w:lineRule="auto"/>
        <w:jc w:val="both"/>
        <w:rPr>
          <w:rFonts w:cstheme="minorHAnsi"/>
          <w:sz w:val="24"/>
          <w:szCs w:val="24"/>
          <w:lang w:eastAsia="es-MX"/>
        </w:rPr>
      </w:pPr>
      <w:r w:rsidRPr="008F4CAB">
        <w:rPr>
          <w:rFonts w:cstheme="minorHAnsi"/>
          <w:sz w:val="24"/>
          <w:szCs w:val="24"/>
          <w:lang w:eastAsia="es-MX"/>
        </w:rPr>
        <w:t>La investigación evidenció un interés creciente y genuino en la comunidad académica y local por desarrollar cooperativas solidarias, basadas en principios de autogestión y cooperación, aunque con retos significativos en experiencia de gestión y comercialización que demandan atención continua.</w:t>
      </w:r>
    </w:p>
    <w:p w14:paraId="417B9EAA" w14:textId="77777777" w:rsidR="00720336" w:rsidRPr="008F4CAB" w:rsidRDefault="00720336" w:rsidP="008F4CAB">
      <w:pPr>
        <w:numPr>
          <w:ilvl w:val="0"/>
          <w:numId w:val="7"/>
        </w:numPr>
        <w:spacing w:after="0" w:line="240" w:lineRule="auto"/>
        <w:jc w:val="both"/>
        <w:rPr>
          <w:rFonts w:cstheme="minorHAnsi"/>
          <w:sz w:val="24"/>
          <w:szCs w:val="24"/>
          <w:lang w:eastAsia="es-MX"/>
        </w:rPr>
      </w:pPr>
      <w:r w:rsidRPr="008F4CAB">
        <w:rPr>
          <w:rFonts w:cstheme="minorHAnsi"/>
          <w:sz w:val="24"/>
          <w:szCs w:val="24"/>
          <w:lang w:eastAsia="es-MX"/>
        </w:rPr>
        <w:t>Las dinámicas organizativas reflejan la existencia de tensiones entre los ideales de la Economía Social y Solidaria y las prácticas empresariales convencionales, mostrando que el movimiento cooperativo en Ciudad Juárez se encuentra en una fase de contracción, pero todavía con potencial para consolidar modelos auténticos y participativos.</w:t>
      </w:r>
    </w:p>
    <w:p w14:paraId="3E82A8BD" w14:textId="77777777" w:rsidR="00720336" w:rsidRPr="008F4CAB" w:rsidRDefault="00720336" w:rsidP="008F4CAB">
      <w:pPr>
        <w:numPr>
          <w:ilvl w:val="0"/>
          <w:numId w:val="7"/>
        </w:numPr>
        <w:spacing w:after="0" w:line="240" w:lineRule="auto"/>
        <w:jc w:val="both"/>
        <w:rPr>
          <w:rFonts w:cstheme="minorHAnsi"/>
          <w:sz w:val="24"/>
          <w:szCs w:val="24"/>
          <w:lang w:eastAsia="es-MX"/>
        </w:rPr>
      </w:pPr>
      <w:r w:rsidRPr="008F4CAB">
        <w:rPr>
          <w:rFonts w:cstheme="minorHAnsi"/>
          <w:sz w:val="24"/>
          <w:szCs w:val="24"/>
          <w:lang w:eastAsia="es-MX"/>
        </w:rPr>
        <w:t>La capacitación en gestión democrática, planeación estratégica y finanzas solidarias resultó ser un motor clave para fortalecer capacidades de los actores involucrados, fomentando la autogestión, el empoderamiento colectivo y la sostenibilidad organizacional.</w:t>
      </w:r>
    </w:p>
    <w:p w14:paraId="3590315A" w14:textId="76C9AD13" w:rsidR="00720336" w:rsidRPr="008F4CAB" w:rsidRDefault="00720336" w:rsidP="008F4CAB">
      <w:pPr>
        <w:numPr>
          <w:ilvl w:val="0"/>
          <w:numId w:val="7"/>
        </w:numPr>
        <w:spacing w:after="0" w:line="240" w:lineRule="auto"/>
        <w:jc w:val="both"/>
        <w:rPr>
          <w:rFonts w:cstheme="minorHAnsi"/>
          <w:sz w:val="24"/>
          <w:szCs w:val="24"/>
          <w:lang w:eastAsia="es-MX"/>
        </w:rPr>
      </w:pPr>
      <w:r w:rsidRPr="008F4CAB">
        <w:rPr>
          <w:rFonts w:cstheme="minorHAnsi"/>
          <w:sz w:val="24"/>
          <w:szCs w:val="24"/>
          <w:lang w:eastAsia="es-MX"/>
        </w:rPr>
        <w:t xml:space="preserve">La creación y fortalecimiento de redes regionales de Economía Social y Solidaria facilitó la cooperación </w:t>
      </w:r>
      <w:proofErr w:type="spellStart"/>
      <w:r w:rsidRPr="008F4CAB">
        <w:rPr>
          <w:rFonts w:cstheme="minorHAnsi"/>
          <w:sz w:val="24"/>
          <w:szCs w:val="24"/>
          <w:lang w:eastAsia="es-MX"/>
        </w:rPr>
        <w:t>inter</w:t>
      </w:r>
      <w:r w:rsidR="001B1941" w:rsidRPr="008F4CAB">
        <w:rPr>
          <w:rFonts w:cstheme="minorHAnsi"/>
          <w:sz w:val="24"/>
          <w:szCs w:val="24"/>
          <w:lang w:eastAsia="es-MX"/>
        </w:rPr>
        <w:t>-</w:t>
      </w:r>
      <w:r w:rsidRPr="008F4CAB">
        <w:rPr>
          <w:rFonts w:cstheme="minorHAnsi"/>
          <w:sz w:val="24"/>
          <w:szCs w:val="24"/>
          <w:lang w:eastAsia="es-MX"/>
        </w:rPr>
        <w:t>cooperativa</w:t>
      </w:r>
      <w:proofErr w:type="spellEnd"/>
      <w:r w:rsidRPr="008F4CAB">
        <w:rPr>
          <w:rFonts w:cstheme="minorHAnsi"/>
          <w:sz w:val="24"/>
          <w:szCs w:val="24"/>
          <w:lang w:eastAsia="es-MX"/>
        </w:rPr>
        <w:t>, ampliando mercados solidarios y mejorando la viabilidad económica de las iniciativas, destacando el papel central de la vinculación para el éxito del proyecto.</w:t>
      </w:r>
    </w:p>
    <w:p w14:paraId="77C2299A" w14:textId="77777777" w:rsidR="00720336" w:rsidRPr="008F4CAB" w:rsidRDefault="00720336" w:rsidP="008F4CAB">
      <w:pPr>
        <w:numPr>
          <w:ilvl w:val="0"/>
          <w:numId w:val="7"/>
        </w:numPr>
        <w:spacing w:after="0" w:line="240" w:lineRule="auto"/>
        <w:jc w:val="both"/>
        <w:rPr>
          <w:rFonts w:cstheme="minorHAnsi"/>
          <w:sz w:val="24"/>
          <w:szCs w:val="24"/>
          <w:lang w:eastAsia="es-MX"/>
        </w:rPr>
      </w:pPr>
      <w:r w:rsidRPr="008F4CAB">
        <w:rPr>
          <w:rFonts w:cstheme="minorHAnsi"/>
          <w:sz w:val="24"/>
          <w:szCs w:val="24"/>
          <w:lang w:eastAsia="es-MX"/>
        </w:rPr>
        <w:lastRenderedPageBreak/>
        <w:t>Se observaron impactos positivos tanto sociales como económicos, incluyendo una mejora en la inclusión social, generación de empleo digno y bienestar colectivo, lo que posiciona a la ESS como una alternativa viable para el desarrollo sustentable en la región.</w:t>
      </w:r>
    </w:p>
    <w:p w14:paraId="6EC2E5F7" w14:textId="77777777" w:rsidR="00720336" w:rsidRPr="008F4CAB" w:rsidRDefault="00720336" w:rsidP="008F4CAB">
      <w:pPr>
        <w:numPr>
          <w:ilvl w:val="0"/>
          <w:numId w:val="7"/>
        </w:numPr>
        <w:spacing w:after="0" w:line="240" w:lineRule="auto"/>
        <w:jc w:val="both"/>
        <w:rPr>
          <w:rFonts w:cstheme="minorHAnsi"/>
          <w:sz w:val="24"/>
          <w:szCs w:val="24"/>
          <w:lang w:eastAsia="es-MX"/>
        </w:rPr>
      </w:pPr>
      <w:r w:rsidRPr="008F4CAB">
        <w:rPr>
          <w:rFonts w:cstheme="minorHAnsi"/>
          <w:sz w:val="24"/>
          <w:szCs w:val="24"/>
          <w:lang w:eastAsia="es-MX"/>
        </w:rPr>
        <w:t>Los principales desafíos identificados incluyen la limitada difusión y conocimiento de la ESS, las dificultades para consolidar cooperativas frente a modelos empresariales tradicionales, y la necesidad de apoyos institucionales más estructurados y efectivos.</w:t>
      </w:r>
    </w:p>
    <w:p w14:paraId="45FD19A9" w14:textId="77777777" w:rsidR="00720336" w:rsidRPr="008F4CAB" w:rsidRDefault="00720336" w:rsidP="008F4CAB">
      <w:pPr>
        <w:numPr>
          <w:ilvl w:val="0"/>
          <w:numId w:val="7"/>
        </w:numPr>
        <w:spacing w:after="0" w:line="240" w:lineRule="auto"/>
        <w:jc w:val="both"/>
        <w:rPr>
          <w:rFonts w:cstheme="minorHAnsi"/>
          <w:sz w:val="24"/>
          <w:szCs w:val="24"/>
          <w:lang w:eastAsia="es-MX"/>
        </w:rPr>
      </w:pPr>
      <w:r w:rsidRPr="008F4CAB">
        <w:rPr>
          <w:rFonts w:cstheme="minorHAnsi"/>
          <w:sz w:val="24"/>
          <w:szCs w:val="24"/>
          <w:lang w:eastAsia="es-MX"/>
        </w:rPr>
        <w:t>En resumen, este proyecto ha sentado bases sólidas para fortalecer la Economía Social y Solidaria y las cooperativas en Ciudad Juárez, pero para su consolidación plena se requieren estrategias integrales que combinen educación, políticas públicas, apoyo institucional y promoción amplia.</w:t>
      </w:r>
    </w:p>
    <w:p w14:paraId="3F2FC2D4" w14:textId="77777777" w:rsidR="00A35587" w:rsidRDefault="00A35587" w:rsidP="008F4CAB">
      <w:pPr>
        <w:spacing w:after="0" w:line="240" w:lineRule="auto"/>
        <w:jc w:val="both"/>
        <w:rPr>
          <w:rFonts w:cstheme="minorHAnsi"/>
          <w:sz w:val="24"/>
          <w:szCs w:val="24"/>
          <w:lang w:eastAsia="es-MX"/>
        </w:rPr>
      </w:pPr>
    </w:p>
    <w:p w14:paraId="16ECDF33" w14:textId="220544DE" w:rsidR="00720336" w:rsidRPr="008F4CAB" w:rsidRDefault="00720336" w:rsidP="008F4CAB">
      <w:pPr>
        <w:spacing w:after="0" w:line="240" w:lineRule="auto"/>
        <w:jc w:val="both"/>
        <w:rPr>
          <w:rFonts w:cstheme="minorHAnsi"/>
          <w:sz w:val="24"/>
          <w:szCs w:val="24"/>
          <w:lang w:eastAsia="es-MX"/>
        </w:rPr>
      </w:pPr>
      <w:r w:rsidRPr="008F4CAB">
        <w:rPr>
          <w:rFonts w:cstheme="minorHAnsi"/>
          <w:sz w:val="24"/>
          <w:szCs w:val="24"/>
          <w:lang w:eastAsia="es-MX"/>
        </w:rPr>
        <w:t>Estas conclusiones sintetizan el estado actual, logros y miras futuras del movimiento cooperativo dentro del marco de la ESS en Ciudad Juárez, aportando elementos clave para investigaciones posteriores y formulación de políticas efectivas.</w:t>
      </w:r>
    </w:p>
    <w:p w14:paraId="01256343" w14:textId="77777777" w:rsidR="003B53BC" w:rsidRPr="008F4CAB" w:rsidRDefault="003B53BC" w:rsidP="008F4CAB">
      <w:pPr>
        <w:spacing w:after="0" w:line="240" w:lineRule="auto"/>
        <w:jc w:val="both"/>
        <w:rPr>
          <w:rFonts w:cstheme="minorHAnsi"/>
          <w:b/>
          <w:bCs/>
          <w:sz w:val="24"/>
          <w:szCs w:val="24"/>
          <w:lang w:eastAsia="es-MX"/>
        </w:rPr>
      </w:pPr>
    </w:p>
    <w:p w14:paraId="013B8F59" w14:textId="51F2AA3B" w:rsidR="00720336" w:rsidRDefault="00567E72" w:rsidP="00A35587">
      <w:pPr>
        <w:spacing w:after="0" w:line="240" w:lineRule="auto"/>
        <w:jc w:val="center"/>
        <w:rPr>
          <w:rFonts w:cstheme="minorHAnsi"/>
          <w:b/>
          <w:bCs/>
          <w:sz w:val="24"/>
          <w:szCs w:val="24"/>
          <w:lang w:eastAsia="es-MX"/>
        </w:rPr>
      </w:pPr>
      <w:r w:rsidRPr="008F4CAB">
        <w:rPr>
          <w:rFonts w:cstheme="minorHAnsi"/>
          <w:b/>
          <w:bCs/>
          <w:sz w:val="24"/>
          <w:szCs w:val="24"/>
          <w:lang w:eastAsia="es-MX"/>
        </w:rPr>
        <w:t>Futuras líneas de investigación</w:t>
      </w:r>
    </w:p>
    <w:p w14:paraId="358DA6DF" w14:textId="77777777" w:rsidR="00A35587" w:rsidRPr="008F4CAB" w:rsidRDefault="00A35587" w:rsidP="008F4CAB">
      <w:pPr>
        <w:spacing w:after="0" w:line="240" w:lineRule="auto"/>
        <w:jc w:val="both"/>
        <w:rPr>
          <w:rFonts w:cstheme="minorHAnsi"/>
          <w:b/>
          <w:bCs/>
          <w:sz w:val="24"/>
          <w:szCs w:val="24"/>
          <w:lang w:eastAsia="es-MX"/>
        </w:rPr>
      </w:pPr>
    </w:p>
    <w:p w14:paraId="6FA6A15F" w14:textId="77777777" w:rsidR="003B53BC" w:rsidRDefault="003B53BC" w:rsidP="00A35587">
      <w:pPr>
        <w:spacing w:after="0" w:line="240" w:lineRule="auto"/>
        <w:ind w:firstLine="360"/>
        <w:jc w:val="both"/>
        <w:rPr>
          <w:rFonts w:cstheme="minorHAnsi"/>
          <w:sz w:val="24"/>
          <w:szCs w:val="24"/>
          <w:lang w:eastAsia="es-MX"/>
        </w:rPr>
      </w:pPr>
      <w:r w:rsidRPr="008F4CAB">
        <w:rPr>
          <w:rFonts w:cstheme="minorHAnsi"/>
          <w:sz w:val="24"/>
          <w:szCs w:val="24"/>
          <w:lang w:eastAsia="es-MX"/>
        </w:rPr>
        <w:t>Futuras Líneas de Investigación para el artículo científico sobre la implementación del proyecto de Economía Social y Solidaria (ESS) en el Tecnológico Nacional de México Campus Ciudad del Conocimiento, Ciudad Juárez:</w:t>
      </w:r>
    </w:p>
    <w:p w14:paraId="50DF9DA1" w14:textId="77777777" w:rsidR="00A35587" w:rsidRPr="008F4CAB" w:rsidRDefault="00A35587" w:rsidP="00A35587">
      <w:pPr>
        <w:spacing w:after="0" w:line="240" w:lineRule="auto"/>
        <w:ind w:firstLine="360"/>
        <w:jc w:val="both"/>
        <w:rPr>
          <w:rFonts w:cstheme="minorHAnsi"/>
          <w:sz w:val="24"/>
          <w:szCs w:val="24"/>
          <w:lang w:eastAsia="es-MX"/>
        </w:rPr>
      </w:pPr>
    </w:p>
    <w:p w14:paraId="5FB85E2B" w14:textId="77777777" w:rsidR="00817277" w:rsidRPr="008F4CAB" w:rsidRDefault="003B53BC" w:rsidP="008F4CAB">
      <w:pPr>
        <w:numPr>
          <w:ilvl w:val="0"/>
          <w:numId w:val="16"/>
        </w:numPr>
        <w:spacing w:after="0" w:line="240" w:lineRule="auto"/>
        <w:jc w:val="both"/>
        <w:rPr>
          <w:rFonts w:cstheme="minorHAnsi"/>
          <w:i/>
          <w:iCs/>
          <w:sz w:val="24"/>
          <w:szCs w:val="24"/>
          <w:lang w:eastAsia="es-MX"/>
        </w:rPr>
      </w:pPr>
      <w:r w:rsidRPr="008F4CAB">
        <w:rPr>
          <w:rFonts w:cstheme="minorHAnsi"/>
          <w:i/>
          <w:iCs/>
          <w:sz w:val="24"/>
          <w:szCs w:val="24"/>
          <w:lang w:eastAsia="es-MX"/>
        </w:rPr>
        <w:t>Evaluación de Impacto a Largo Plazo</w:t>
      </w:r>
    </w:p>
    <w:p w14:paraId="6689AD6C" w14:textId="3F0188C3" w:rsidR="003B53BC" w:rsidRPr="008F4CAB" w:rsidRDefault="003B53BC" w:rsidP="008F4CAB">
      <w:pPr>
        <w:spacing w:after="0" w:line="240" w:lineRule="auto"/>
        <w:ind w:left="360"/>
        <w:jc w:val="both"/>
        <w:rPr>
          <w:rFonts w:cstheme="minorHAnsi"/>
          <w:sz w:val="24"/>
          <w:szCs w:val="24"/>
          <w:lang w:eastAsia="es-MX"/>
        </w:rPr>
      </w:pPr>
      <w:r w:rsidRPr="008F4CAB">
        <w:rPr>
          <w:rFonts w:cstheme="minorHAnsi"/>
          <w:sz w:val="24"/>
          <w:szCs w:val="24"/>
          <w:lang w:eastAsia="es-MX"/>
        </w:rPr>
        <w:t>Investigar los efectos sostenidos del fortalecimiento de cooperativas ESS en las dimensiones social, económica y ambiental en Ciudad Juárez y regiones similares, considerando indicadores cuantitativos y cualitativos.</w:t>
      </w:r>
    </w:p>
    <w:p w14:paraId="5897C950" w14:textId="77777777" w:rsidR="00817277" w:rsidRPr="008F4CAB" w:rsidRDefault="003B53BC" w:rsidP="008F4CAB">
      <w:pPr>
        <w:numPr>
          <w:ilvl w:val="0"/>
          <w:numId w:val="16"/>
        </w:numPr>
        <w:spacing w:after="0" w:line="240" w:lineRule="auto"/>
        <w:jc w:val="both"/>
        <w:rPr>
          <w:rFonts w:cstheme="minorHAnsi"/>
          <w:i/>
          <w:iCs/>
          <w:sz w:val="24"/>
          <w:szCs w:val="24"/>
          <w:lang w:eastAsia="es-MX"/>
        </w:rPr>
      </w:pPr>
      <w:r w:rsidRPr="008F4CAB">
        <w:rPr>
          <w:rFonts w:cstheme="minorHAnsi"/>
          <w:i/>
          <w:iCs/>
          <w:sz w:val="24"/>
          <w:szCs w:val="24"/>
          <w:lang w:eastAsia="es-MX"/>
        </w:rPr>
        <w:t>Innovación Tecnológica y Digitalización en ESS</w:t>
      </w:r>
    </w:p>
    <w:p w14:paraId="4ACF0870" w14:textId="1D080AEC" w:rsidR="003B53BC" w:rsidRPr="008F4CAB" w:rsidRDefault="003B53BC" w:rsidP="008F4CAB">
      <w:pPr>
        <w:spacing w:after="0" w:line="240" w:lineRule="auto"/>
        <w:ind w:left="360"/>
        <w:jc w:val="both"/>
        <w:rPr>
          <w:rFonts w:cstheme="minorHAnsi"/>
          <w:sz w:val="24"/>
          <w:szCs w:val="24"/>
          <w:lang w:eastAsia="es-MX"/>
        </w:rPr>
      </w:pPr>
      <w:r w:rsidRPr="008F4CAB">
        <w:rPr>
          <w:rFonts w:cstheme="minorHAnsi"/>
          <w:sz w:val="24"/>
          <w:szCs w:val="24"/>
          <w:lang w:eastAsia="es-MX"/>
        </w:rPr>
        <w:t>Explorar la integración de tecnologías digitales, plataformas de comercio electrónico y herramientas colaborativas para mejorar la gestión, desarrollo y comercialización de productos de las cooperativas solidarias.</w:t>
      </w:r>
    </w:p>
    <w:p w14:paraId="326085A3" w14:textId="77777777" w:rsidR="00817277" w:rsidRPr="008F4CAB" w:rsidRDefault="003B53BC" w:rsidP="008F4CAB">
      <w:pPr>
        <w:numPr>
          <w:ilvl w:val="0"/>
          <w:numId w:val="16"/>
        </w:numPr>
        <w:spacing w:after="0" w:line="240" w:lineRule="auto"/>
        <w:jc w:val="both"/>
        <w:rPr>
          <w:rFonts w:cstheme="minorHAnsi"/>
          <w:i/>
          <w:iCs/>
          <w:sz w:val="24"/>
          <w:szCs w:val="24"/>
          <w:lang w:eastAsia="es-MX"/>
        </w:rPr>
      </w:pPr>
      <w:r w:rsidRPr="008F4CAB">
        <w:rPr>
          <w:rFonts w:cstheme="minorHAnsi"/>
          <w:i/>
          <w:iCs/>
          <w:sz w:val="24"/>
          <w:szCs w:val="24"/>
          <w:lang w:eastAsia="es-MX"/>
        </w:rPr>
        <w:t>Políticas Públicas y Marco Regulatorio para la ESS</w:t>
      </w:r>
      <w:r w:rsidR="00817277" w:rsidRPr="008F4CAB">
        <w:rPr>
          <w:rFonts w:cstheme="minorHAnsi"/>
          <w:i/>
          <w:iCs/>
          <w:sz w:val="24"/>
          <w:szCs w:val="24"/>
          <w:lang w:eastAsia="es-MX"/>
        </w:rPr>
        <w:t xml:space="preserve"> </w:t>
      </w:r>
    </w:p>
    <w:p w14:paraId="0383825D" w14:textId="3BF39F66" w:rsidR="003B53BC" w:rsidRPr="008F4CAB" w:rsidRDefault="003B53BC" w:rsidP="008F4CAB">
      <w:pPr>
        <w:spacing w:after="0" w:line="240" w:lineRule="auto"/>
        <w:ind w:left="360"/>
        <w:jc w:val="both"/>
        <w:rPr>
          <w:rFonts w:cstheme="minorHAnsi"/>
          <w:sz w:val="24"/>
          <w:szCs w:val="24"/>
          <w:lang w:eastAsia="es-MX"/>
        </w:rPr>
      </w:pPr>
      <w:r w:rsidRPr="008F4CAB">
        <w:rPr>
          <w:rFonts w:cstheme="minorHAnsi"/>
          <w:sz w:val="24"/>
          <w:szCs w:val="24"/>
          <w:lang w:eastAsia="es-MX"/>
        </w:rPr>
        <w:t>Analizar el impacto de reformas legales y políticas públicas recientes en México dirigidas a fortalecer la ESS, evaluando su eficiencia para promover la inclusión social, el desarrollo sustentable y la generación de empleo digno.</w:t>
      </w:r>
    </w:p>
    <w:p w14:paraId="0C27D972" w14:textId="77777777" w:rsidR="00817277" w:rsidRPr="008F4CAB" w:rsidRDefault="003B53BC" w:rsidP="008F4CAB">
      <w:pPr>
        <w:numPr>
          <w:ilvl w:val="0"/>
          <w:numId w:val="16"/>
        </w:numPr>
        <w:spacing w:after="0" w:line="240" w:lineRule="auto"/>
        <w:jc w:val="both"/>
        <w:rPr>
          <w:rFonts w:cstheme="minorHAnsi"/>
          <w:i/>
          <w:iCs/>
          <w:sz w:val="24"/>
          <w:szCs w:val="24"/>
          <w:lang w:eastAsia="es-MX"/>
        </w:rPr>
      </w:pPr>
      <w:r w:rsidRPr="008F4CAB">
        <w:rPr>
          <w:rFonts w:cstheme="minorHAnsi"/>
          <w:i/>
          <w:iCs/>
          <w:sz w:val="24"/>
          <w:szCs w:val="24"/>
          <w:lang w:eastAsia="es-MX"/>
        </w:rPr>
        <w:t>Modelos Educativos para la Formación Cooperativa</w:t>
      </w:r>
      <w:r w:rsidR="00817277" w:rsidRPr="008F4CAB">
        <w:rPr>
          <w:rFonts w:cstheme="minorHAnsi"/>
          <w:i/>
          <w:iCs/>
          <w:sz w:val="24"/>
          <w:szCs w:val="24"/>
          <w:lang w:eastAsia="es-MX"/>
        </w:rPr>
        <w:t xml:space="preserve"> </w:t>
      </w:r>
    </w:p>
    <w:p w14:paraId="672CDCCF" w14:textId="3279F7E5" w:rsidR="003B53BC" w:rsidRPr="008F4CAB" w:rsidRDefault="003B53BC" w:rsidP="008F4CAB">
      <w:pPr>
        <w:spacing w:after="0" w:line="240" w:lineRule="auto"/>
        <w:ind w:left="360"/>
        <w:jc w:val="both"/>
        <w:rPr>
          <w:rFonts w:cstheme="minorHAnsi"/>
          <w:sz w:val="24"/>
          <w:szCs w:val="24"/>
          <w:lang w:eastAsia="es-MX"/>
        </w:rPr>
      </w:pPr>
      <w:r w:rsidRPr="008F4CAB">
        <w:rPr>
          <w:rFonts w:cstheme="minorHAnsi"/>
          <w:sz w:val="24"/>
          <w:szCs w:val="24"/>
          <w:lang w:eastAsia="es-MX"/>
        </w:rPr>
        <w:t>Estudiar los modelos pedagógicos más efectivos para la capacitación en gestión democrática, finanzas solidarias y planeación estratégica en contextos vulnerables, con énfasis en el empoderamiento colectivo.</w:t>
      </w:r>
    </w:p>
    <w:p w14:paraId="45E9DD1C" w14:textId="77777777" w:rsidR="00817277" w:rsidRPr="008F4CAB" w:rsidRDefault="003B53BC" w:rsidP="008F4CAB">
      <w:pPr>
        <w:numPr>
          <w:ilvl w:val="0"/>
          <w:numId w:val="16"/>
        </w:numPr>
        <w:spacing w:after="0" w:line="240" w:lineRule="auto"/>
        <w:jc w:val="both"/>
        <w:rPr>
          <w:rFonts w:cstheme="minorHAnsi"/>
          <w:i/>
          <w:iCs/>
          <w:sz w:val="24"/>
          <w:szCs w:val="24"/>
          <w:lang w:eastAsia="es-MX"/>
        </w:rPr>
      </w:pPr>
      <w:r w:rsidRPr="008F4CAB">
        <w:rPr>
          <w:rFonts w:cstheme="minorHAnsi"/>
          <w:i/>
          <w:iCs/>
          <w:sz w:val="24"/>
          <w:szCs w:val="24"/>
          <w:lang w:eastAsia="es-MX"/>
        </w:rPr>
        <w:t>Dinámicas Sociales y Culturales en la Sostenibilidad Cooperativa</w:t>
      </w:r>
      <w:r w:rsidR="00817277" w:rsidRPr="008F4CAB">
        <w:rPr>
          <w:rFonts w:cstheme="minorHAnsi"/>
          <w:i/>
          <w:iCs/>
          <w:sz w:val="24"/>
          <w:szCs w:val="24"/>
          <w:lang w:eastAsia="es-MX"/>
        </w:rPr>
        <w:t xml:space="preserve"> </w:t>
      </w:r>
    </w:p>
    <w:p w14:paraId="3F1FE5CA" w14:textId="0D2E57C5" w:rsidR="003B53BC" w:rsidRPr="008F4CAB" w:rsidRDefault="003B53BC" w:rsidP="008F4CAB">
      <w:pPr>
        <w:spacing w:after="0" w:line="240" w:lineRule="auto"/>
        <w:ind w:left="360"/>
        <w:jc w:val="both"/>
        <w:rPr>
          <w:rFonts w:cstheme="minorHAnsi"/>
          <w:sz w:val="24"/>
          <w:szCs w:val="24"/>
          <w:lang w:eastAsia="es-MX"/>
        </w:rPr>
      </w:pPr>
      <w:r w:rsidRPr="008F4CAB">
        <w:rPr>
          <w:rFonts w:cstheme="minorHAnsi"/>
          <w:sz w:val="24"/>
          <w:szCs w:val="24"/>
          <w:lang w:eastAsia="es-MX"/>
        </w:rPr>
        <w:t>Analizar las tensiones entre valores solidarios y prácticas empresariales tradicionales en las cooperativas, abordando factores socioculturales que influyen en su consolidación o contracción.</w:t>
      </w:r>
    </w:p>
    <w:p w14:paraId="7970A453" w14:textId="77777777" w:rsidR="00817277" w:rsidRPr="008F4CAB" w:rsidRDefault="003B53BC" w:rsidP="008F4CAB">
      <w:pPr>
        <w:numPr>
          <w:ilvl w:val="0"/>
          <w:numId w:val="16"/>
        </w:numPr>
        <w:spacing w:after="0" w:line="240" w:lineRule="auto"/>
        <w:jc w:val="both"/>
        <w:rPr>
          <w:rFonts w:cstheme="minorHAnsi"/>
          <w:i/>
          <w:iCs/>
          <w:sz w:val="24"/>
          <w:szCs w:val="24"/>
          <w:lang w:eastAsia="es-MX"/>
        </w:rPr>
      </w:pPr>
      <w:r w:rsidRPr="008F4CAB">
        <w:rPr>
          <w:rFonts w:cstheme="minorHAnsi"/>
          <w:i/>
          <w:iCs/>
          <w:sz w:val="24"/>
          <w:szCs w:val="24"/>
          <w:lang w:eastAsia="es-MX"/>
        </w:rPr>
        <w:t xml:space="preserve">Redes de Cooperación e </w:t>
      </w:r>
      <w:proofErr w:type="spellStart"/>
      <w:r w:rsidRPr="008F4CAB">
        <w:rPr>
          <w:rFonts w:cstheme="minorHAnsi"/>
          <w:i/>
          <w:iCs/>
          <w:sz w:val="24"/>
          <w:szCs w:val="24"/>
          <w:lang w:eastAsia="es-MX"/>
        </w:rPr>
        <w:t>Intercooperativismo</w:t>
      </w:r>
      <w:proofErr w:type="spellEnd"/>
      <w:r w:rsidR="00817277" w:rsidRPr="008F4CAB">
        <w:rPr>
          <w:rFonts w:cstheme="minorHAnsi"/>
          <w:i/>
          <w:iCs/>
          <w:sz w:val="24"/>
          <w:szCs w:val="24"/>
          <w:lang w:eastAsia="es-MX"/>
        </w:rPr>
        <w:t xml:space="preserve"> </w:t>
      </w:r>
    </w:p>
    <w:p w14:paraId="45BF4223" w14:textId="3989E05A" w:rsidR="003B53BC" w:rsidRPr="008F4CAB" w:rsidRDefault="003B53BC" w:rsidP="008F4CAB">
      <w:pPr>
        <w:spacing w:after="0" w:line="240" w:lineRule="auto"/>
        <w:ind w:left="360"/>
        <w:jc w:val="both"/>
        <w:rPr>
          <w:rFonts w:cstheme="minorHAnsi"/>
          <w:sz w:val="24"/>
          <w:szCs w:val="24"/>
          <w:lang w:eastAsia="es-MX"/>
        </w:rPr>
      </w:pPr>
      <w:r w:rsidRPr="008F4CAB">
        <w:rPr>
          <w:rFonts w:cstheme="minorHAnsi"/>
          <w:sz w:val="24"/>
          <w:szCs w:val="24"/>
          <w:lang w:eastAsia="es-MX"/>
        </w:rPr>
        <w:t>Profundizar en el estudio de las redes regionales de ESS, su formación, funcionamiento y contribución al acceso a mercados solidarios, para fortalecer la viabilidad económica de las iniciativas solidarias.</w:t>
      </w:r>
    </w:p>
    <w:p w14:paraId="1F2CC61C" w14:textId="77777777" w:rsidR="006F22D5" w:rsidRPr="008F4CAB" w:rsidRDefault="006F22D5" w:rsidP="008F4CAB">
      <w:pPr>
        <w:spacing w:after="0" w:line="240" w:lineRule="auto"/>
        <w:jc w:val="both"/>
        <w:rPr>
          <w:rFonts w:cstheme="minorHAnsi"/>
          <w:b/>
          <w:bCs/>
          <w:sz w:val="24"/>
          <w:szCs w:val="24"/>
          <w:lang w:eastAsia="es-MX"/>
        </w:rPr>
      </w:pPr>
    </w:p>
    <w:p w14:paraId="73686A23" w14:textId="07C264A9" w:rsidR="000751F0" w:rsidRDefault="000751F0" w:rsidP="00A35587">
      <w:pPr>
        <w:spacing w:after="0" w:line="240" w:lineRule="auto"/>
        <w:jc w:val="center"/>
        <w:rPr>
          <w:rFonts w:cstheme="minorHAnsi"/>
          <w:b/>
          <w:bCs/>
          <w:sz w:val="24"/>
          <w:szCs w:val="24"/>
          <w:lang w:eastAsia="es-MX"/>
        </w:rPr>
      </w:pPr>
      <w:r w:rsidRPr="008F4CAB">
        <w:rPr>
          <w:rFonts w:cstheme="minorHAnsi"/>
          <w:b/>
          <w:bCs/>
          <w:sz w:val="24"/>
          <w:szCs w:val="24"/>
          <w:lang w:eastAsia="es-MX"/>
        </w:rPr>
        <w:t>Referencias</w:t>
      </w:r>
    </w:p>
    <w:p w14:paraId="2D84462C" w14:textId="77777777" w:rsidR="00A35587" w:rsidRPr="008F4CAB" w:rsidRDefault="00A35587" w:rsidP="00A35587">
      <w:pPr>
        <w:spacing w:after="0" w:line="240" w:lineRule="auto"/>
        <w:jc w:val="center"/>
        <w:rPr>
          <w:rFonts w:cstheme="minorHAnsi"/>
          <w:b/>
          <w:bCs/>
          <w:sz w:val="24"/>
          <w:szCs w:val="24"/>
          <w:lang w:eastAsia="es-MX"/>
        </w:rPr>
      </w:pPr>
    </w:p>
    <w:p w14:paraId="3E98B850" w14:textId="3F943E91" w:rsidR="004E4A82" w:rsidRPr="008F4CAB" w:rsidRDefault="004E4A82" w:rsidP="00A35587">
      <w:pPr>
        <w:spacing w:after="0" w:line="240" w:lineRule="auto"/>
        <w:ind w:left="709" w:hanging="709"/>
        <w:jc w:val="both"/>
        <w:rPr>
          <w:rFonts w:cstheme="minorHAnsi"/>
          <w:sz w:val="24"/>
          <w:szCs w:val="24"/>
        </w:rPr>
      </w:pPr>
      <w:proofErr w:type="spellStart"/>
      <w:r w:rsidRPr="008F4CAB">
        <w:rPr>
          <w:rFonts w:cstheme="minorHAnsi"/>
          <w:sz w:val="24"/>
          <w:szCs w:val="24"/>
        </w:rPr>
        <w:t>Arruda</w:t>
      </w:r>
      <w:proofErr w:type="spellEnd"/>
      <w:r w:rsidRPr="008F4CAB">
        <w:rPr>
          <w:rFonts w:cstheme="minorHAnsi"/>
          <w:sz w:val="24"/>
          <w:szCs w:val="24"/>
        </w:rPr>
        <w:t>, A. (2006). </w:t>
      </w:r>
      <w:r w:rsidRPr="008F4CAB">
        <w:rPr>
          <w:rFonts w:cstheme="minorHAnsi"/>
          <w:i/>
          <w:iCs/>
          <w:sz w:val="24"/>
          <w:szCs w:val="24"/>
        </w:rPr>
        <w:t>La economía solidaria en el contexto de la globalización</w:t>
      </w:r>
      <w:r w:rsidRPr="008F4CAB">
        <w:rPr>
          <w:rFonts w:cstheme="minorHAnsi"/>
          <w:sz w:val="24"/>
          <w:szCs w:val="24"/>
        </w:rPr>
        <w:t>.</w:t>
      </w:r>
    </w:p>
    <w:p w14:paraId="199997E2" w14:textId="5A39A7E0" w:rsidR="00226084" w:rsidRPr="008F4CAB" w:rsidRDefault="00230D56"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Asamblea de Cooperativas Productivas Populares. (2025). </w:t>
      </w:r>
      <w:r w:rsidRPr="008F4CAB">
        <w:rPr>
          <w:rFonts w:cstheme="minorHAnsi"/>
          <w:i/>
          <w:iCs/>
          <w:sz w:val="24"/>
          <w:szCs w:val="24"/>
          <w:lang w:eastAsia="es-MX"/>
        </w:rPr>
        <w:t>Estrategia de Economía Social y Solidaria México 2025-2030</w:t>
      </w:r>
      <w:r w:rsidRPr="008F4CAB">
        <w:rPr>
          <w:rFonts w:cstheme="minorHAnsi"/>
          <w:sz w:val="24"/>
          <w:szCs w:val="24"/>
          <w:lang w:eastAsia="es-MX"/>
        </w:rPr>
        <w:t>. </w:t>
      </w:r>
      <w:hyperlink r:id="rId17" w:tgtFrame="_blank" w:history="1">
        <w:r w:rsidRPr="008F4CAB">
          <w:rPr>
            <w:rStyle w:val="Hipervnculo"/>
            <w:rFonts w:cstheme="minorHAnsi"/>
            <w:sz w:val="24"/>
            <w:szCs w:val="24"/>
            <w:lang w:eastAsia="es-MX"/>
          </w:rPr>
          <w:t>https://www.acppasamblea.org/wp-content/uploads/2025/02/Estrategia-ESS_ACPP-2025-2030.pdf</w:t>
        </w:r>
      </w:hyperlink>
      <w:r w:rsidR="00226084" w:rsidRPr="008F4CAB">
        <w:rPr>
          <w:rFonts w:cstheme="minorHAnsi"/>
          <w:sz w:val="24"/>
          <w:szCs w:val="24"/>
          <w:lang w:eastAsia="es-MX"/>
        </w:rPr>
        <w:t xml:space="preserve">.  </w:t>
      </w:r>
    </w:p>
    <w:p w14:paraId="37F51CC5" w14:textId="77777777" w:rsidR="00226084" w:rsidRPr="008F4CAB" w:rsidRDefault="00226084" w:rsidP="00A35587">
      <w:pPr>
        <w:spacing w:after="0" w:line="240" w:lineRule="auto"/>
        <w:ind w:left="709" w:hanging="709"/>
        <w:jc w:val="both"/>
        <w:rPr>
          <w:rFonts w:cstheme="minorHAnsi"/>
          <w:color w:val="222222"/>
          <w:sz w:val="24"/>
          <w:szCs w:val="24"/>
          <w:shd w:val="clear" w:color="auto" w:fill="FFFFFF"/>
        </w:rPr>
      </w:pPr>
      <w:r w:rsidRPr="008F4CAB">
        <w:rPr>
          <w:rFonts w:cstheme="minorHAnsi"/>
          <w:color w:val="222222"/>
          <w:sz w:val="24"/>
          <w:szCs w:val="24"/>
          <w:shd w:val="clear" w:color="auto" w:fill="FFFFFF"/>
        </w:rPr>
        <w:t>Butrón, M. A. G., Guízar, J. C., &amp; Monge, I. R. G. (año). </w:t>
      </w:r>
      <w:r w:rsidRPr="008F4CAB">
        <w:rPr>
          <w:rFonts w:cstheme="minorHAnsi"/>
          <w:i/>
          <w:iCs/>
          <w:color w:val="222222"/>
          <w:sz w:val="24"/>
          <w:szCs w:val="24"/>
          <w:shd w:val="clear" w:color="auto" w:fill="FFFFFF"/>
        </w:rPr>
        <w:t>Economía social solidaria y sustentabilidad</w:t>
      </w:r>
      <w:r w:rsidRPr="008F4CAB">
        <w:rPr>
          <w:rFonts w:cstheme="minorHAnsi"/>
          <w:color w:val="222222"/>
          <w:sz w:val="24"/>
          <w:szCs w:val="24"/>
          <w:shd w:val="clear" w:color="auto" w:fill="FFFFFF"/>
        </w:rPr>
        <w:t>.</w:t>
      </w:r>
    </w:p>
    <w:p w14:paraId="545D75C8" w14:textId="3559C205" w:rsidR="00230D56" w:rsidRPr="008F4CAB" w:rsidRDefault="00230D56"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Cámara de Diputados México. (2024). </w:t>
      </w:r>
      <w:r w:rsidRPr="008F4CAB">
        <w:rPr>
          <w:rFonts w:cstheme="minorHAnsi"/>
          <w:i/>
          <w:iCs/>
          <w:sz w:val="24"/>
          <w:szCs w:val="24"/>
          <w:lang w:eastAsia="es-MX"/>
        </w:rPr>
        <w:t>Programa anual de trabajo Comisión de Economía Social y Fomento del Cooperativismo 2024-2025</w:t>
      </w:r>
      <w:r w:rsidRPr="008F4CAB">
        <w:rPr>
          <w:rFonts w:cstheme="minorHAnsi"/>
          <w:sz w:val="24"/>
          <w:szCs w:val="24"/>
          <w:lang w:eastAsia="es-MX"/>
        </w:rPr>
        <w:t>. </w:t>
      </w:r>
      <w:hyperlink r:id="rId18" w:tgtFrame="_blank" w:history="1">
        <w:r w:rsidRPr="008F4CAB">
          <w:rPr>
            <w:rStyle w:val="Hipervnculo"/>
            <w:rFonts w:cstheme="minorHAnsi"/>
            <w:sz w:val="24"/>
            <w:szCs w:val="24"/>
            <w:lang w:eastAsia="es-MX"/>
          </w:rPr>
          <w:t>https://www.camaradediputados.gob.mx/archivo/documentos/programa-anual-trabajo-2024-2025.pdf</w:t>
        </w:r>
      </w:hyperlink>
      <w:r w:rsidRPr="008F4CAB">
        <w:rPr>
          <w:rFonts w:cstheme="minorHAnsi"/>
          <w:sz w:val="24"/>
          <w:szCs w:val="24"/>
          <w:lang w:eastAsia="es-MX"/>
        </w:rPr>
        <w:t xml:space="preserve">. </w:t>
      </w:r>
    </w:p>
    <w:p w14:paraId="015F9B22" w14:textId="2FEA578E" w:rsidR="00425E30" w:rsidRPr="008F4CAB" w:rsidRDefault="00776B1B"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Casillas, M. R. (2020). Economía social y solidaria y estrategia pedagógica del CIIESS. </w:t>
      </w:r>
      <w:r w:rsidRPr="008F4CAB">
        <w:rPr>
          <w:rFonts w:cstheme="minorHAnsi"/>
          <w:i/>
          <w:iCs/>
          <w:sz w:val="24"/>
          <w:szCs w:val="24"/>
          <w:lang w:eastAsia="es-MX"/>
        </w:rPr>
        <w:t>Revista Sobre México</w:t>
      </w:r>
      <w:r w:rsidRPr="008F4CAB">
        <w:rPr>
          <w:rFonts w:cstheme="minorHAnsi"/>
          <w:sz w:val="24"/>
          <w:szCs w:val="24"/>
          <w:lang w:eastAsia="es-MX"/>
        </w:rPr>
        <w:t>, 23.</w:t>
      </w:r>
      <w:r w:rsidR="00425E30" w:rsidRPr="008F4CAB">
        <w:rPr>
          <w:rFonts w:cstheme="minorHAnsi"/>
          <w:sz w:val="24"/>
          <w:szCs w:val="24"/>
          <w:lang w:eastAsia="es-MX"/>
        </w:rPr>
        <w:t> </w:t>
      </w:r>
    </w:p>
    <w:p w14:paraId="44985F22" w14:textId="4AF1F109" w:rsidR="00425E30" w:rsidRPr="008F4CAB" w:rsidRDefault="00776B1B"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Comisión Económica para América Latina y el Caribe (CEPAL). (2025, septiembre 30). </w:t>
      </w:r>
      <w:r w:rsidRPr="008F4CAB">
        <w:rPr>
          <w:rFonts w:cstheme="minorHAnsi"/>
          <w:i/>
          <w:iCs/>
          <w:sz w:val="24"/>
          <w:szCs w:val="24"/>
          <w:lang w:eastAsia="es-MX"/>
        </w:rPr>
        <w:t>Economía social y solidaria</w:t>
      </w:r>
      <w:r w:rsidRPr="008F4CAB">
        <w:rPr>
          <w:rFonts w:cstheme="minorHAnsi"/>
          <w:sz w:val="24"/>
          <w:szCs w:val="24"/>
          <w:lang w:eastAsia="es-MX"/>
        </w:rPr>
        <w:t>. </w:t>
      </w:r>
      <w:hyperlink r:id="rId19" w:tgtFrame="_blank" w:history="1">
        <w:r w:rsidRPr="008F4CAB">
          <w:rPr>
            <w:rStyle w:val="Hipervnculo"/>
            <w:rFonts w:cstheme="minorHAnsi"/>
            <w:sz w:val="24"/>
            <w:szCs w:val="24"/>
            <w:lang w:eastAsia="es-MX"/>
          </w:rPr>
          <w:t>https://www.cepal.org/es/temas/economia-social-solidaria</w:t>
        </w:r>
      </w:hyperlink>
      <w:r w:rsidRPr="008F4CAB">
        <w:rPr>
          <w:rFonts w:cstheme="minorHAnsi"/>
          <w:sz w:val="24"/>
          <w:szCs w:val="24"/>
          <w:lang w:eastAsia="es-MX"/>
        </w:rPr>
        <w:t xml:space="preserve">. </w:t>
      </w:r>
    </w:p>
    <w:p w14:paraId="1824F759" w14:textId="4B7A74B0" w:rsidR="00425E30" w:rsidRPr="008F4CAB" w:rsidRDefault="00A74B95" w:rsidP="00A35587">
      <w:pPr>
        <w:spacing w:after="0" w:line="240" w:lineRule="auto"/>
        <w:ind w:left="709" w:hanging="709"/>
        <w:jc w:val="both"/>
        <w:rPr>
          <w:rFonts w:cstheme="minorHAnsi"/>
          <w:color w:val="222222"/>
          <w:sz w:val="24"/>
          <w:szCs w:val="24"/>
          <w:shd w:val="clear" w:color="auto" w:fill="FFFFFF"/>
        </w:rPr>
      </w:pPr>
      <w:proofErr w:type="spellStart"/>
      <w:r w:rsidRPr="008F4CAB">
        <w:rPr>
          <w:rFonts w:cstheme="minorHAnsi"/>
          <w:color w:val="222222"/>
          <w:sz w:val="24"/>
          <w:szCs w:val="24"/>
          <w:shd w:val="clear" w:color="auto" w:fill="FFFFFF"/>
        </w:rPr>
        <w:t>Coraggio</w:t>
      </w:r>
      <w:proofErr w:type="spellEnd"/>
      <w:r w:rsidRPr="008F4CAB">
        <w:rPr>
          <w:rFonts w:cstheme="minorHAnsi"/>
          <w:color w:val="222222"/>
          <w:sz w:val="24"/>
          <w:szCs w:val="24"/>
          <w:shd w:val="clear" w:color="auto" w:fill="FFFFFF"/>
        </w:rPr>
        <w:t>, J. L. (2011). </w:t>
      </w:r>
      <w:r w:rsidRPr="008F4CAB">
        <w:rPr>
          <w:rFonts w:cstheme="minorHAnsi"/>
          <w:i/>
          <w:iCs/>
          <w:color w:val="222222"/>
          <w:sz w:val="24"/>
          <w:szCs w:val="24"/>
          <w:shd w:val="clear" w:color="auto" w:fill="FFFFFF"/>
        </w:rPr>
        <w:t>Economía social y solidaria: El trabajo antes que el capital</w:t>
      </w:r>
      <w:r w:rsidRPr="008F4CAB">
        <w:rPr>
          <w:rFonts w:cstheme="minorHAnsi"/>
          <w:color w:val="222222"/>
          <w:sz w:val="24"/>
          <w:szCs w:val="24"/>
          <w:shd w:val="clear" w:color="auto" w:fill="FFFFFF"/>
        </w:rPr>
        <w:t>. Editorial Abya-Yala.</w:t>
      </w:r>
    </w:p>
    <w:p w14:paraId="6DBC07C5" w14:textId="774D5F2E" w:rsidR="00A74B95" w:rsidRPr="008F4CAB" w:rsidRDefault="00A74B95"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EXATEC Blog. (2023, noviembre 20). ¿Sabes a qué se refiere el concepto 'economía social'? </w:t>
      </w:r>
      <w:hyperlink r:id="rId20" w:tgtFrame="_blank" w:history="1">
        <w:r w:rsidRPr="008F4CAB">
          <w:rPr>
            <w:rStyle w:val="Hipervnculo"/>
            <w:rFonts w:cstheme="minorHAnsi"/>
            <w:sz w:val="24"/>
            <w:szCs w:val="24"/>
            <w:lang w:eastAsia="es-MX"/>
          </w:rPr>
          <w:t>https://www.exatec.mx/blog/2023/11/20/economia-social</w:t>
        </w:r>
      </w:hyperlink>
      <w:r w:rsidRPr="008F4CAB">
        <w:rPr>
          <w:rFonts w:cstheme="minorHAnsi"/>
          <w:sz w:val="24"/>
          <w:szCs w:val="24"/>
          <w:lang w:eastAsia="es-MX"/>
        </w:rPr>
        <w:t xml:space="preserve">. </w:t>
      </w:r>
    </w:p>
    <w:p w14:paraId="323BD2DF" w14:textId="77777777" w:rsidR="00530715" w:rsidRPr="008F4CAB" w:rsidRDefault="00530715" w:rsidP="00A35587">
      <w:pPr>
        <w:spacing w:after="0" w:line="240" w:lineRule="auto"/>
        <w:ind w:left="709" w:hanging="709"/>
        <w:jc w:val="both"/>
        <w:rPr>
          <w:rFonts w:cstheme="minorHAnsi"/>
          <w:sz w:val="24"/>
          <w:szCs w:val="24"/>
          <w:lang w:eastAsia="es-MX"/>
        </w:rPr>
      </w:pPr>
      <w:proofErr w:type="spellStart"/>
      <w:r w:rsidRPr="008F4CAB">
        <w:rPr>
          <w:rFonts w:cstheme="minorHAnsi"/>
          <w:sz w:val="24"/>
          <w:szCs w:val="24"/>
          <w:lang w:eastAsia="es-MX"/>
        </w:rPr>
        <w:t>Facturama</w:t>
      </w:r>
      <w:proofErr w:type="spellEnd"/>
      <w:r w:rsidRPr="008F4CAB">
        <w:rPr>
          <w:rFonts w:cstheme="minorHAnsi"/>
          <w:sz w:val="24"/>
          <w:szCs w:val="24"/>
          <w:lang w:eastAsia="es-MX"/>
        </w:rPr>
        <w:t>. (2024, junio 5). </w:t>
      </w:r>
      <w:r w:rsidRPr="008F4CAB">
        <w:rPr>
          <w:rFonts w:cstheme="minorHAnsi"/>
          <w:i/>
          <w:iCs/>
          <w:sz w:val="24"/>
          <w:szCs w:val="24"/>
          <w:lang w:eastAsia="es-MX"/>
        </w:rPr>
        <w:t>Iniciativas de Economía Social y Solidaria en México</w:t>
      </w:r>
      <w:r w:rsidRPr="008F4CAB">
        <w:rPr>
          <w:rFonts w:cstheme="minorHAnsi"/>
          <w:sz w:val="24"/>
          <w:szCs w:val="24"/>
          <w:lang w:eastAsia="es-MX"/>
        </w:rPr>
        <w:t>.</w:t>
      </w:r>
    </w:p>
    <w:p w14:paraId="0AF67340" w14:textId="03DADBF8" w:rsidR="00724F79" w:rsidRPr="008F4CAB" w:rsidRDefault="00530715" w:rsidP="00A35587">
      <w:pPr>
        <w:spacing w:after="0" w:line="240" w:lineRule="auto"/>
        <w:ind w:left="709" w:hanging="709"/>
        <w:jc w:val="both"/>
        <w:rPr>
          <w:rFonts w:cstheme="minorHAnsi"/>
          <w:sz w:val="24"/>
          <w:szCs w:val="24"/>
        </w:rPr>
      </w:pPr>
      <w:r w:rsidRPr="008F4CAB">
        <w:rPr>
          <w:rFonts w:cstheme="minorHAnsi"/>
          <w:sz w:val="24"/>
          <w:szCs w:val="24"/>
        </w:rPr>
        <w:t>Fernández, S. M. E. (2006). Las cooperativas: Organizaciones de la economía social e instrumentos de participación ciudadana. </w:t>
      </w:r>
      <w:r w:rsidRPr="008F4CAB">
        <w:rPr>
          <w:rFonts w:cstheme="minorHAnsi"/>
          <w:i/>
          <w:iCs/>
          <w:sz w:val="24"/>
          <w:szCs w:val="24"/>
        </w:rPr>
        <w:t>Revista de Ciencias Sociales, 12</w:t>
      </w:r>
      <w:r w:rsidRPr="008F4CAB">
        <w:rPr>
          <w:rFonts w:cstheme="minorHAnsi"/>
          <w:sz w:val="24"/>
          <w:szCs w:val="24"/>
        </w:rPr>
        <w:t>(2), 237-253. </w:t>
      </w:r>
      <w:hyperlink r:id="rId21" w:tgtFrame="_blank" w:history="1">
        <w:r w:rsidRPr="008F4CAB">
          <w:rPr>
            <w:rStyle w:val="Hipervnculo"/>
            <w:rFonts w:cstheme="minorHAnsi"/>
            <w:sz w:val="24"/>
            <w:szCs w:val="24"/>
          </w:rPr>
          <w:t>http://ve.scielo.org/scielo.php?script=sci_arttext&amp;pid=S1315-95182006000200004&amp;lng=es&amp;tlng=es</w:t>
        </w:r>
      </w:hyperlink>
      <w:r w:rsidRPr="008F4CAB">
        <w:rPr>
          <w:rFonts w:cstheme="minorHAnsi"/>
          <w:sz w:val="24"/>
          <w:szCs w:val="24"/>
        </w:rPr>
        <w:t xml:space="preserve">. </w:t>
      </w:r>
    </w:p>
    <w:p w14:paraId="2653A696" w14:textId="630C1789" w:rsidR="00F615F8" w:rsidRPr="008F4CAB" w:rsidRDefault="00F615F8"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Flores, I. O. (2023). Economía social y solidaria en las universidades interculturales. </w:t>
      </w:r>
      <w:r w:rsidRPr="008F4CAB">
        <w:rPr>
          <w:rFonts w:cstheme="minorHAnsi"/>
          <w:i/>
          <w:iCs/>
          <w:sz w:val="24"/>
          <w:szCs w:val="24"/>
          <w:lang w:eastAsia="es-MX"/>
        </w:rPr>
        <w:t>Dialnet</w:t>
      </w:r>
      <w:r w:rsidRPr="008F4CAB">
        <w:rPr>
          <w:rFonts w:cstheme="minorHAnsi"/>
          <w:sz w:val="24"/>
          <w:szCs w:val="24"/>
          <w:lang w:eastAsia="es-MX"/>
        </w:rPr>
        <w:t>. </w:t>
      </w:r>
      <w:hyperlink r:id="rId22" w:tgtFrame="_blank" w:history="1">
        <w:r w:rsidRPr="008F4CAB">
          <w:rPr>
            <w:rStyle w:val="Hipervnculo"/>
            <w:rFonts w:cstheme="minorHAnsi"/>
            <w:sz w:val="24"/>
            <w:szCs w:val="24"/>
            <w:lang w:eastAsia="es-MX"/>
          </w:rPr>
          <w:t>https://dialnet.unirioja.es/</w:t>
        </w:r>
      </w:hyperlink>
      <w:r w:rsidR="004F1FE8" w:rsidRPr="008F4CAB">
        <w:rPr>
          <w:rFonts w:cstheme="minorHAnsi"/>
          <w:sz w:val="24"/>
          <w:szCs w:val="24"/>
          <w:lang w:eastAsia="es-MX"/>
        </w:rPr>
        <w:t xml:space="preserve">. </w:t>
      </w:r>
    </w:p>
    <w:p w14:paraId="4BBEB725" w14:textId="77777777" w:rsidR="001621C9" w:rsidRPr="008F4CAB" w:rsidRDefault="001621C9" w:rsidP="00A35587">
      <w:pPr>
        <w:spacing w:after="0" w:line="240" w:lineRule="auto"/>
        <w:ind w:left="709" w:hanging="709"/>
        <w:jc w:val="both"/>
        <w:rPr>
          <w:rFonts w:cstheme="minorHAnsi"/>
          <w:sz w:val="24"/>
          <w:szCs w:val="24"/>
        </w:rPr>
      </w:pPr>
      <w:r w:rsidRPr="008F4CAB">
        <w:rPr>
          <w:rFonts w:cstheme="minorHAnsi"/>
          <w:sz w:val="24"/>
          <w:szCs w:val="24"/>
        </w:rPr>
        <w:t xml:space="preserve">García </w:t>
      </w:r>
      <w:proofErr w:type="spellStart"/>
      <w:r w:rsidRPr="008F4CAB">
        <w:rPr>
          <w:rFonts w:cstheme="minorHAnsi"/>
          <w:sz w:val="24"/>
          <w:szCs w:val="24"/>
        </w:rPr>
        <w:t>García</w:t>
      </w:r>
      <w:proofErr w:type="spellEnd"/>
      <w:r w:rsidRPr="008F4CAB">
        <w:rPr>
          <w:rFonts w:cstheme="minorHAnsi"/>
          <w:sz w:val="24"/>
          <w:szCs w:val="24"/>
        </w:rPr>
        <w:t>, H. L., Rangel Moreno, M. C., Ariza Walteros, O. L., &amp; Prada Forero, L. E. (2009). Dulce de leche saborizado con guayaba.</w:t>
      </w:r>
    </w:p>
    <w:p w14:paraId="16B8B7A3" w14:textId="77777777" w:rsidR="006E5188" w:rsidRPr="008F4CAB" w:rsidRDefault="006E5188"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 xml:space="preserve">Gallegos, S. C., Clara Zafra, M. Á., &amp; Juárez </w:t>
      </w:r>
      <w:proofErr w:type="spellStart"/>
      <w:r w:rsidRPr="008F4CAB">
        <w:rPr>
          <w:rFonts w:cstheme="minorHAnsi"/>
          <w:sz w:val="24"/>
          <w:szCs w:val="24"/>
          <w:lang w:eastAsia="es-MX"/>
        </w:rPr>
        <w:t>Juárez</w:t>
      </w:r>
      <w:proofErr w:type="spellEnd"/>
      <w:r w:rsidRPr="008F4CAB">
        <w:rPr>
          <w:rFonts w:cstheme="minorHAnsi"/>
          <w:sz w:val="24"/>
          <w:szCs w:val="24"/>
          <w:lang w:eastAsia="es-MX"/>
        </w:rPr>
        <w:t>, Y. J. (2025). Economía social y solidaria. Reflexiones desde la óptica de la educación superior en México. </w:t>
      </w:r>
      <w:r w:rsidRPr="008F4CAB">
        <w:rPr>
          <w:rFonts w:cstheme="minorHAnsi"/>
          <w:i/>
          <w:iCs/>
          <w:sz w:val="24"/>
          <w:szCs w:val="24"/>
          <w:lang w:eastAsia="es-MX"/>
        </w:rPr>
        <w:t>Revista Inclusiones, 12</w:t>
      </w:r>
      <w:r w:rsidRPr="008F4CAB">
        <w:rPr>
          <w:rFonts w:cstheme="minorHAnsi"/>
          <w:sz w:val="24"/>
          <w:szCs w:val="24"/>
          <w:lang w:eastAsia="es-MX"/>
        </w:rPr>
        <w:t>(2), 95-116.</w:t>
      </w:r>
    </w:p>
    <w:p w14:paraId="19EE480A" w14:textId="77777777" w:rsidR="001A0E30" w:rsidRPr="008F4CAB" w:rsidRDefault="001A0E30" w:rsidP="00A35587">
      <w:pPr>
        <w:spacing w:after="0" w:line="240" w:lineRule="auto"/>
        <w:ind w:left="709" w:hanging="709"/>
        <w:jc w:val="both"/>
        <w:rPr>
          <w:rFonts w:cstheme="minorHAnsi"/>
          <w:color w:val="222222"/>
          <w:sz w:val="24"/>
          <w:szCs w:val="24"/>
          <w:shd w:val="clear" w:color="auto" w:fill="FFFFFF"/>
        </w:rPr>
      </w:pPr>
      <w:r w:rsidRPr="008F4CAB">
        <w:rPr>
          <w:rFonts w:cstheme="minorHAnsi"/>
          <w:color w:val="222222"/>
          <w:sz w:val="24"/>
          <w:szCs w:val="24"/>
          <w:shd w:val="clear" w:color="auto" w:fill="FFFFFF"/>
        </w:rPr>
        <w:t xml:space="preserve">Gomes, R., Castilla, T., </w:t>
      </w:r>
      <w:proofErr w:type="spellStart"/>
      <w:r w:rsidRPr="008F4CAB">
        <w:rPr>
          <w:rFonts w:cstheme="minorHAnsi"/>
          <w:color w:val="222222"/>
          <w:sz w:val="24"/>
          <w:szCs w:val="24"/>
          <w:shd w:val="clear" w:color="auto" w:fill="FFFFFF"/>
        </w:rPr>
        <w:t>Bertucci</w:t>
      </w:r>
      <w:proofErr w:type="spellEnd"/>
      <w:r w:rsidRPr="008F4CAB">
        <w:rPr>
          <w:rFonts w:cstheme="minorHAnsi"/>
          <w:color w:val="222222"/>
          <w:sz w:val="24"/>
          <w:szCs w:val="24"/>
          <w:shd w:val="clear" w:color="auto" w:fill="FFFFFF"/>
        </w:rPr>
        <w:t xml:space="preserve">, J., &amp; </w:t>
      </w:r>
      <w:proofErr w:type="spellStart"/>
      <w:r w:rsidRPr="008F4CAB">
        <w:rPr>
          <w:rFonts w:cstheme="minorHAnsi"/>
          <w:color w:val="222222"/>
          <w:sz w:val="24"/>
          <w:szCs w:val="24"/>
          <w:shd w:val="clear" w:color="auto" w:fill="FFFFFF"/>
        </w:rPr>
        <w:t>Bertucci</w:t>
      </w:r>
      <w:proofErr w:type="spellEnd"/>
      <w:r w:rsidRPr="008F4CAB">
        <w:rPr>
          <w:rFonts w:cstheme="minorHAnsi"/>
          <w:color w:val="222222"/>
          <w:sz w:val="24"/>
          <w:szCs w:val="24"/>
          <w:shd w:val="clear" w:color="auto" w:fill="FFFFFF"/>
        </w:rPr>
        <w:t>, A. (2014). La economía solidaria en América Latina y el Caribe: Actores, presencia, experiencias, redes, reflexión y desafíos. </w:t>
      </w:r>
      <w:r w:rsidRPr="008F4CAB">
        <w:rPr>
          <w:rFonts w:cstheme="minorHAnsi"/>
          <w:i/>
          <w:iCs/>
          <w:color w:val="222222"/>
          <w:sz w:val="24"/>
          <w:szCs w:val="24"/>
          <w:shd w:val="clear" w:color="auto" w:fill="FFFFFF"/>
        </w:rPr>
        <w:t>Corintios XIII: Revista de Teología y Pastoral de la Caridad</w:t>
      </w:r>
      <w:r w:rsidRPr="008F4CAB">
        <w:rPr>
          <w:rFonts w:cstheme="minorHAnsi"/>
          <w:color w:val="222222"/>
          <w:sz w:val="24"/>
          <w:szCs w:val="24"/>
          <w:shd w:val="clear" w:color="auto" w:fill="FFFFFF"/>
        </w:rPr>
        <w:t>, (151), 61-98.</w:t>
      </w:r>
    </w:p>
    <w:p w14:paraId="41BC2830" w14:textId="77777777" w:rsidR="0072263F" w:rsidRPr="008F4CAB" w:rsidRDefault="0072263F"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González Rivera, T. V. (2024). </w:t>
      </w:r>
      <w:r w:rsidRPr="008F4CAB">
        <w:rPr>
          <w:rFonts w:cstheme="minorHAnsi"/>
          <w:i/>
          <w:iCs/>
          <w:sz w:val="24"/>
          <w:szCs w:val="24"/>
          <w:lang w:eastAsia="es-MX"/>
        </w:rPr>
        <w:t>Un vistazo a la economía social y solidaria (ESS) mexicana</w:t>
      </w:r>
      <w:r w:rsidRPr="008F4CAB">
        <w:rPr>
          <w:rFonts w:cstheme="minorHAnsi"/>
          <w:sz w:val="24"/>
          <w:szCs w:val="24"/>
          <w:lang w:eastAsia="es-MX"/>
        </w:rPr>
        <w:t>. Centro Regional de Investigaciones Multidisciplinarias, UNAM.</w:t>
      </w:r>
    </w:p>
    <w:p w14:paraId="66192AA3" w14:textId="16C4AEC8" w:rsidR="0072263F" w:rsidRPr="008F4CAB" w:rsidRDefault="0072263F"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 xml:space="preserve">Global Social </w:t>
      </w:r>
      <w:proofErr w:type="spellStart"/>
      <w:r w:rsidRPr="008F4CAB">
        <w:rPr>
          <w:rFonts w:cstheme="minorHAnsi"/>
          <w:sz w:val="24"/>
          <w:szCs w:val="24"/>
          <w:lang w:eastAsia="es-MX"/>
        </w:rPr>
        <w:t>Economy</w:t>
      </w:r>
      <w:proofErr w:type="spellEnd"/>
      <w:r w:rsidRPr="008F4CAB">
        <w:rPr>
          <w:rFonts w:cstheme="minorHAnsi"/>
          <w:sz w:val="24"/>
          <w:szCs w:val="24"/>
          <w:lang w:eastAsia="es-MX"/>
        </w:rPr>
        <w:t xml:space="preserve"> </w:t>
      </w:r>
      <w:proofErr w:type="spellStart"/>
      <w:r w:rsidRPr="008F4CAB">
        <w:rPr>
          <w:rFonts w:cstheme="minorHAnsi"/>
          <w:sz w:val="24"/>
          <w:szCs w:val="24"/>
          <w:lang w:eastAsia="es-MX"/>
        </w:rPr>
        <w:t>Forum</w:t>
      </w:r>
      <w:proofErr w:type="spellEnd"/>
      <w:r w:rsidRPr="008F4CAB">
        <w:rPr>
          <w:rFonts w:cstheme="minorHAnsi"/>
          <w:sz w:val="24"/>
          <w:szCs w:val="24"/>
          <w:lang w:eastAsia="es-MX"/>
        </w:rPr>
        <w:t xml:space="preserve"> (GSEF). (2019, diciembre 31). </w:t>
      </w:r>
      <w:r w:rsidRPr="008F4CAB">
        <w:rPr>
          <w:rFonts w:cstheme="minorHAnsi"/>
          <w:i/>
          <w:iCs/>
          <w:sz w:val="24"/>
          <w:szCs w:val="24"/>
          <w:lang w:eastAsia="es-MX"/>
        </w:rPr>
        <w:t>La ESS en México</w:t>
      </w:r>
      <w:r w:rsidRPr="008F4CAB">
        <w:rPr>
          <w:rFonts w:cstheme="minorHAnsi"/>
          <w:sz w:val="24"/>
          <w:szCs w:val="24"/>
          <w:lang w:eastAsia="es-MX"/>
        </w:rPr>
        <w:t>. </w:t>
      </w:r>
      <w:hyperlink r:id="rId23" w:tgtFrame="_blank" w:history="1">
        <w:r w:rsidRPr="008F4CAB">
          <w:rPr>
            <w:rStyle w:val="Hipervnculo"/>
            <w:rFonts w:cstheme="minorHAnsi"/>
            <w:sz w:val="24"/>
            <w:szCs w:val="24"/>
            <w:lang w:eastAsia="es-MX"/>
          </w:rPr>
          <w:t>https://gsef-net.org</w:t>
        </w:r>
      </w:hyperlink>
      <w:r w:rsidRPr="008F4CAB">
        <w:rPr>
          <w:rFonts w:cstheme="minorHAnsi"/>
          <w:sz w:val="24"/>
          <w:szCs w:val="24"/>
          <w:lang w:eastAsia="es-MX"/>
        </w:rPr>
        <w:t xml:space="preserve">. </w:t>
      </w:r>
    </w:p>
    <w:p w14:paraId="17C11FB2" w14:textId="77777777" w:rsidR="00634CFA" w:rsidRPr="008F4CAB" w:rsidRDefault="00634CFA" w:rsidP="00A35587">
      <w:pPr>
        <w:spacing w:after="0" w:line="240" w:lineRule="auto"/>
        <w:ind w:left="709" w:hanging="709"/>
        <w:jc w:val="both"/>
        <w:rPr>
          <w:rFonts w:cstheme="minorHAnsi"/>
          <w:sz w:val="24"/>
          <w:szCs w:val="24"/>
        </w:rPr>
      </w:pPr>
      <w:proofErr w:type="spellStart"/>
      <w:r w:rsidRPr="008F4CAB">
        <w:rPr>
          <w:rFonts w:cstheme="minorHAnsi"/>
          <w:sz w:val="24"/>
          <w:szCs w:val="24"/>
        </w:rPr>
        <w:t>Heimpel</w:t>
      </w:r>
      <w:proofErr w:type="spellEnd"/>
      <w:r w:rsidRPr="008F4CAB">
        <w:rPr>
          <w:rFonts w:cstheme="minorHAnsi"/>
          <w:sz w:val="24"/>
          <w:szCs w:val="24"/>
        </w:rPr>
        <w:t>, C. R. (2022). Contornos del cooperativismo en la frontera norte México: El caso de Ciudad Juárez, Chihuahua. </w:t>
      </w:r>
      <w:r w:rsidRPr="008F4CAB">
        <w:rPr>
          <w:rFonts w:cstheme="minorHAnsi"/>
          <w:i/>
          <w:iCs/>
          <w:sz w:val="24"/>
          <w:szCs w:val="24"/>
        </w:rPr>
        <w:t>Frontera Norte, 34</w:t>
      </w:r>
      <w:r w:rsidRPr="008F4CAB">
        <w:rPr>
          <w:rFonts w:cstheme="minorHAnsi"/>
          <w:sz w:val="24"/>
          <w:szCs w:val="24"/>
        </w:rPr>
        <w:t>, 1-22.</w:t>
      </w:r>
    </w:p>
    <w:p w14:paraId="06165573" w14:textId="77777777" w:rsidR="00634CFA" w:rsidRPr="008F4CAB" w:rsidRDefault="00634CFA" w:rsidP="00A35587">
      <w:pPr>
        <w:spacing w:after="0" w:line="240" w:lineRule="auto"/>
        <w:ind w:left="709" w:hanging="709"/>
        <w:jc w:val="both"/>
        <w:rPr>
          <w:rFonts w:cstheme="minorHAnsi"/>
          <w:color w:val="222222"/>
          <w:sz w:val="24"/>
          <w:szCs w:val="24"/>
          <w:shd w:val="clear" w:color="auto" w:fill="FFFFFF"/>
        </w:rPr>
      </w:pPr>
      <w:proofErr w:type="spellStart"/>
      <w:r w:rsidRPr="008F4CAB">
        <w:rPr>
          <w:rFonts w:cstheme="minorHAnsi"/>
          <w:color w:val="222222"/>
          <w:sz w:val="24"/>
          <w:szCs w:val="24"/>
          <w:shd w:val="clear" w:color="auto" w:fill="FFFFFF"/>
        </w:rPr>
        <w:t>Heimpel</w:t>
      </w:r>
      <w:proofErr w:type="spellEnd"/>
      <w:r w:rsidRPr="008F4CAB">
        <w:rPr>
          <w:rFonts w:cstheme="minorHAnsi"/>
          <w:color w:val="222222"/>
          <w:sz w:val="24"/>
          <w:szCs w:val="24"/>
          <w:shd w:val="clear" w:color="auto" w:fill="FFFFFF"/>
        </w:rPr>
        <w:t>, C. R. (2018). Economía solidaria en la frontera norte de México: La emergencia de alternativas de desarrollo local y regional. </w:t>
      </w:r>
      <w:r w:rsidRPr="008F4CAB">
        <w:rPr>
          <w:rFonts w:cstheme="minorHAnsi"/>
          <w:i/>
          <w:iCs/>
          <w:color w:val="222222"/>
          <w:sz w:val="24"/>
          <w:szCs w:val="24"/>
          <w:shd w:val="clear" w:color="auto" w:fill="FFFFFF"/>
        </w:rPr>
        <w:t>Chihuahua Hoy, 16</w:t>
      </w:r>
      <w:r w:rsidRPr="008F4CAB">
        <w:rPr>
          <w:rFonts w:cstheme="minorHAnsi"/>
          <w:color w:val="222222"/>
          <w:sz w:val="24"/>
          <w:szCs w:val="24"/>
          <w:shd w:val="clear" w:color="auto" w:fill="FFFFFF"/>
        </w:rPr>
        <w:t>.</w:t>
      </w:r>
    </w:p>
    <w:p w14:paraId="2479218C" w14:textId="77777777" w:rsidR="00FA7553" w:rsidRPr="008F4CAB" w:rsidRDefault="00FA7553"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ITESO Editorial. (s.f.). </w:t>
      </w:r>
      <w:r w:rsidRPr="008F4CAB">
        <w:rPr>
          <w:rFonts w:cstheme="minorHAnsi"/>
          <w:i/>
          <w:iCs/>
          <w:sz w:val="24"/>
          <w:szCs w:val="24"/>
          <w:lang w:eastAsia="es-MX"/>
        </w:rPr>
        <w:t>Educación superior, educación popular y economía social: metodología de investigación acción-comunidad</w:t>
      </w:r>
      <w:r w:rsidRPr="008F4CAB">
        <w:rPr>
          <w:rFonts w:cstheme="minorHAnsi"/>
          <w:sz w:val="24"/>
          <w:szCs w:val="24"/>
          <w:lang w:eastAsia="es-MX"/>
        </w:rPr>
        <w:t>.</w:t>
      </w:r>
    </w:p>
    <w:p w14:paraId="2198B405" w14:textId="5B9BFE77" w:rsidR="00E422BC" w:rsidRPr="008F4CAB" w:rsidRDefault="00E422BC"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La Coperacha. (2025). </w:t>
      </w:r>
      <w:r w:rsidRPr="008F4CAB">
        <w:rPr>
          <w:rFonts w:cstheme="minorHAnsi"/>
          <w:i/>
          <w:iCs/>
          <w:sz w:val="24"/>
          <w:szCs w:val="24"/>
          <w:lang w:eastAsia="es-MX"/>
        </w:rPr>
        <w:t>Germina la economía solidaria en Ciudad Juárez</w:t>
      </w:r>
      <w:r w:rsidRPr="008F4CAB">
        <w:rPr>
          <w:rFonts w:cstheme="minorHAnsi"/>
          <w:sz w:val="24"/>
          <w:szCs w:val="24"/>
          <w:lang w:eastAsia="es-MX"/>
        </w:rPr>
        <w:t>. </w:t>
      </w:r>
      <w:hyperlink r:id="rId24" w:tgtFrame="_blank" w:history="1">
        <w:r w:rsidRPr="008F4CAB">
          <w:rPr>
            <w:rStyle w:val="Hipervnculo"/>
            <w:rFonts w:cstheme="minorHAnsi"/>
            <w:sz w:val="24"/>
            <w:szCs w:val="24"/>
            <w:lang w:eastAsia="es-MX"/>
          </w:rPr>
          <w:t>https://lacoperacha.org.mx/germina-economia-solidaria-ciudad-juarez-2025/</w:t>
        </w:r>
      </w:hyperlink>
      <w:r w:rsidRPr="008F4CAB">
        <w:rPr>
          <w:rFonts w:cstheme="minorHAnsi"/>
          <w:sz w:val="24"/>
          <w:szCs w:val="24"/>
          <w:lang w:eastAsia="es-MX"/>
        </w:rPr>
        <w:t xml:space="preserve">. </w:t>
      </w:r>
    </w:p>
    <w:p w14:paraId="785CEC57" w14:textId="7CE3ED80" w:rsidR="00D32149" w:rsidRPr="008F4CAB" w:rsidRDefault="00D32149"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lastRenderedPageBreak/>
        <w:t>Marañón Pimentel, B. (2013). </w:t>
      </w:r>
      <w:r w:rsidRPr="008F4CAB">
        <w:rPr>
          <w:rFonts w:cstheme="minorHAnsi"/>
          <w:i/>
          <w:iCs/>
          <w:sz w:val="24"/>
          <w:szCs w:val="24"/>
          <w:lang w:eastAsia="es-MX"/>
        </w:rPr>
        <w:t>La economía solidaria en México</w:t>
      </w:r>
      <w:r w:rsidRPr="008F4CAB">
        <w:rPr>
          <w:rFonts w:cstheme="minorHAnsi"/>
          <w:sz w:val="24"/>
          <w:szCs w:val="24"/>
          <w:lang w:eastAsia="es-MX"/>
        </w:rPr>
        <w:t>. Repositorio UNAM. </w:t>
      </w:r>
      <w:hyperlink r:id="rId25" w:tgtFrame="_blank" w:history="1">
        <w:r w:rsidRPr="008F4CAB">
          <w:rPr>
            <w:rStyle w:val="Hipervnculo"/>
            <w:rFonts w:cstheme="minorHAnsi"/>
            <w:sz w:val="24"/>
            <w:szCs w:val="24"/>
            <w:lang w:eastAsia="es-MX"/>
          </w:rPr>
          <w:t>https://repositorio.unam.mx</w:t>
        </w:r>
      </w:hyperlink>
      <w:r w:rsidRPr="008F4CAB">
        <w:rPr>
          <w:rFonts w:cstheme="minorHAnsi"/>
          <w:sz w:val="24"/>
          <w:szCs w:val="24"/>
          <w:lang w:eastAsia="es-MX"/>
        </w:rPr>
        <w:t>.  </w:t>
      </w:r>
    </w:p>
    <w:p w14:paraId="7D15CAB0" w14:textId="77777777" w:rsidR="00AB5DA5" w:rsidRPr="008F4CAB" w:rsidRDefault="00AB5DA5"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 xml:space="preserve">Mochi Alemán, P., González Rivera, T., &amp; </w:t>
      </w:r>
      <w:proofErr w:type="spellStart"/>
      <w:r w:rsidRPr="008F4CAB">
        <w:rPr>
          <w:rFonts w:cstheme="minorHAnsi"/>
          <w:sz w:val="24"/>
          <w:szCs w:val="24"/>
          <w:lang w:eastAsia="es-MX"/>
        </w:rPr>
        <w:t>Girardo</w:t>
      </w:r>
      <w:proofErr w:type="spellEnd"/>
      <w:r w:rsidRPr="008F4CAB">
        <w:rPr>
          <w:rFonts w:cstheme="minorHAnsi"/>
          <w:sz w:val="24"/>
          <w:szCs w:val="24"/>
          <w:lang w:eastAsia="es-MX"/>
        </w:rPr>
        <w:t>, C. (2020). La economía solidaria en México: Un caleidoscopio de experiencias. En J. F. Álvarez &amp; C. </w:t>
      </w:r>
    </w:p>
    <w:p w14:paraId="108E2DAD" w14:textId="77777777" w:rsidR="00D57AA6" w:rsidRPr="008F4CAB" w:rsidRDefault="00D57AA6"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 xml:space="preserve">Pérez, L. M. (2025). Título del capítulo. En P. </w:t>
      </w:r>
      <w:proofErr w:type="spellStart"/>
      <w:r w:rsidRPr="008F4CAB">
        <w:rPr>
          <w:rFonts w:cstheme="minorHAnsi"/>
          <w:sz w:val="24"/>
          <w:szCs w:val="24"/>
          <w:lang w:eastAsia="es-MX"/>
        </w:rPr>
        <w:t>Marcuello</w:t>
      </w:r>
      <w:proofErr w:type="spellEnd"/>
      <w:r w:rsidRPr="008F4CAB">
        <w:rPr>
          <w:rFonts w:cstheme="minorHAnsi"/>
          <w:sz w:val="24"/>
          <w:szCs w:val="24"/>
          <w:lang w:eastAsia="es-MX"/>
        </w:rPr>
        <w:t xml:space="preserve"> (Ed.), </w:t>
      </w:r>
      <w:r w:rsidRPr="008F4CAB">
        <w:rPr>
          <w:rFonts w:cstheme="minorHAnsi"/>
          <w:i/>
          <w:iCs/>
          <w:sz w:val="24"/>
          <w:szCs w:val="24"/>
          <w:lang w:eastAsia="es-MX"/>
        </w:rPr>
        <w:t>Experiencias emergentes de la economía social</w:t>
      </w:r>
      <w:r w:rsidRPr="008F4CAB">
        <w:rPr>
          <w:rFonts w:cstheme="minorHAnsi"/>
          <w:sz w:val="24"/>
          <w:szCs w:val="24"/>
          <w:lang w:eastAsia="es-MX"/>
        </w:rPr>
        <w:t> (pp. 427-457). OIBESCOOP.</w:t>
      </w:r>
    </w:p>
    <w:p w14:paraId="139CDA18" w14:textId="2AC97DC7" w:rsidR="00D710D3" w:rsidRPr="008F4CAB" w:rsidRDefault="003F5BDC" w:rsidP="00A35587">
      <w:pPr>
        <w:spacing w:after="0" w:line="240" w:lineRule="auto"/>
        <w:ind w:left="709" w:hanging="709"/>
        <w:jc w:val="both"/>
        <w:rPr>
          <w:rFonts w:cstheme="minorHAnsi"/>
          <w:sz w:val="24"/>
          <w:szCs w:val="24"/>
        </w:rPr>
      </w:pPr>
      <w:proofErr w:type="spellStart"/>
      <w:r w:rsidRPr="008F4CAB">
        <w:rPr>
          <w:rFonts w:cstheme="minorHAnsi"/>
          <w:sz w:val="24"/>
          <w:szCs w:val="24"/>
          <w:lang w:eastAsia="es-MX"/>
        </w:rPr>
        <w:t>Quadratin</w:t>
      </w:r>
      <w:proofErr w:type="spellEnd"/>
      <w:r w:rsidRPr="008F4CAB">
        <w:rPr>
          <w:rFonts w:cstheme="minorHAnsi"/>
          <w:sz w:val="24"/>
          <w:szCs w:val="24"/>
          <w:lang w:eastAsia="es-MX"/>
        </w:rPr>
        <w:t xml:space="preserve"> México. (2025). Avanza reforma la Ley de la Economía Social y Solidaria. Recuperado de </w:t>
      </w:r>
      <w:hyperlink r:id="rId26" w:tgtFrame="_blank" w:history="1">
        <w:r w:rsidRPr="008F4CAB">
          <w:rPr>
            <w:rStyle w:val="Hipervnculo"/>
            <w:rFonts w:cstheme="minorHAnsi"/>
            <w:sz w:val="24"/>
            <w:szCs w:val="24"/>
            <w:lang w:eastAsia="es-MX"/>
          </w:rPr>
          <w:t>https://mexico.quadratin.com.mx/avanza-en-san-lazaro-reforma-la-ley-de-la-economia-social-y-solidaria/</w:t>
        </w:r>
      </w:hyperlink>
      <w:r w:rsidRPr="008F4CAB">
        <w:rPr>
          <w:rFonts w:cstheme="minorHAnsi"/>
          <w:sz w:val="24"/>
          <w:szCs w:val="24"/>
          <w:lang w:eastAsia="es-MX"/>
        </w:rPr>
        <w:t xml:space="preserve">. </w:t>
      </w:r>
    </w:p>
    <w:p w14:paraId="54E12736" w14:textId="1E62CDB4" w:rsidR="00724F79" w:rsidRPr="008F4CAB" w:rsidRDefault="002A1DA9" w:rsidP="00A35587">
      <w:pPr>
        <w:spacing w:after="0" w:line="240" w:lineRule="auto"/>
        <w:ind w:left="709" w:hanging="709"/>
        <w:jc w:val="both"/>
        <w:rPr>
          <w:rFonts w:cstheme="minorHAnsi"/>
          <w:sz w:val="24"/>
          <w:szCs w:val="24"/>
        </w:rPr>
      </w:pPr>
      <w:r w:rsidRPr="008F4CAB">
        <w:rPr>
          <w:rFonts w:cstheme="minorHAnsi"/>
          <w:sz w:val="24"/>
          <w:szCs w:val="24"/>
        </w:rPr>
        <w:t xml:space="preserve">Rosas </w:t>
      </w:r>
      <w:proofErr w:type="spellStart"/>
      <w:r w:rsidRPr="008F4CAB">
        <w:rPr>
          <w:rFonts w:cstheme="minorHAnsi"/>
          <w:sz w:val="24"/>
          <w:szCs w:val="24"/>
        </w:rPr>
        <w:t>Heimpel</w:t>
      </w:r>
      <w:proofErr w:type="spellEnd"/>
      <w:r w:rsidRPr="008F4CAB">
        <w:rPr>
          <w:rFonts w:cstheme="minorHAnsi"/>
          <w:sz w:val="24"/>
          <w:szCs w:val="24"/>
        </w:rPr>
        <w:t>, I. C. (2023). </w:t>
      </w:r>
      <w:r w:rsidRPr="008F4CAB">
        <w:rPr>
          <w:rFonts w:cstheme="minorHAnsi"/>
          <w:i/>
          <w:iCs/>
          <w:sz w:val="24"/>
          <w:szCs w:val="24"/>
        </w:rPr>
        <w:t>Redes del movimiento de la economía social y solidaria: el caso de Ciudad Juárez 2010-2020</w:t>
      </w:r>
      <w:r w:rsidRPr="008F4CAB">
        <w:rPr>
          <w:rFonts w:cstheme="minorHAnsi"/>
          <w:sz w:val="24"/>
          <w:szCs w:val="24"/>
        </w:rPr>
        <w:t> [Tesis doctoral, Universidad Autónoma Chapingo].</w:t>
      </w:r>
    </w:p>
    <w:p w14:paraId="627FBD81" w14:textId="77777777" w:rsidR="00A5297D" w:rsidRPr="008F4CAB" w:rsidRDefault="00A5297D"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 xml:space="preserve">Rosas </w:t>
      </w:r>
      <w:proofErr w:type="spellStart"/>
      <w:r w:rsidRPr="008F4CAB">
        <w:rPr>
          <w:rFonts w:cstheme="minorHAnsi"/>
          <w:sz w:val="24"/>
          <w:szCs w:val="24"/>
          <w:lang w:eastAsia="es-MX"/>
        </w:rPr>
        <w:t>Heimpel</w:t>
      </w:r>
      <w:proofErr w:type="spellEnd"/>
      <w:r w:rsidRPr="008F4CAB">
        <w:rPr>
          <w:rFonts w:cstheme="minorHAnsi"/>
          <w:sz w:val="24"/>
          <w:szCs w:val="24"/>
          <w:lang w:eastAsia="es-MX"/>
        </w:rPr>
        <w:t>, C. R. (2022). Contornos del cooperativismo en la frontera norte de México. </w:t>
      </w:r>
      <w:r w:rsidRPr="008F4CAB">
        <w:rPr>
          <w:rFonts w:cstheme="minorHAnsi"/>
          <w:i/>
          <w:iCs/>
          <w:sz w:val="24"/>
          <w:szCs w:val="24"/>
          <w:lang w:eastAsia="es-MX"/>
        </w:rPr>
        <w:t>Formación y Desarrollo, 34</w:t>
      </w:r>
      <w:r w:rsidRPr="008F4CAB">
        <w:rPr>
          <w:rFonts w:cstheme="minorHAnsi"/>
          <w:sz w:val="24"/>
          <w:szCs w:val="24"/>
          <w:lang w:eastAsia="es-MX"/>
        </w:rPr>
        <w:t>, páginas.</w:t>
      </w:r>
    </w:p>
    <w:p w14:paraId="69C897EF" w14:textId="77777777" w:rsidR="0077366D" w:rsidRPr="008F4CAB" w:rsidRDefault="0077366D"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 xml:space="preserve">Rosas </w:t>
      </w:r>
      <w:proofErr w:type="spellStart"/>
      <w:r w:rsidRPr="008F4CAB">
        <w:rPr>
          <w:rFonts w:cstheme="minorHAnsi"/>
          <w:sz w:val="24"/>
          <w:szCs w:val="24"/>
          <w:lang w:eastAsia="es-MX"/>
        </w:rPr>
        <w:t>Heimpel</w:t>
      </w:r>
      <w:proofErr w:type="spellEnd"/>
      <w:r w:rsidRPr="008F4CAB">
        <w:rPr>
          <w:rFonts w:cstheme="minorHAnsi"/>
          <w:sz w:val="24"/>
          <w:szCs w:val="24"/>
          <w:lang w:eastAsia="es-MX"/>
        </w:rPr>
        <w:t>, C. (2018). Economía solidaria en la frontera norte de México. </w:t>
      </w:r>
      <w:r w:rsidRPr="008F4CAB">
        <w:rPr>
          <w:rFonts w:cstheme="minorHAnsi"/>
          <w:i/>
          <w:iCs/>
          <w:sz w:val="24"/>
          <w:szCs w:val="24"/>
          <w:lang w:eastAsia="es-MX"/>
        </w:rPr>
        <w:t>Chihuahua Hoy, 16</w:t>
      </w:r>
      <w:r w:rsidRPr="008F4CAB">
        <w:rPr>
          <w:rFonts w:cstheme="minorHAnsi"/>
          <w:sz w:val="24"/>
          <w:szCs w:val="24"/>
          <w:lang w:eastAsia="es-MX"/>
        </w:rPr>
        <w:t>(16).</w:t>
      </w:r>
    </w:p>
    <w:p w14:paraId="0F90BB75" w14:textId="717724A9" w:rsidR="0077366D" w:rsidRPr="008F4CAB" w:rsidRDefault="0077366D" w:rsidP="00A35587">
      <w:pPr>
        <w:spacing w:after="0" w:line="240" w:lineRule="auto"/>
        <w:ind w:left="709" w:hanging="709"/>
        <w:jc w:val="both"/>
        <w:rPr>
          <w:rFonts w:cstheme="minorHAnsi"/>
          <w:sz w:val="24"/>
          <w:szCs w:val="24"/>
        </w:rPr>
      </w:pPr>
      <w:r w:rsidRPr="008F4CAB">
        <w:rPr>
          <w:rFonts w:cstheme="minorHAnsi"/>
          <w:sz w:val="24"/>
          <w:szCs w:val="24"/>
        </w:rPr>
        <w:t>SOCIAL, M. E. T. (2021). </w:t>
      </w:r>
      <w:r w:rsidRPr="008F4CAB">
        <w:rPr>
          <w:rFonts w:cstheme="minorHAnsi"/>
          <w:i/>
          <w:iCs/>
          <w:sz w:val="24"/>
          <w:szCs w:val="24"/>
        </w:rPr>
        <w:t xml:space="preserve">Redes de trueque y </w:t>
      </w:r>
      <w:proofErr w:type="spellStart"/>
      <w:r w:rsidRPr="008F4CAB">
        <w:rPr>
          <w:rFonts w:cstheme="minorHAnsi"/>
          <w:i/>
          <w:iCs/>
          <w:sz w:val="24"/>
          <w:szCs w:val="24"/>
        </w:rPr>
        <w:t>multitrueque</w:t>
      </w:r>
      <w:proofErr w:type="spellEnd"/>
      <w:r w:rsidRPr="008F4CAB">
        <w:rPr>
          <w:rFonts w:cstheme="minorHAnsi"/>
          <w:i/>
          <w:iCs/>
          <w:sz w:val="24"/>
          <w:szCs w:val="24"/>
        </w:rPr>
        <w:t xml:space="preserve"> de la Ciudad de México. Formas alternativas de organización y perspectiva de participación social</w:t>
      </w:r>
      <w:r w:rsidRPr="008F4CAB">
        <w:rPr>
          <w:rFonts w:cstheme="minorHAnsi"/>
          <w:sz w:val="24"/>
          <w:szCs w:val="24"/>
        </w:rPr>
        <w:t> [Tesis doctoral, Universidad Nacional Autónoma de México]</w:t>
      </w:r>
      <w:r w:rsidR="00221FAF" w:rsidRPr="008F4CAB">
        <w:rPr>
          <w:rFonts w:cstheme="minorHAnsi"/>
          <w:sz w:val="24"/>
          <w:szCs w:val="24"/>
        </w:rPr>
        <w:t>.</w:t>
      </w:r>
    </w:p>
    <w:p w14:paraId="2B820160" w14:textId="68983C9B" w:rsidR="00EF42B5" w:rsidRPr="008F4CAB" w:rsidRDefault="00F654DC" w:rsidP="00A35587">
      <w:pPr>
        <w:spacing w:after="0" w:line="240" w:lineRule="auto"/>
        <w:ind w:left="709" w:hanging="709"/>
        <w:jc w:val="both"/>
        <w:rPr>
          <w:rFonts w:cstheme="minorHAnsi"/>
          <w:sz w:val="24"/>
          <w:szCs w:val="24"/>
          <w:lang w:eastAsia="es-MX"/>
        </w:rPr>
      </w:pPr>
      <w:r w:rsidRPr="008F4CAB">
        <w:rPr>
          <w:rFonts w:cstheme="minorHAnsi"/>
          <w:sz w:val="24"/>
          <w:szCs w:val="24"/>
          <w:lang w:eastAsia="es-MX"/>
        </w:rPr>
        <w:t>Universidad Autónoma Metropolitana (UAM). (2025). </w:t>
      </w:r>
      <w:r w:rsidRPr="008F4CAB">
        <w:rPr>
          <w:rFonts w:cstheme="minorHAnsi"/>
          <w:i/>
          <w:iCs/>
          <w:sz w:val="24"/>
          <w:szCs w:val="24"/>
          <w:lang w:eastAsia="es-MX"/>
        </w:rPr>
        <w:t>Economía social y solidaria, modelo clave para transformación ciudadana</w:t>
      </w:r>
      <w:r w:rsidRPr="008F4CAB">
        <w:rPr>
          <w:rFonts w:cstheme="minorHAnsi"/>
          <w:sz w:val="24"/>
          <w:szCs w:val="24"/>
          <w:lang w:eastAsia="es-MX"/>
        </w:rPr>
        <w:t>. Recuperado de </w:t>
      </w:r>
      <w:hyperlink r:id="rId27" w:tgtFrame="_blank" w:history="1">
        <w:r w:rsidRPr="008F4CAB">
          <w:rPr>
            <w:rStyle w:val="Hipervnculo"/>
            <w:rFonts w:cstheme="minorHAnsi"/>
            <w:sz w:val="24"/>
            <w:szCs w:val="24"/>
            <w:lang w:eastAsia="es-MX"/>
          </w:rPr>
          <w:t>https://cambioclimatico.uam.mx/economia-social-y-solidaria-modelo-clave-para-transformacion-ciudadana-2/</w:t>
        </w:r>
      </w:hyperlink>
      <w:r w:rsidRPr="008F4CAB">
        <w:rPr>
          <w:rFonts w:cstheme="minorHAnsi"/>
          <w:sz w:val="24"/>
          <w:szCs w:val="24"/>
          <w:lang w:eastAsia="es-MX"/>
        </w:rPr>
        <w:t xml:space="preserve">. </w:t>
      </w:r>
    </w:p>
    <w:sectPr w:rsidR="00EF42B5" w:rsidRPr="008F4CAB" w:rsidSect="008F4CAB">
      <w:headerReference w:type="even" r:id="rId28"/>
      <w:headerReference w:type="default" r:id="rId29"/>
      <w:footerReference w:type="even" r:id="rId30"/>
      <w:footerReference w:type="default" r:id="rId31"/>
      <w:headerReference w:type="first" r:id="rId32"/>
      <w:footerReference w:type="first" r:id="rId33"/>
      <w:pgSz w:w="12240" w:h="15840"/>
      <w:pgMar w:top="1417" w:right="104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BE95" w14:textId="77777777" w:rsidR="00A550A8" w:rsidRDefault="00A550A8" w:rsidP="00E417B2">
      <w:pPr>
        <w:spacing w:after="0" w:line="240" w:lineRule="auto"/>
      </w:pPr>
      <w:r>
        <w:separator/>
      </w:r>
    </w:p>
  </w:endnote>
  <w:endnote w:type="continuationSeparator" w:id="0">
    <w:p w14:paraId="1D475785" w14:textId="77777777" w:rsidR="00A550A8" w:rsidRDefault="00A550A8" w:rsidP="00E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3B42" w14:textId="77777777" w:rsidR="00034CAE" w:rsidRDefault="00034C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08DF" w14:textId="77777777" w:rsidR="00034CAE" w:rsidRPr="00ED6D66" w:rsidRDefault="00034CAE" w:rsidP="00034CAE">
    <w:pPr>
      <w:pStyle w:val="Piedepgina"/>
      <w:rPr>
        <w:rFonts w:cstheme="minorHAnsi"/>
      </w:rPr>
    </w:pPr>
    <w:r>
      <w:rPr>
        <w:rFonts w:cstheme="minorHAnsi"/>
        <w:b/>
      </w:rPr>
      <w:t xml:space="preserve">             </w:t>
    </w:r>
    <w:r w:rsidRPr="00ED6D66">
      <w:rPr>
        <w:rFonts w:cstheme="minorHAnsi"/>
        <w:b/>
      </w:rPr>
      <w:t xml:space="preserve">Vol. 12, Núm. 24                  Julio – </w:t>
    </w:r>
    <w:proofErr w:type="gramStart"/>
    <w:r w:rsidRPr="00ED6D66">
      <w:rPr>
        <w:rFonts w:cstheme="minorHAnsi"/>
        <w:b/>
      </w:rPr>
      <w:t>Diciembre</w:t>
    </w:r>
    <w:proofErr w:type="gramEnd"/>
    <w:r w:rsidRPr="00ED6D66">
      <w:rPr>
        <w:rFonts w:cstheme="minorHAnsi"/>
        <w:b/>
      </w:rPr>
      <w:t xml:space="preserve"> 2025                        ISSN: 2448 – 6493</w:t>
    </w:r>
  </w:p>
  <w:p w14:paraId="60E6F204" w14:textId="77777777" w:rsidR="00034CAE" w:rsidRDefault="00034CA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5FAB" w14:textId="77777777" w:rsidR="00034CAE" w:rsidRDefault="00034C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F51B" w14:textId="77777777" w:rsidR="00A550A8" w:rsidRDefault="00A550A8" w:rsidP="00E417B2">
      <w:pPr>
        <w:spacing w:after="0" w:line="240" w:lineRule="auto"/>
      </w:pPr>
      <w:r>
        <w:separator/>
      </w:r>
    </w:p>
  </w:footnote>
  <w:footnote w:type="continuationSeparator" w:id="0">
    <w:p w14:paraId="66FF2967" w14:textId="77777777" w:rsidR="00A550A8" w:rsidRDefault="00A550A8" w:rsidP="00E41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675C" w14:textId="77777777" w:rsidR="00034CAE" w:rsidRDefault="00034C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7067" w14:textId="77777777" w:rsidR="00034CAE" w:rsidRDefault="00034CA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48FA" w14:textId="77777777" w:rsidR="00034CAE" w:rsidRDefault="00034C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83F"/>
    <w:multiLevelType w:val="multilevel"/>
    <w:tmpl w:val="C806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316F0"/>
    <w:multiLevelType w:val="multilevel"/>
    <w:tmpl w:val="2F8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E6903"/>
    <w:multiLevelType w:val="multilevel"/>
    <w:tmpl w:val="B6D23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7420"/>
    <w:multiLevelType w:val="multilevel"/>
    <w:tmpl w:val="A34E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74EDB"/>
    <w:multiLevelType w:val="multilevel"/>
    <w:tmpl w:val="C6BA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A2047D"/>
    <w:multiLevelType w:val="hybridMultilevel"/>
    <w:tmpl w:val="BA3635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4B21F4"/>
    <w:multiLevelType w:val="multilevel"/>
    <w:tmpl w:val="B1EC2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D1E08"/>
    <w:multiLevelType w:val="multilevel"/>
    <w:tmpl w:val="BA30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8C5B1C"/>
    <w:multiLevelType w:val="multilevel"/>
    <w:tmpl w:val="FAC2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437E97"/>
    <w:multiLevelType w:val="multilevel"/>
    <w:tmpl w:val="66B8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C5549"/>
    <w:multiLevelType w:val="hybridMultilevel"/>
    <w:tmpl w:val="583081A4"/>
    <w:lvl w:ilvl="0" w:tplc="E6B8C662">
      <w:start w:val="16"/>
      <w:numFmt w:val="decimal"/>
      <w:lvlText w:val="%1."/>
      <w:lvlJc w:val="left"/>
      <w:pPr>
        <w:tabs>
          <w:tab w:val="num" w:pos="720"/>
        </w:tabs>
        <w:ind w:left="720" w:hanging="360"/>
      </w:pPr>
    </w:lvl>
    <w:lvl w:ilvl="1" w:tplc="2038510C" w:tentative="1">
      <w:start w:val="1"/>
      <w:numFmt w:val="decimal"/>
      <w:lvlText w:val="%2."/>
      <w:lvlJc w:val="left"/>
      <w:pPr>
        <w:tabs>
          <w:tab w:val="num" w:pos="1440"/>
        </w:tabs>
        <w:ind w:left="1440" w:hanging="360"/>
      </w:pPr>
    </w:lvl>
    <w:lvl w:ilvl="2" w:tplc="CBFE6D14" w:tentative="1">
      <w:start w:val="1"/>
      <w:numFmt w:val="decimal"/>
      <w:lvlText w:val="%3."/>
      <w:lvlJc w:val="left"/>
      <w:pPr>
        <w:tabs>
          <w:tab w:val="num" w:pos="2160"/>
        </w:tabs>
        <w:ind w:left="2160" w:hanging="360"/>
      </w:pPr>
    </w:lvl>
    <w:lvl w:ilvl="3" w:tplc="0EECB72A" w:tentative="1">
      <w:start w:val="1"/>
      <w:numFmt w:val="decimal"/>
      <w:lvlText w:val="%4."/>
      <w:lvlJc w:val="left"/>
      <w:pPr>
        <w:tabs>
          <w:tab w:val="num" w:pos="2880"/>
        </w:tabs>
        <w:ind w:left="2880" w:hanging="360"/>
      </w:pPr>
    </w:lvl>
    <w:lvl w:ilvl="4" w:tplc="68CE3CDA" w:tentative="1">
      <w:start w:val="1"/>
      <w:numFmt w:val="decimal"/>
      <w:lvlText w:val="%5."/>
      <w:lvlJc w:val="left"/>
      <w:pPr>
        <w:tabs>
          <w:tab w:val="num" w:pos="3600"/>
        </w:tabs>
        <w:ind w:left="3600" w:hanging="360"/>
      </w:pPr>
    </w:lvl>
    <w:lvl w:ilvl="5" w:tplc="E03E6A80" w:tentative="1">
      <w:start w:val="1"/>
      <w:numFmt w:val="decimal"/>
      <w:lvlText w:val="%6."/>
      <w:lvlJc w:val="left"/>
      <w:pPr>
        <w:tabs>
          <w:tab w:val="num" w:pos="4320"/>
        </w:tabs>
        <w:ind w:left="4320" w:hanging="360"/>
      </w:pPr>
    </w:lvl>
    <w:lvl w:ilvl="6" w:tplc="23A61A1A" w:tentative="1">
      <w:start w:val="1"/>
      <w:numFmt w:val="decimal"/>
      <w:lvlText w:val="%7."/>
      <w:lvlJc w:val="left"/>
      <w:pPr>
        <w:tabs>
          <w:tab w:val="num" w:pos="5040"/>
        </w:tabs>
        <w:ind w:left="5040" w:hanging="360"/>
      </w:pPr>
    </w:lvl>
    <w:lvl w:ilvl="7" w:tplc="D7324130" w:tentative="1">
      <w:start w:val="1"/>
      <w:numFmt w:val="decimal"/>
      <w:lvlText w:val="%8."/>
      <w:lvlJc w:val="left"/>
      <w:pPr>
        <w:tabs>
          <w:tab w:val="num" w:pos="5760"/>
        </w:tabs>
        <w:ind w:left="5760" w:hanging="360"/>
      </w:pPr>
    </w:lvl>
    <w:lvl w:ilvl="8" w:tplc="45264B0A" w:tentative="1">
      <w:start w:val="1"/>
      <w:numFmt w:val="decimal"/>
      <w:lvlText w:val="%9."/>
      <w:lvlJc w:val="left"/>
      <w:pPr>
        <w:tabs>
          <w:tab w:val="num" w:pos="6480"/>
        </w:tabs>
        <w:ind w:left="6480" w:hanging="360"/>
      </w:pPr>
    </w:lvl>
  </w:abstractNum>
  <w:abstractNum w:abstractNumId="11" w15:restartNumberingAfterBreak="0">
    <w:nsid w:val="5128369F"/>
    <w:multiLevelType w:val="multilevel"/>
    <w:tmpl w:val="6ED66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D1606E"/>
    <w:multiLevelType w:val="multilevel"/>
    <w:tmpl w:val="4BAA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034B19"/>
    <w:multiLevelType w:val="multilevel"/>
    <w:tmpl w:val="6C62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DE144A"/>
    <w:multiLevelType w:val="multilevel"/>
    <w:tmpl w:val="2646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CC755B"/>
    <w:multiLevelType w:val="multilevel"/>
    <w:tmpl w:val="09DEE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1D3CB8"/>
    <w:multiLevelType w:val="multilevel"/>
    <w:tmpl w:val="5666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2B4ACC"/>
    <w:multiLevelType w:val="multilevel"/>
    <w:tmpl w:val="77B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0576531">
    <w:abstractNumId w:val="10"/>
  </w:num>
  <w:num w:numId="2" w16cid:durableId="835924728">
    <w:abstractNumId w:val="8"/>
  </w:num>
  <w:num w:numId="3" w16cid:durableId="229536060">
    <w:abstractNumId w:val="4"/>
  </w:num>
  <w:num w:numId="4" w16cid:durableId="1655524442">
    <w:abstractNumId w:val="12"/>
  </w:num>
  <w:num w:numId="5" w16cid:durableId="1293709427">
    <w:abstractNumId w:val="1"/>
  </w:num>
  <w:num w:numId="6" w16cid:durableId="1830125493">
    <w:abstractNumId w:val="17"/>
  </w:num>
  <w:num w:numId="7" w16cid:durableId="144668597">
    <w:abstractNumId w:val="2"/>
  </w:num>
  <w:num w:numId="8" w16cid:durableId="477191785">
    <w:abstractNumId w:val="6"/>
  </w:num>
  <w:num w:numId="9" w16cid:durableId="377708505">
    <w:abstractNumId w:val="13"/>
  </w:num>
  <w:num w:numId="10" w16cid:durableId="860362945">
    <w:abstractNumId w:val="11"/>
  </w:num>
  <w:num w:numId="11" w16cid:durableId="2017147853">
    <w:abstractNumId w:val="0"/>
  </w:num>
  <w:num w:numId="12" w16cid:durableId="1705013614">
    <w:abstractNumId w:val="14"/>
  </w:num>
  <w:num w:numId="13" w16cid:durableId="2072532116">
    <w:abstractNumId w:val="9"/>
  </w:num>
  <w:num w:numId="14" w16cid:durableId="85687153">
    <w:abstractNumId w:val="3"/>
  </w:num>
  <w:num w:numId="15" w16cid:durableId="1740247700">
    <w:abstractNumId w:val="7"/>
  </w:num>
  <w:num w:numId="16" w16cid:durableId="459618096">
    <w:abstractNumId w:val="15"/>
  </w:num>
  <w:num w:numId="17" w16cid:durableId="504131883">
    <w:abstractNumId w:val="16"/>
  </w:num>
  <w:num w:numId="18" w16cid:durableId="1844322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6B"/>
    <w:rsid w:val="00000B83"/>
    <w:rsid w:val="00034CAE"/>
    <w:rsid w:val="0005243C"/>
    <w:rsid w:val="000751F0"/>
    <w:rsid w:val="00091341"/>
    <w:rsid w:val="00091956"/>
    <w:rsid w:val="000A2BF9"/>
    <w:rsid w:val="000A42F4"/>
    <w:rsid w:val="001142EC"/>
    <w:rsid w:val="001621C9"/>
    <w:rsid w:val="00186CFA"/>
    <w:rsid w:val="001879DC"/>
    <w:rsid w:val="00192742"/>
    <w:rsid w:val="001A0E30"/>
    <w:rsid w:val="001A371B"/>
    <w:rsid w:val="001B1941"/>
    <w:rsid w:val="001D1BE3"/>
    <w:rsid w:val="001E4AD2"/>
    <w:rsid w:val="00221CA9"/>
    <w:rsid w:val="00221FAF"/>
    <w:rsid w:val="00226084"/>
    <w:rsid w:val="00230D56"/>
    <w:rsid w:val="0023700D"/>
    <w:rsid w:val="00237865"/>
    <w:rsid w:val="00241E63"/>
    <w:rsid w:val="00247A82"/>
    <w:rsid w:val="00250591"/>
    <w:rsid w:val="0029610C"/>
    <w:rsid w:val="002A1DA9"/>
    <w:rsid w:val="002A42AA"/>
    <w:rsid w:val="002B7E2F"/>
    <w:rsid w:val="002F29BA"/>
    <w:rsid w:val="002F39EE"/>
    <w:rsid w:val="00302DB7"/>
    <w:rsid w:val="00343867"/>
    <w:rsid w:val="00394520"/>
    <w:rsid w:val="0039682B"/>
    <w:rsid w:val="003974B6"/>
    <w:rsid w:val="003A12B2"/>
    <w:rsid w:val="003A187F"/>
    <w:rsid w:val="003A394D"/>
    <w:rsid w:val="003B53BC"/>
    <w:rsid w:val="003C04EA"/>
    <w:rsid w:val="003C49BE"/>
    <w:rsid w:val="003D5D3E"/>
    <w:rsid w:val="003D7A95"/>
    <w:rsid w:val="003F5BDC"/>
    <w:rsid w:val="00403DD8"/>
    <w:rsid w:val="0040762A"/>
    <w:rsid w:val="00425E30"/>
    <w:rsid w:val="00451099"/>
    <w:rsid w:val="004568A7"/>
    <w:rsid w:val="00465D9E"/>
    <w:rsid w:val="004A4E1D"/>
    <w:rsid w:val="004B4C1D"/>
    <w:rsid w:val="004C3CCD"/>
    <w:rsid w:val="004D3197"/>
    <w:rsid w:val="004D557C"/>
    <w:rsid w:val="004E0C49"/>
    <w:rsid w:val="004E4A82"/>
    <w:rsid w:val="004F0DEB"/>
    <w:rsid w:val="004F13A0"/>
    <w:rsid w:val="004F1FE8"/>
    <w:rsid w:val="004F75C2"/>
    <w:rsid w:val="00530715"/>
    <w:rsid w:val="00540CDD"/>
    <w:rsid w:val="00545395"/>
    <w:rsid w:val="005626E7"/>
    <w:rsid w:val="00562E79"/>
    <w:rsid w:val="00567E72"/>
    <w:rsid w:val="0057287A"/>
    <w:rsid w:val="005F4340"/>
    <w:rsid w:val="005F4407"/>
    <w:rsid w:val="00634CFA"/>
    <w:rsid w:val="00655518"/>
    <w:rsid w:val="006A6828"/>
    <w:rsid w:val="006B0209"/>
    <w:rsid w:val="006D77A8"/>
    <w:rsid w:val="006E5188"/>
    <w:rsid w:val="006F0BBD"/>
    <w:rsid w:val="006F22D5"/>
    <w:rsid w:val="00720336"/>
    <w:rsid w:val="0072263F"/>
    <w:rsid w:val="00724F79"/>
    <w:rsid w:val="0077366D"/>
    <w:rsid w:val="00776B1B"/>
    <w:rsid w:val="0079385B"/>
    <w:rsid w:val="00795ADF"/>
    <w:rsid w:val="007C14BA"/>
    <w:rsid w:val="007D0147"/>
    <w:rsid w:val="007E0734"/>
    <w:rsid w:val="007E560A"/>
    <w:rsid w:val="007E7294"/>
    <w:rsid w:val="00811DAF"/>
    <w:rsid w:val="00817277"/>
    <w:rsid w:val="00823778"/>
    <w:rsid w:val="00840FFC"/>
    <w:rsid w:val="00843EBC"/>
    <w:rsid w:val="00853367"/>
    <w:rsid w:val="0085667A"/>
    <w:rsid w:val="00881E01"/>
    <w:rsid w:val="00895B6A"/>
    <w:rsid w:val="008A0C4B"/>
    <w:rsid w:val="008A43C5"/>
    <w:rsid w:val="008B1F2B"/>
    <w:rsid w:val="008D48EE"/>
    <w:rsid w:val="008E37C2"/>
    <w:rsid w:val="008F4CAB"/>
    <w:rsid w:val="00910F3E"/>
    <w:rsid w:val="00925A42"/>
    <w:rsid w:val="009624F5"/>
    <w:rsid w:val="0096419D"/>
    <w:rsid w:val="00964992"/>
    <w:rsid w:val="0098120C"/>
    <w:rsid w:val="00983F68"/>
    <w:rsid w:val="009B654B"/>
    <w:rsid w:val="009C62E8"/>
    <w:rsid w:val="009D7789"/>
    <w:rsid w:val="009F546E"/>
    <w:rsid w:val="00A27C2F"/>
    <w:rsid w:val="00A35587"/>
    <w:rsid w:val="00A3723F"/>
    <w:rsid w:val="00A43AF7"/>
    <w:rsid w:val="00A5297D"/>
    <w:rsid w:val="00A550A8"/>
    <w:rsid w:val="00A56673"/>
    <w:rsid w:val="00A61DB3"/>
    <w:rsid w:val="00A74B95"/>
    <w:rsid w:val="00A8296B"/>
    <w:rsid w:val="00A90DA9"/>
    <w:rsid w:val="00AA4A64"/>
    <w:rsid w:val="00AB5D73"/>
    <w:rsid w:val="00AB5DA5"/>
    <w:rsid w:val="00AC2EDE"/>
    <w:rsid w:val="00B40044"/>
    <w:rsid w:val="00B60CD3"/>
    <w:rsid w:val="00B61ABD"/>
    <w:rsid w:val="00B95BD1"/>
    <w:rsid w:val="00BA4964"/>
    <w:rsid w:val="00BC1ADF"/>
    <w:rsid w:val="00BC3BB3"/>
    <w:rsid w:val="00BE71E8"/>
    <w:rsid w:val="00BF6B7D"/>
    <w:rsid w:val="00C1545B"/>
    <w:rsid w:val="00C32CEE"/>
    <w:rsid w:val="00C45934"/>
    <w:rsid w:val="00C5077B"/>
    <w:rsid w:val="00C53FF2"/>
    <w:rsid w:val="00C64290"/>
    <w:rsid w:val="00C8164D"/>
    <w:rsid w:val="00C87AFD"/>
    <w:rsid w:val="00C94CE6"/>
    <w:rsid w:val="00CA0544"/>
    <w:rsid w:val="00CA63CE"/>
    <w:rsid w:val="00CB53B0"/>
    <w:rsid w:val="00CC4E28"/>
    <w:rsid w:val="00CD7F50"/>
    <w:rsid w:val="00CF0698"/>
    <w:rsid w:val="00D04C4E"/>
    <w:rsid w:val="00D05DE8"/>
    <w:rsid w:val="00D17CBA"/>
    <w:rsid w:val="00D32149"/>
    <w:rsid w:val="00D57AA6"/>
    <w:rsid w:val="00D603BA"/>
    <w:rsid w:val="00D67178"/>
    <w:rsid w:val="00D710D3"/>
    <w:rsid w:val="00D84DF5"/>
    <w:rsid w:val="00DB435C"/>
    <w:rsid w:val="00DC41EF"/>
    <w:rsid w:val="00DE3A0A"/>
    <w:rsid w:val="00DF191F"/>
    <w:rsid w:val="00DF6DB7"/>
    <w:rsid w:val="00E33BA4"/>
    <w:rsid w:val="00E375F1"/>
    <w:rsid w:val="00E41045"/>
    <w:rsid w:val="00E417B2"/>
    <w:rsid w:val="00E422BC"/>
    <w:rsid w:val="00E65CF7"/>
    <w:rsid w:val="00E72FF8"/>
    <w:rsid w:val="00E90D24"/>
    <w:rsid w:val="00EA0D5E"/>
    <w:rsid w:val="00EF018B"/>
    <w:rsid w:val="00EF42B5"/>
    <w:rsid w:val="00F07B14"/>
    <w:rsid w:val="00F129D2"/>
    <w:rsid w:val="00F16E51"/>
    <w:rsid w:val="00F25D0F"/>
    <w:rsid w:val="00F5099C"/>
    <w:rsid w:val="00F615F8"/>
    <w:rsid w:val="00F651EF"/>
    <w:rsid w:val="00F654DC"/>
    <w:rsid w:val="00F75240"/>
    <w:rsid w:val="00F82FAD"/>
    <w:rsid w:val="00F956F1"/>
    <w:rsid w:val="00FA3215"/>
    <w:rsid w:val="00FA3E70"/>
    <w:rsid w:val="00FA7553"/>
    <w:rsid w:val="00FC53F3"/>
    <w:rsid w:val="00FD5DD8"/>
    <w:rsid w:val="00FE39D1"/>
    <w:rsid w:val="00FE3F62"/>
    <w:rsid w:val="00FF147F"/>
    <w:rsid w:val="00FF15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962C"/>
  <w15:chartTrackingRefBased/>
  <w15:docId w15:val="{E718269E-D342-4843-89FD-681FB8F2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562E7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y-2">
    <w:name w:val="my-2"/>
    <w:basedOn w:val="Normal"/>
    <w:rsid w:val="00247A82"/>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247A82"/>
    <w:rPr>
      <w:i/>
      <w:iCs/>
    </w:rPr>
  </w:style>
  <w:style w:type="character" w:customStyle="1" w:styleId="Ttulo2Car">
    <w:name w:val="Título 2 Car"/>
    <w:basedOn w:val="Fuentedeprrafopredeter"/>
    <w:link w:val="Ttulo2"/>
    <w:uiPriority w:val="9"/>
    <w:rsid w:val="00562E79"/>
    <w:rPr>
      <w:rFonts w:ascii="Times New Roman" w:eastAsia="Times New Roman" w:hAnsi="Times New Roman" w:cs="Times New Roman"/>
      <w:b/>
      <w:bCs/>
      <w:kern w:val="0"/>
      <w:sz w:val="36"/>
      <w:szCs w:val="36"/>
      <w:lang w:eastAsia="es-MX"/>
      <w14:ligatures w14:val="none"/>
    </w:rPr>
  </w:style>
  <w:style w:type="character" w:styleId="Textoennegrita">
    <w:name w:val="Strong"/>
    <w:basedOn w:val="Fuentedeprrafopredeter"/>
    <w:uiPriority w:val="22"/>
    <w:qFormat/>
    <w:rsid w:val="00562E79"/>
    <w:rPr>
      <w:b/>
      <w:bCs/>
    </w:rPr>
  </w:style>
  <w:style w:type="character" w:styleId="Hipervnculo">
    <w:name w:val="Hyperlink"/>
    <w:basedOn w:val="Fuentedeprrafopredeter"/>
    <w:uiPriority w:val="99"/>
    <w:unhideWhenUsed/>
    <w:rsid w:val="005626E7"/>
    <w:rPr>
      <w:color w:val="0563C1" w:themeColor="hyperlink"/>
      <w:u w:val="single"/>
    </w:rPr>
  </w:style>
  <w:style w:type="character" w:styleId="Mencinsinresolver">
    <w:name w:val="Unresolved Mention"/>
    <w:basedOn w:val="Fuentedeprrafopredeter"/>
    <w:uiPriority w:val="99"/>
    <w:semiHidden/>
    <w:unhideWhenUsed/>
    <w:rsid w:val="005626E7"/>
    <w:rPr>
      <w:color w:val="605E5C"/>
      <w:shd w:val="clear" w:color="auto" w:fill="E1DFDD"/>
    </w:rPr>
  </w:style>
  <w:style w:type="character" w:styleId="Hipervnculovisitado">
    <w:name w:val="FollowedHyperlink"/>
    <w:basedOn w:val="Fuentedeprrafopredeter"/>
    <w:uiPriority w:val="99"/>
    <w:semiHidden/>
    <w:unhideWhenUsed/>
    <w:rsid w:val="005626E7"/>
    <w:rPr>
      <w:color w:val="954F72" w:themeColor="followedHyperlink"/>
      <w:u w:val="single"/>
    </w:rPr>
  </w:style>
  <w:style w:type="paragraph" w:styleId="Sinespaciado">
    <w:name w:val="No Spacing"/>
    <w:uiPriority w:val="1"/>
    <w:qFormat/>
    <w:rsid w:val="001A371B"/>
    <w:pPr>
      <w:spacing w:after="0" w:line="240" w:lineRule="auto"/>
    </w:pPr>
  </w:style>
  <w:style w:type="paragraph" w:styleId="Encabezado">
    <w:name w:val="header"/>
    <w:basedOn w:val="Normal"/>
    <w:link w:val="EncabezadoCar"/>
    <w:uiPriority w:val="99"/>
    <w:unhideWhenUsed/>
    <w:rsid w:val="00E417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17B2"/>
  </w:style>
  <w:style w:type="paragraph" w:styleId="Piedepgina">
    <w:name w:val="footer"/>
    <w:basedOn w:val="Normal"/>
    <w:link w:val="PiedepginaCar"/>
    <w:uiPriority w:val="99"/>
    <w:unhideWhenUsed/>
    <w:rsid w:val="00E417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17B2"/>
  </w:style>
  <w:style w:type="paragraph" w:styleId="Prrafodelista">
    <w:name w:val="List Paragraph"/>
    <w:basedOn w:val="Normal"/>
    <w:uiPriority w:val="34"/>
    <w:qFormat/>
    <w:rsid w:val="00E41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3327">
      <w:bodyDiv w:val="1"/>
      <w:marLeft w:val="0"/>
      <w:marRight w:val="0"/>
      <w:marTop w:val="0"/>
      <w:marBottom w:val="0"/>
      <w:divBdr>
        <w:top w:val="none" w:sz="0" w:space="0" w:color="auto"/>
        <w:left w:val="none" w:sz="0" w:space="0" w:color="auto"/>
        <w:bottom w:val="none" w:sz="0" w:space="0" w:color="auto"/>
        <w:right w:val="none" w:sz="0" w:space="0" w:color="auto"/>
      </w:divBdr>
    </w:div>
    <w:div w:id="262887301">
      <w:bodyDiv w:val="1"/>
      <w:marLeft w:val="0"/>
      <w:marRight w:val="0"/>
      <w:marTop w:val="0"/>
      <w:marBottom w:val="0"/>
      <w:divBdr>
        <w:top w:val="none" w:sz="0" w:space="0" w:color="auto"/>
        <w:left w:val="none" w:sz="0" w:space="0" w:color="auto"/>
        <w:bottom w:val="none" w:sz="0" w:space="0" w:color="auto"/>
        <w:right w:val="none" w:sz="0" w:space="0" w:color="auto"/>
      </w:divBdr>
    </w:div>
    <w:div w:id="375669232">
      <w:bodyDiv w:val="1"/>
      <w:marLeft w:val="0"/>
      <w:marRight w:val="0"/>
      <w:marTop w:val="0"/>
      <w:marBottom w:val="0"/>
      <w:divBdr>
        <w:top w:val="none" w:sz="0" w:space="0" w:color="auto"/>
        <w:left w:val="none" w:sz="0" w:space="0" w:color="auto"/>
        <w:bottom w:val="none" w:sz="0" w:space="0" w:color="auto"/>
        <w:right w:val="none" w:sz="0" w:space="0" w:color="auto"/>
      </w:divBdr>
      <w:divsChild>
        <w:div w:id="1043019777">
          <w:marLeft w:val="547"/>
          <w:marRight w:val="0"/>
          <w:marTop w:val="0"/>
          <w:marBottom w:val="0"/>
          <w:divBdr>
            <w:top w:val="none" w:sz="0" w:space="0" w:color="auto"/>
            <w:left w:val="none" w:sz="0" w:space="0" w:color="auto"/>
            <w:bottom w:val="none" w:sz="0" w:space="0" w:color="auto"/>
            <w:right w:val="none" w:sz="0" w:space="0" w:color="auto"/>
          </w:divBdr>
        </w:div>
      </w:divsChild>
    </w:div>
    <w:div w:id="502401330">
      <w:bodyDiv w:val="1"/>
      <w:marLeft w:val="0"/>
      <w:marRight w:val="0"/>
      <w:marTop w:val="0"/>
      <w:marBottom w:val="0"/>
      <w:divBdr>
        <w:top w:val="none" w:sz="0" w:space="0" w:color="auto"/>
        <w:left w:val="none" w:sz="0" w:space="0" w:color="auto"/>
        <w:bottom w:val="none" w:sz="0" w:space="0" w:color="auto"/>
        <w:right w:val="none" w:sz="0" w:space="0" w:color="auto"/>
      </w:divBdr>
    </w:div>
    <w:div w:id="697317123">
      <w:bodyDiv w:val="1"/>
      <w:marLeft w:val="0"/>
      <w:marRight w:val="0"/>
      <w:marTop w:val="0"/>
      <w:marBottom w:val="0"/>
      <w:divBdr>
        <w:top w:val="none" w:sz="0" w:space="0" w:color="auto"/>
        <w:left w:val="none" w:sz="0" w:space="0" w:color="auto"/>
        <w:bottom w:val="none" w:sz="0" w:space="0" w:color="auto"/>
        <w:right w:val="none" w:sz="0" w:space="0" w:color="auto"/>
      </w:divBdr>
    </w:div>
    <w:div w:id="771359044">
      <w:bodyDiv w:val="1"/>
      <w:marLeft w:val="0"/>
      <w:marRight w:val="0"/>
      <w:marTop w:val="0"/>
      <w:marBottom w:val="0"/>
      <w:divBdr>
        <w:top w:val="none" w:sz="0" w:space="0" w:color="auto"/>
        <w:left w:val="none" w:sz="0" w:space="0" w:color="auto"/>
        <w:bottom w:val="none" w:sz="0" w:space="0" w:color="auto"/>
        <w:right w:val="none" w:sz="0" w:space="0" w:color="auto"/>
      </w:divBdr>
    </w:div>
    <w:div w:id="20967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uardo.po@cdjuarez.tecnm.mx" TargetMode="External"/><Relationship Id="rId18" Type="http://schemas.openxmlformats.org/officeDocument/2006/relationships/hyperlink" Target="https://www.camaradediputados.gob.mx/archivo/documentos/programa-anual-trabajo-2024-2025.pdf" TargetMode="External"/><Relationship Id="rId26" Type="http://schemas.openxmlformats.org/officeDocument/2006/relationships/hyperlink" Target="https://mexico.quadratin.com.mx/avanza-en-san-lazaro-reforma-la-ley-de-la-economia-social-y-solidaria/" TargetMode="External"/><Relationship Id="rId3" Type="http://schemas.openxmlformats.org/officeDocument/2006/relationships/styles" Target="styles.xml"/><Relationship Id="rId21" Type="http://schemas.openxmlformats.org/officeDocument/2006/relationships/hyperlink" Target="http://ve.scielo.org/scielo.php?script=sci_arttext&amp;pid=S1315-95182006000200004&amp;lng=es&amp;tlng=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2-8922-4718" TargetMode="External"/><Relationship Id="rId17" Type="http://schemas.openxmlformats.org/officeDocument/2006/relationships/hyperlink" Target="https://www.acppasamblea.org/wp-content/uploads/2025/02/Estrategia-ESS_ACPP-2025-2030.pdf" TargetMode="External"/><Relationship Id="rId25" Type="http://schemas.openxmlformats.org/officeDocument/2006/relationships/hyperlink" Target="https://repositorio.unam.m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rcid.org/0000-0003-4950-5045" TargetMode="External"/><Relationship Id="rId20" Type="http://schemas.openxmlformats.org/officeDocument/2006/relationships/hyperlink" Target="https://www.exatec.mx/blog/2023/11/20/economia-socia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_rodriguez_medina_itcj@yahoo.com" TargetMode="External"/><Relationship Id="rId24" Type="http://schemas.openxmlformats.org/officeDocument/2006/relationships/hyperlink" Target="https://lacoperacha.org.mx/germina-economia-solidaria-ciudad-juarez-2025/"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Rosyreyes2001@yahoo.com" TargetMode="External"/><Relationship Id="rId23" Type="http://schemas.openxmlformats.org/officeDocument/2006/relationships/hyperlink" Target="https://gsef-net.org/" TargetMode="External"/><Relationship Id="rId28" Type="http://schemas.openxmlformats.org/officeDocument/2006/relationships/header" Target="header1.xml"/><Relationship Id="rId10" Type="http://schemas.openxmlformats.org/officeDocument/2006/relationships/hyperlink" Target="https://orcid.org/0009-0007-0055-5304" TargetMode="External"/><Relationship Id="rId19" Type="http://schemas.openxmlformats.org/officeDocument/2006/relationships/hyperlink" Target="https://www.cepal.org/es/temas/economia-social-solidari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arlos.sv@cdjuarez.tecnm.mx" TargetMode="External"/><Relationship Id="rId14" Type="http://schemas.openxmlformats.org/officeDocument/2006/relationships/hyperlink" Target="https://orcid.org/0000-0003-3482-7252" TargetMode="External"/><Relationship Id="rId22" Type="http://schemas.openxmlformats.org/officeDocument/2006/relationships/hyperlink" Target="https://dialnet.unirioja.es/" TargetMode="External"/><Relationship Id="rId27" Type="http://schemas.openxmlformats.org/officeDocument/2006/relationships/hyperlink" Target="https://cambioclimatico.uam.mx/economia-social-y-solidaria-modelo-clave-para-transformacion-ciudadana-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2F541-845A-4F04-9B5E-0E72EA07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9</Pages>
  <Words>3943</Words>
  <Characters>21688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Francisco Santillán Campos</cp:lastModifiedBy>
  <cp:revision>141</cp:revision>
  <dcterms:created xsi:type="dcterms:W3CDTF">2025-08-28T00:26:00Z</dcterms:created>
  <dcterms:modified xsi:type="dcterms:W3CDTF">2025-11-13T13:46:00Z</dcterms:modified>
</cp:coreProperties>
</file>