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634C" w14:textId="7E1FA2F9" w:rsidR="007845EB" w:rsidRDefault="007845EB" w:rsidP="007845EB">
      <w:pPr>
        <w:spacing w:before="240" w:line="360" w:lineRule="auto"/>
        <w:jc w:val="right"/>
        <w:rPr>
          <w:rFonts w:ascii="Times New Roman" w:hAnsi="Times New Roman" w:cs="Times New Roman"/>
          <w:b/>
          <w:bCs/>
          <w:sz w:val="28"/>
          <w:szCs w:val="28"/>
          <w:lang w:eastAsia="es-ES"/>
        </w:rPr>
      </w:pPr>
      <w:bookmarkStart w:id="0" w:name="_vjj0rc33pwf" w:colFirst="0" w:colLast="0"/>
      <w:bookmarkEnd w:id="0"/>
      <w:r w:rsidRPr="009313C7">
        <w:rPr>
          <w:rFonts w:ascii="Times New Roman" w:hAnsi="Times New Roman" w:cs="Times New Roman"/>
          <w:b/>
          <w:i/>
          <w:color w:val="000000" w:themeColor="text1"/>
          <w:sz w:val="24"/>
          <w:szCs w:val="20"/>
        </w:rPr>
        <w:t>Artículos científicos</w:t>
      </w:r>
    </w:p>
    <w:p w14:paraId="0092606F" w14:textId="77777777" w:rsidR="008E1FD4" w:rsidRPr="007845EB" w:rsidRDefault="008E1FD4" w:rsidP="007845EB">
      <w:pPr>
        <w:spacing w:after="0"/>
        <w:jc w:val="right"/>
        <w:rPr>
          <w:rFonts w:eastAsia="Times New Roman"/>
          <w:b/>
          <w:color w:val="000000"/>
          <w:sz w:val="36"/>
          <w:szCs w:val="36"/>
          <w:lang w:eastAsia="es-MX"/>
        </w:rPr>
      </w:pPr>
      <w:r w:rsidRPr="007845EB">
        <w:rPr>
          <w:rFonts w:eastAsia="Times New Roman"/>
          <w:b/>
          <w:color w:val="000000"/>
          <w:sz w:val="36"/>
          <w:szCs w:val="36"/>
          <w:lang w:eastAsia="es-MX"/>
        </w:rPr>
        <w:t>La Alfabetización de Mensajes Multimedia. Una estrategia para la Inclusión y la Paz de los Adolescentes y Jóvenes en México</w:t>
      </w:r>
    </w:p>
    <w:p w14:paraId="0A8A45B0" w14:textId="77777777" w:rsidR="008E1FD4" w:rsidRPr="007845EB" w:rsidRDefault="008E1FD4" w:rsidP="007845EB">
      <w:pPr>
        <w:spacing w:after="0"/>
        <w:jc w:val="right"/>
        <w:rPr>
          <w:rFonts w:eastAsia="Times New Roman"/>
          <w:b/>
          <w:color w:val="000000"/>
          <w:sz w:val="24"/>
          <w:szCs w:val="24"/>
          <w:lang w:eastAsia="es-MX"/>
        </w:rPr>
      </w:pPr>
    </w:p>
    <w:p w14:paraId="75A02FBA" w14:textId="77777777" w:rsidR="008E1FD4" w:rsidRPr="00B025DC" w:rsidRDefault="008E1FD4" w:rsidP="007845EB">
      <w:pPr>
        <w:spacing w:after="0"/>
        <w:jc w:val="right"/>
        <w:rPr>
          <w:rFonts w:eastAsia="Times New Roman"/>
          <w:b/>
          <w:i/>
          <w:iCs/>
          <w:color w:val="000000"/>
          <w:sz w:val="28"/>
          <w:szCs w:val="28"/>
          <w:lang w:val="en-US" w:eastAsia="es-MX"/>
        </w:rPr>
      </w:pPr>
      <w:r w:rsidRPr="00B025DC">
        <w:rPr>
          <w:rFonts w:eastAsia="Times New Roman"/>
          <w:b/>
          <w:i/>
          <w:iCs/>
          <w:color w:val="000000"/>
          <w:sz w:val="28"/>
          <w:szCs w:val="28"/>
          <w:lang w:val="en-US" w:eastAsia="es-MX"/>
        </w:rPr>
        <w:t>The Literacy of Multimedia Messages. A Strategy for the Inclusion and Peace of Adolescents and Young People in Mexico</w:t>
      </w:r>
    </w:p>
    <w:p w14:paraId="1D53E028" w14:textId="77777777" w:rsidR="00B91C3B" w:rsidRPr="007845EB" w:rsidRDefault="00B91C3B" w:rsidP="00CC1F4A">
      <w:pPr>
        <w:spacing w:after="0"/>
        <w:jc w:val="right"/>
        <w:rPr>
          <w:rFonts w:ascii="Times New Roman" w:hAnsi="Times New Roman" w:cs="Times New Roman"/>
          <w:b/>
          <w:sz w:val="28"/>
          <w:szCs w:val="28"/>
          <w:lang w:val="en-US"/>
        </w:rPr>
      </w:pPr>
    </w:p>
    <w:p w14:paraId="35CB17DA" w14:textId="77777777" w:rsidR="00A43727" w:rsidRPr="007845EB" w:rsidRDefault="00345A88" w:rsidP="00CC1F4A">
      <w:pPr>
        <w:spacing w:after="0"/>
        <w:jc w:val="right"/>
        <w:rPr>
          <w:rFonts w:asciiTheme="minorHAnsi" w:hAnsiTheme="minorHAnsi" w:cstheme="minorHAnsi"/>
          <w:b/>
          <w:sz w:val="24"/>
          <w:szCs w:val="24"/>
        </w:rPr>
      </w:pPr>
      <w:r w:rsidRPr="007845EB">
        <w:rPr>
          <w:rFonts w:asciiTheme="minorHAnsi" w:hAnsiTheme="minorHAnsi" w:cstheme="minorHAnsi"/>
          <w:b/>
          <w:sz w:val="24"/>
          <w:szCs w:val="24"/>
        </w:rPr>
        <w:t xml:space="preserve">José Juan Nicanor Méndez </w:t>
      </w:r>
    </w:p>
    <w:p w14:paraId="4B5EDE50" w14:textId="77777777" w:rsidR="00345A88" w:rsidRPr="007845EB" w:rsidRDefault="00345A88" w:rsidP="00CC1F4A">
      <w:pPr>
        <w:spacing w:after="0"/>
        <w:jc w:val="right"/>
        <w:rPr>
          <w:rFonts w:ascii="Times New Roman" w:hAnsi="Times New Roman" w:cs="Times New Roman"/>
          <w:bCs/>
          <w:sz w:val="24"/>
          <w:szCs w:val="24"/>
        </w:rPr>
      </w:pPr>
      <w:r w:rsidRPr="007845EB">
        <w:rPr>
          <w:rFonts w:ascii="Times New Roman" w:hAnsi="Times New Roman" w:cs="Times New Roman"/>
          <w:bCs/>
          <w:sz w:val="24"/>
          <w:szCs w:val="24"/>
        </w:rPr>
        <w:t>Universidad Tecnológica de la Mixteca</w:t>
      </w:r>
      <w:r w:rsidR="00A43727" w:rsidRPr="007845EB">
        <w:rPr>
          <w:rFonts w:ascii="Times New Roman" w:hAnsi="Times New Roman" w:cs="Times New Roman"/>
          <w:bCs/>
          <w:sz w:val="24"/>
          <w:szCs w:val="24"/>
        </w:rPr>
        <w:t>, México</w:t>
      </w:r>
    </w:p>
    <w:p w14:paraId="11836DEB" w14:textId="56850967" w:rsidR="006850B1" w:rsidRPr="007845EB" w:rsidRDefault="006850B1" w:rsidP="006850B1">
      <w:pPr>
        <w:spacing w:after="0" w:line="240" w:lineRule="auto"/>
        <w:jc w:val="right"/>
        <w:rPr>
          <w:rFonts w:asciiTheme="minorHAnsi" w:hAnsiTheme="minorHAnsi" w:cstheme="minorHAnsi"/>
          <w:bCs/>
          <w:sz w:val="24"/>
          <w:szCs w:val="24"/>
        </w:rPr>
      </w:pPr>
      <w:r w:rsidRPr="007845EB">
        <w:rPr>
          <w:rFonts w:asciiTheme="minorHAnsi" w:hAnsiTheme="minorHAnsi" w:cstheme="minorHAnsi"/>
          <w:bCs/>
          <w:color w:val="FF0000"/>
          <w:sz w:val="24"/>
          <w:szCs w:val="24"/>
        </w:rPr>
        <w:t>durero25@yahoo.com</w:t>
      </w:r>
    </w:p>
    <w:p w14:paraId="7A1C9574" w14:textId="77777777" w:rsidR="006850B1" w:rsidRPr="007845EB" w:rsidRDefault="006850B1" w:rsidP="006850B1">
      <w:pPr>
        <w:spacing w:after="0" w:line="240" w:lineRule="auto"/>
        <w:jc w:val="right"/>
        <w:rPr>
          <w:rFonts w:ascii="Times New Roman" w:hAnsi="Times New Roman" w:cs="Times New Roman"/>
          <w:bCs/>
          <w:sz w:val="24"/>
          <w:szCs w:val="24"/>
        </w:rPr>
      </w:pPr>
      <w:r w:rsidRPr="007845EB">
        <w:rPr>
          <w:rFonts w:ascii="Times New Roman" w:hAnsi="Times New Roman" w:cs="Times New Roman"/>
          <w:bCs/>
          <w:sz w:val="24"/>
          <w:szCs w:val="24"/>
        </w:rPr>
        <w:t>https://orcid.org/0000-0002-7729-8883</w:t>
      </w:r>
    </w:p>
    <w:p w14:paraId="5EA8D65C" w14:textId="77777777" w:rsidR="00CC1F4A" w:rsidRDefault="00CC1F4A" w:rsidP="00021E61">
      <w:pPr>
        <w:spacing w:after="0" w:line="360" w:lineRule="auto"/>
        <w:jc w:val="right"/>
        <w:rPr>
          <w:rFonts w:ascii="Times New Roman" w:hAnsi="Times New Roman" w:cs="Times New Roman"/>
          <w:b/>
          <w:sz w:val="28"/>
          <w:szCs w:val="28"/>
        </w:rPr>
      </w:pPr>
    </w:p>
    <w:p w14:paraId="0E345F77" w14:textId="77777777" w:rsidR="0060328B" w:rsidRPr="007845EB" w:rsidRDefault="0060328B" w:rsidP="00A328F8">
      <w:pPr>
        <w:spacing w:after="0" w:line="360" w:lineRule="auto"/>
        <w:jc w:val="both"/>
        <w:rPr>
          <w:rFonts w:asciiTheme="minorHAnsi" w:hAnsiTheme="minorHAnsi" w:cstheme="minorHAnsi"/>
          <w:b/>
          <w:sz w:val="28"/>
          <w:szCs w:val="28"/>
        </w:rPr>
      </w:pPr>
      <w:r w:rsidRPr="007845EB">
        <w:rPr>
          <w:rFonts w:asciiTheme="minorHAnsi" w:hAnsiTheme="minorHAnsi" w:cstheme="minorHAnsi"/>
          <w:b/>
          <w:sz w:val="28"/>
          <w:szCs w:val="28"/>
        </w:rPr>
        <w:t>Resumen</w:t>
      </w:r>
    </w:p>
    <w:p w14:paraId="0A3F1C1E" w14:textId="77777777" w:rsidR="0068034B" w:rsidRPr="00A0333A" w:rsidRDefault="00CC1F4A" w:rsidP="00A328F8">
      <w:pPr>
        <w:spacing w:after="0" w:line="360" w:lineRule="auto"/>
        <w:jc w:val="both"/>
        <w:rPr>
          <w:rFonts w:ascii="Times New Roman" w:hAnsi="Times New Roman" w:cs="Times New Roman"/>
          <w:spacing w:val="-2"/>
          <w:sz w:val="24"/>
          <w:szCs w:val="24"/>
        </w:rPr>
      </w:pPr>
      <w:r w:rsidRPr="00A0333A">
        <w:rPr>
          <w:rFonts w:ascii="Times New Roman" w:hAnsi="Times New Roman" w:cs="Times New Roman"/>
          <w:spacing w:val="-2"/>
          <w:sz w:val="24"/>
          <w:szCs w:val="24"/>
        </w:rPr>
        <w:t>Actualmente</w:t>
      </w:r>
      <w:r w:rsidR="006D5EB2">
        <w:rPr>
          <w:rFonts w:ascii="Times New Roman" w:hAnsi="Times New Roman" w:cs="Times New Roman"/>
          <w:spacing w:val="-2"/>
          <w:sz w:val="24"/>
          <w:szCs w:val="24"/>
        </w:rPr>
        <w:t>,</w:t>
      </w:r>
      <w:r w:rsidRPr="00A0333A">
        <w:rPr>
          <w:rFonts w:ascii="Times New Roman" w:hAnsi="Times New Roman" w:cs="Times New Roman"/>
          <w:spacing w:val="-2"/>
          <w:sz w:val="24"/>
          <w:szCs w:val="24"/>
        </w:rPr>
        <w:t xml:space="preserve"> los adolescentes y jóvenes están expuestos a un bombardeo constante de mensajes multimedia manipulados, individualistas y violentos, reflejados en la polarización y la descalificación de los que piensan diferente</w:t>
      </w:r>
      <w:r w:rsidR="00103B51" w:rsidRPr="00A0333A">
        <w:rPr>
          <w:rFonts w:ascii="Times New Roman" w:hAnsi="Times New Roman" w:cs="Times New Roman"/>
          <w:spacing w:val="-2"/>
          <w:sz w:val="24"/>
          <w:szCs w:val="24"/>
        </w:rPr>
        <w:t xml:space="preserve">. La </w:t>
      </w:r>
      <w:r w:rsidRPr="00A0333A">
        <w:rPr>
          <w:rFonts w:ascii="Times New Roman" w:hAnsi="Times New Roman" w:cs="Times New Roman"/>
          <w:spacing w:val="-2"/>
          <w:sz w:val="24"/>
          <w:szCs w:val="24"/>
        </w:rPr>
        <w:t>alfabetización multimedia</w:t>
      </w:r>
      <w:r w:rsidR="00103B51" w:rsidRPr="00A0333A">
        <w:rPr>
          <w:rFonts w:ascii="Times New Roman" w:hAnsi="Times New Roman" w:cs="Times New Roman"/>
          <w:spacing w:val="-2"/>
          <w:sz w:val="24"/>
          <w:szCs w:val="24"/>
        </w:rPr>
        <w:t xml:space="preserve"> se considera una alternativa </w:t>
      </w:r>
      <w:r w:rsidRPr="00A0333A">
        <w:rPr>
          <w:rFonts w:ascii="Times New Roman" w:hAnsi="Times New Roman" w:cs="Times New Roman"/>
          <w:spacing w:val="-2"/>
          <w:sz w:val="24"/>
          <w:szCs w:val="24"/>
        </w:rPr>
        <w:t xml:space="preserve">para evitar la manipulación e impulsar la  inclusión en la educación y la paz de los adolescentes y jóvenes en México. </w:t>
      </w:r>
      <w:r w:rsidR="002B7713" w:rsidRPr="00A0333A">
        <w:rPr>
          <w:rFonts w:ascii="Times New Roman" w:hAnsi="Times New Roman" w:cs="Times New Roman"/>
          <w:spacing w:val="-2"/>
          <w:sz w:val="24"/>
          <w:szCs w:val="24"/>
        </w:rPr>
        <w:t>Esta</w:t>
      </w:r>
      <w:r w:rsidRPr="00A0333A">
        <w:rPr>
          <w:rFonts w:ascii="Times New Roman" w:hAnsi="Times New Roman" w:cs="Times New Roman"/>
          <w:spacing w:val="-2"/>
          <w:sz w:val="24"/>
          <w:szCs w:val="24"/>
        </w:rPr>
        <w:t xml:space="preserve"> investigación tuvo un enfoque cualitativo, </w:t>
      </w:r>
      <w:r w:rsidR="00716CEC" w:rsidRPr="00A0333A">
        <w:rPr>
          <w:rFonts w:ascii="Times New Roman" w:hAnsi="Times New Roman" w:cs="Times New Roman"/>
          <w:spacing w:val="-2"/>
          <w:sz w:val="24"/>
          <w:szCs w:val="24"/>
        </w:rPr>
        <w:t>realizada con</w:t>
      </w:r>
      <w:r w:rsidRPr="00A0333A">
        <w:rPr>
          <w:rFonts w:ascii="Times New Roman" w:hAnsi="Times New Roman" w:cs="Times New Roman"/>
          <w:spacing w:val="-2"/>
          <w:sz w:val="24"/>
          <w:szCs w:val="24"/>
        </w:rPr>
        <w:t xml:space="preserve"> encuestas estructuradas para explorar el conocimiento y las habilidades que tienen los jóvenes con los mensajes multimedia. La amplitud fue microsociológica, con una muestra de noventa y seis </w:t>
      </w:r>
      <w:r w:rsidR="00751C08" w:rsidRPr="00A0333A">
        <w:rPr>
          <w:rFonts w:ascii="Times New Roman" w:hAnsi="Times New Roman" w:cs="Times New Roman"/>
          <w:spacing w:val="-2"/>
          <w:sz w:val="24"/>
          <w:szCs w:val="24"/>
        </w:rPr>
        <w:t>estudiantes</w:t>
      </w:r>
      <w:r w:rsidRPr="00A0333A">
        <w:rPr>
          <w:rFonts w:ascii="Times New Roman" w:hAnsi="Times New Roman" w:cs="Times New Roman"/>
          <w:spacing w:val="-2"/>
          <w:sz w:val="24"/>
          <w:szCs w:val="24"/>
        </w:rPr>
        <w:t xml:space="preserve"> de nivel superior. Se </w:t>
      </w:r>
      <w:r w:rsidR="00555E5E" w:rsidRPr="00A0333A">
        <w:rPr>
          <w:rFonts w:ascii="Times New Roman" w:hAnsi="Times New Roman" w:cs="Times New Roman"/>
          <w:spacing w:val="-2"/>
          <w:sz w:val="24"/>
          <w:szCs w:val="24"/>
        </w:rPr>
        <w:t xml:space="preserve">diseñó un </w:t>
      </w:r>
      <w:r w:rsidRPr="00A0333A">
        <w:rPr>
          <w:rFonts w:ascii="Times New Roman" w:hAnsi="Times New Roman" w:cs="Times New Roman"/>
          <w:spacing w:val="-2"/>
          <w:sz w:val="24"/>
          <w:szCs w:val="24"/>
        </w:rPr>
        <w:t xml:space="preserve">taller </w:t>
      </w:r>
      <w:r w:rsidR="002B1D05" w:rsidRPr="00A0333A">
        <w:rPr>
          <w:rFonts w:ascii="Times New Roman" w:hAnsi="Times New Roman" w:cs="Times New Roman"/>
          <w:spacing w:val="-2"/>
          <w:sz w:val="24"/>
          <w:szCs w:val="24"/>
        </w:rPr>
        <w:t xml:space="preserve">con duración </w:t>
      </w:r>
      <w:r w:rsidRPr="00A0333A">
        <w:rPr>
          <w:rFonts w:ascii="Times New Roman" w:hAnsi="Times New Roman" w:cs="Times New Roman"/>
          <w:spacing w:val="-2"/>
          <w:sz w:val="24"/>
          <w:szCs w:val="24"/>
        </w:rPr>
        <w:t xml:space="preserve">de tres horas sobre el tópico </w:t>
      </w:r>
      <w:r w:rsidR="009F1417" w:rsidRPr="00A0333A">
        <w:rPr>
          <w:rFonts w:ascii="Times New Roman" w:hAnsi="Times New Roman" w:cs="Times New Roman"/>
          <w:spacing w:val="-2"/>
          <w:sz w:val="24"/>
          <w:szCs w:val="24"/>
        </w:rPr>
        <w:t>dirigido a</w:t>
      </w:r>
      <w:r w:rsidRPr="00A0333A">
        <w:rPr>
          <w:rFonts w:ascii="Times New Roman" w:hAnsi="Times New Roman" w:cs="Times New Roman"/>
          <w:spacing w:val="-2"/>
          <w:sz w:val="24"/>
          <w:szCs w:val="24"/>
        </w:rPr>
        <w:t xml:space="preserve"> seis grupos </w:t>
      </w:r>
      <w:r w:rsidR="00E53070" w:rsidRPr="00A0333A">
        <w:rPr>
          <w:rFonts w:ascii="Times New Roman" w:hAnsi="Times New Roman" w:cs="Times New Roman"/>
          <w:spacing w:val="-2"/>
          <w:sz w:val="24"/>
          <w:szCs w:val="24"/>
        </w:rPr>
        <w:t>conformados</w:t>
      </w:r>
      <w:r w:rsidRPr="00A0333A">
        <w:rPr>
          <w:rFonts w:ascii="Times New Roman" w:hAnsi="Times New Roman" w:cs="Times New Roman"/>
          <w:spacing w:val="-2"/>
          <w:sz w:val="24"/>
          <w:szCs w:val="24"/>
        </w:rPr>
        <w:t xml:space="preserve">. Bajo el método de investigación-acción participativa, los </w:t>
      </w:r>
      <w:r w:rsidR="009E1B7F" w:rsidRPr="00A0333A">
        <w:rPr>
          <w:rFonts w:ascii="Times New Roman" w:hAnsi="Times New Roman" w:cs="Times New Roman"/>
          <w:spacing w:val="-2"/>
          <w:sz w:val="24"/>
          <w:szCs w:val="24"/>
        </w:rPr>
        <w:t>participantes</w:t>
      </w:r>
      <w:r w:rsidRPr="00A0333A">
        <w:rPr>
          <w:rFonts w:ascii="Times New Roman" w:hAnsi="Times New Roman" w:cs="Times New Roman"/>
          <w:spacing w:val="-2"/>
          <w:sz w:val="24"/>
          <w:szCs w:val="24"/>
        </w:rPr>
        <w:t xml:space="preserve"> realizaron actividades p</w:t>
      </w:r>
      <w:r w:rsidR="008537BB" w:rsidRPr="00A0333A">
        <w:rPr>
          <w:rFonts w:ascii="Times New Roman" w:hAnsi="Times New Roman" w:cs="Times New Roman"/>
          <w:spacing w:val="-2"/>
          <w:sz w:val="24"/>
          <w:szCs w:val="24"/>
        </w:rPr>
        <w:t xml:space="preserve">reparadas previamente en la </w:t>
      </w:r>
      <w:r w:rsidR="0013450D">
        <w:rPr>
          <w:rFonts w:ascii="Times New Roman" w:hAnsi="Times New Roman" w:cs="Times New Roman"/>
          <w:spacing w:val="-2"/>
          <w:sz w:val="24"/>
          <w:szCs w:val="24"/>
        </w:rPr>
        <w:t>w</w:t>
      </w:r>
      <w:r w:rsidR="008537BB" w:rsidRPr="00A0333A">
        <w:rPr>
          <w:rFonts w:ascii="Times New Roman" w:hAnsi="Times New Roman" w:cs="Times New Roman"/>
          <w:spacing w:val="-2"/>
          <w:sz w:val="24"/>
          <w:szCs w:val="24"/>
        </w:rPr>
        <w:t xml:space="preserve">eb, con la guía del </w:t>
      </w:r>
      <w:r w:rsidRPr="00A0333A">
        <w:rPr>
          <w:rFonts w:ascii="Times New Roman" w:hAnsi="Times New Roman" w:cs="Times New Roman"/>
          <w:spacing w:val="-2"/>
          <w:sz w:val="24"/>
          <w:szCs w:val="24"/>
        </w:rPr>
        <w:t xml:space="preserve">ponente. De la muestra </w:t>
      </w:r>
      <w:r w:rsidR="00911691" w:rsidRPr="00A0333A">
        <w:rPr>
          <w:rFonts w:ascii="Times New Roman" w:hAnsi="Times New Roman" w:cs="Times New Roman"/>
          <w:spacing w:val="-2"/>
          <w:sz w:val="24"/>
          <w:szCs w:val="24"/>
        </w:rPr>
        <w:t xml:space="preserve">originalmente </w:t>
      </w:r>
      <w:r w:rsidRPr="00A0333A">
        <w:rPr>
          <w:rFonts w:ascii="Times New Roman" w:hAnsi="Times New Roman" w:cs="Times New Roman"/>
          <w:spacing w:val="-2"/>
          <w:sz w:val="24"/>
          <w:szCs w:val="24"/>
        </w:rPr>
        <w:t xml:space="preserve">planeada </w:t>
      </w:r>
      <w:r w:rsidR="00FA61CC" w:rsidRPr="00A0333A">
        <w:rPr>
          <w:rFonts w:ascii="Times New Roman" w:hAnsi="Times New Roman" w:cs="Times New Roman"/>
          <w:spacing w:val="-2"/>
          <w:sz w:val="24"/>
          <w:szCs w:val="24"/>
        </w:rPr>
        <w:t xml:space="preserve">sólo </w:t>
      </w:r>
      <w:r w:rsidRPr="00A0333A">
        <w:rPr>
          <w:rFonts w:ascii="Times New Roman" w:hAnsi="Times New Roman" w:cs="Times New Roman"/>
          <w:spacing w:val="-2"/>
          <w:sz w:val="24"/>
          <w:szCs w:val="24"/>
        </w:rPr>
        <w:t xml:space="preserve">participó el 73%; de estos, únicamente el 67.1% otorgó su evaluación al concluir el taller. No obstante las </w:t>
      </w:r>
      <w:r w:rsidR="00C2326A" w:rsidRPr="00A0333A">
        <w:rPr>
          <w:rFonts w:ascii="Times New Roman" w:hAnsi="Times New Roman" w:cs="Times New Roman"/>
          <w:spacing w:val="-2"/>
          <w:sz w:val="24"/>
          <w:szCs w:val="24"/>
        </w:rPr>
        <w:t>adversidades</w:t>
      </w:r>
      <w:r w:rsidRPr="00A0333A">
        <w:rPr>
          <w:rFonts w:ascii="Times New Roman" w:hAnsi="Times New Roman" w:cs="Times New Roman"/>
          <w:spacing w:val="-2"/>
          <w:sz w:val="24"/>
          <w:szCs w:val="24"/>
        </w:rPr>
        <w:t>, se obtuvieron datos importantes: el 70.2% de los participantes expuso que desconocía la relevancia del t</w:t>
      </w:r>
      <w:r w:rsidR="00CB65CC" w:rsidRPr="00A0333A">
        <w:rPr>
          <w:rFonts w:ascii="Times New Roman" w:hAnsi="Times New Roman" w:cs="Times New Roman"/>
          <w:spacing w:val="-2"/>
          <w:sz w:val="24"/>
          <w:szCs w:val="24"/>
        </w:rPr>
        <w:t>ema;</w:t>
      </w:r>
      <w:r w:rsidRPr="00A0333A">
        <w:rPr>
          <w:rFonts w:ascii="Times New Roman" w:hAnsi="Times New Roman" w:cs="Times New Roman"/>
          <w:spacing w:val="-2"/>
          <w:sz w:val="24"/>
          <w:szCs w:val="24"/>
        </w:rPr>
        <w:t xml:space="preserve"> el 89.4% manifestó necesitar más capacitación sobre el tópico, el 95.8% estaría dispuesto a tomar otro taller para darle continuidad </w:t>
      </w:r>
      <w:r w:rsidR="005A78FB" w:rsidRPr="00A0333A">
        <w:rPr>
          <w:rFonts w:ascii="Times New Roman" w:hAnsi="Times New Roman" w:cs="Times New Roman"/>
          <w:spacing w:val="-2"/>
          <w:sz w:val="24"/>
          <w:szCs w:val="24"/>
        </w:rPr>
        <w:t>a este ejercicio</w:t>
      </w:r>
      <w:r w:rsidRPr="00A0333A">
        <w:rPr>
          <w:rFonts w:ascii="Times New Roman" w:hAnsi="Times New Roman" w:cs="Times New Roman"/>
          <w:spacing w:val="-2"/>
          <w:sz w:val="24"/>
          <w:szCs w:val="24"/>
        </w:rPr>
        <w:t xml:space="preserve">; el 95.8% relacionó lo aprendido en el taller con su carrera; el 97.8% compartiría lo aprendido con otras personas. En observaciones particulares, lo alumnos solicitaron </w:t>
      </w:r>
      <w:r w:rsidR="005703DB" w:rsidRPr="00A0333A">
        <w:rPr>
          <w:rFonts w:ascii="Times New Roman" w:hAnsi="Times New Roman" w:cs="Times New Roman"/>
          <w:spacing w:val="-2"/>
          <w:sz w:val="24"/>
          <w:szCs w:val="24"/>
        </w:rPr>
        <w:t xml:space="preserve">hacer más </w:t>
      </w:r>
      <w:r w:rsidR="007D22DC" w:rsidRPr="00A0333A">
        <w:rPr>
          <w:rFonts w:ascii="Times New Roman" w:hAnsi="Times New Roman" w:cs="Times New Roman"/>
          <w:spacing w:val="-2"/>
          <w:sz w:val="24"/>
          <w:szCs w:val="24"/>
        </w:rPr>
        <w:t>promoción del taller;</w:t>
      </w:r>
      <w:r w:rsidRPr="00A0333A">
        <w:rPr>
          <w:rFonts w:ascii="Times New Roman" w:hAnsi="Times New Roman" w:cs="Times New Roman"/>
          <w:spacing w:val="-2"/>
          <w:sz w:val="24"/>
          <w:szCs w:val="24"/>
        </w:rPr>
        <w:t xml:space="preserve"> otorgarle más tiempo para </w:t>
      </w:r>
      <w:r w:rsidR="00037300" w:rsidRPr="00A0333A">
        <w:rPr>
          <w:rFonts w:ascii="Times New Roman" w:hAnsi="Times New Roman" w:cs="Times New Roman"/>
          <w:spacing w:val="-2"/>
          <w:sz w:val="24"/>
          <w:szCs w:val="24"/>
        </w:rPr>
        <w:t>profundizar en</w:t>
      </w:r>
      <w:r w:rsidRPr="00A0333A">
        <w:rPr>
          <w:rFonts w:ascii="Times New Roman" w:hAnsi="Times New Roman" w:cs="Times New Roman"/>
          <w:spacing w:val="-2"/>
          <w:sz w:val="24"/>
          <w:szCs w:val="24"/>
        </w:rPr>
        <w:t xml:space="preserve"> el tema y permitir </w:t>
      </w:r>
      <w:r w:rsidR="00037300" w:rsidRPr="00A0333A">
        <w:rPr>
          <w:rFonts w:ascii="Times New Roman" w:hAnsi="Times New Roman" w:cs="Times New Roman"/>
          <w:spacing w:val="-2"/>
          <w:sz w:val="24"/>
          <w:szCs w:val="24"/>
        </w:rPr>
        <w:t>más</w:t>
      </w:r>
      <w:r w:rsidRPr="00A0333A">
        <w:rPr>
          <w:rFonts w:ascii="Times New Roman" w:hAnsi="Times New Roman" w:cs="Times New Roman"/>
          <w:spacing w:val="-2"/>
          <w:sz w:val="24"/>
          <w:szCs w:val="24"/>
        </w:rPr>
        <w:t xml:space="preserve"> debate; por último, </w:t>
      </w:r>
      <w:r w:rsidR="00905297" w:rsidRPr="00A0333A">
        <w:rPr>
          <w:rFonts w:ascii="Times New Roman" w:hAnsi="Times New Roman" w:cs="Times New Roman"/>
          <w:spacing w:val="-2"/>
          <w:sz w:val="24"/>
          <w:szCs w:val="24"/>
        </w:rPr>
        <w:t>demandaron</w:t>
      </w:r>
      <w:r w:rsidR="00171A3D">
        <w:rPr>
          <w:rFonts w:ascii="Times New Roman" w:hAnsi="Times New Roman" w:cs="Times New Roman"/>
          <w:spacing w:val="-2"/>
          <w:sz w:val="24"/>
          <w:szCs w:val="24"/>
        </w:rPr>
        <w:t xml:space="preserve"> </w:t>
      </w:r>
      <w:r w:rsidR="00171A3D">
        <w:rPr>
          <w:rFonts w:ascii="Times New Roman" w:hAnsi="Times New Roman" w:cs="Times New Roman"/>
          <w:spacing w:val="-2"/>
          <w:sz w:val="24"/>
          <w:szCs w:val="24"/>
        </w:rPr>
        <w:lastRenderedPageBreak/>
        <w:t xml:space="preserve">realizarlo </w:t>
      </w:r>
      <w:r w:rsidRPr="00A0333A">
        <w:rPr>
          <w:rFonts w:ascii="Times New Roman" w:hAnsi="Times New Roman" w:cs="Times New Roman"/>
          <w:spacing w:val="-2"/>
          <w:sz w:val="24"/>
          <w:szCs w:val="24"/>
        </w:rPr>
        <w:t xml:space="preserve">de manera presencial </w:t>
      </w:r>
      <w:r w:rsidR="005765FB" w:rsidRPr="00A0333A">
        <w:rPr>
          <w:rFonts w:ascii="Times New Roman" w:hAnsi="Times New Roman" w:cs="Times New Roman"/>
          <w:spacing w:val="-2"/>
          <w:sz w:val="24"/>
          <w:szCs w:val="24"/>
        </w:rPr>
        <w:t>cuando las circunstancias sean propicias</w:t>
      </w:r>
      <w:r w:rsidRPr="00A0333A">
        <w:rPr>
          <w:rFonts w:ascii="Times New Roman" w:hAnsi="Times New Roman" w:cs="Times New Roman"/>
          <w:spacing w:val="-2"/>
          <w:sz w:val="24"/>
          <w:szCs w:val="24"/>
        </w:rPr>
        <w:t xml:space="preserve">. La metodología utilizada tiene </w:t>
      </w:r>
      <w:r w:rsidR="00A0333A">
        <w:rPr>
          <w:rFonts w:ascii="Times New Roman" w:hAnsi="Times New Roman" w:cs="Times New Roman"/>
          <w:spacing w:val="-2"/>
          <w:sz w:val="24"/>
          <w:szCs w:val="24"/>
        </w:rPr>
        <w:t xml:space="preserve">confiabilidad </w:t>
      </w:r>
      <w:r w:rsidR="00393283" w:rsidRPr="00A0333A">
        <w:rPr>
          <w:rFonts w:ascii="Times New Roman" w:hAnsi="Times New Roman" w:cs="Times New Roman"/>
          <w:spacing w:val="-2"/>
          <w:sz w:val="24"/>
          <w:szCs w:val="24"/>
        </w:rPr>
        <w:t>del</w:t>
      </w:r>
      <w:r w:rsidRPr="00A0333A">
        <w:rPr>
          <w:rFonts w:ascii="Times New Roman" w:hAnsi="Times New Roman" w:cs="Times New Roman"/>
          <w:spacing w:val="-2"/>
          <w:sz w:val="24"/>
          <w:szCs w:val="24"/>
        </w:rPr>
        <w:t xml:space="preserve"> 90%, con ello se confirma la necesidad de la alfabetización multimedia en todos los niveles educativos, para </w:t>
      </w:r>
      <w:r w:rsidR="00BC66D3" w:rsidRPr="00A0333A">
        <w:rPr>
          <w:rFonts w:ascii="Times New Roman" w:hAnsi="Times New Roman" w:cs="Times New Roman"/>
          <w:spacing w:val="-2"/>
          <w:sz w:val="24"/>
          <w:szCs w:val="24"/>
        </w:rPr>
        <w:t xml:space="preserve">propiciar y </w:t>
      </w:r>
      <w:r w:rsidRPr="00A0333A">
        <w:rPr>
          <w:rFonts w:ascii="Times New Roman" w:hAnsi="Times New Roman" w:cs="Times New Roman"/>
          <w:spacing w:val="-2"/>
          <w:sz w:val="24"/>
          <w:szCs w:val="24"/>
        </w:rPr>
        <w:t>adoptar un sentido crítico y de reflexión, evitar</w:t>
      </w:r>
      <w:r w:rsidR="00BC66D3" w:rsidRPr="00A0333A">
        <w:rPr>
          <w:rFonts w:ascii="Times New Roman" w:hAnsi="Times New Roman" w:cs="Times New Roman"/>
          <w:spacing w:val="-2"/>
          <w:sz w:val="24"/>
          <w:szCs w:val="24"/>
        </w:rPr>
        <w:t xml:space="preserve"> la manipulación y polarización </w:t>
      </w:r>
      <w:r w:rsidRPr="00A0333A">
        <w:rPr>
          <w:rFonts w:ascii="Times New Roman" w:hAnsi="Times New Roman" w:cs="Times New Roman"/>
          <w:spacing w:val="-2"/>
          <w:sz w:val="24"/>
          <w:szCs w:val="24"/>
        </w:rPr>
        <w:t>y promover la inclusión en la educación y la paz.</w:t>
      </w:r>
    </w:p>
    <w:p w14:paraId="3226741B" w14:textId="77777777" w:rsidR="0060328B" w:rsidRPr="0068034B" w:rsidRDefault="0068034B" w:rsidP="00A328F8">
      <w:pPr>
        <w:spacing w:after="0" w:line="360" w:lineRule="auto"/>
        <w:jc w:val="both"/>
        <w:rPr>
          <w:rFonts w:ascii="Times New Roman" w:hAnsi="Times New Roman" w:cs="Times New Roman"/>
          <w:b/>
          <w:sz w:val="24"/>
          <w:szCs w:val="24"/>
        </w:rPr>
      </w:pPr>
      <w:r w:rsidRPr="007845EB">
        <w:rPr>
          <w:rFonts w:asciiTheme="minorHAnsi" w:hAnsiTheme="minorHAnsi" w:cstheme="minorHAnsi"/>
          <w:b/>
          <w:sz w:val="28"/>
          <w:szCs w:val="28"/>
        </w:rPr>
        <w:t>Palabras clave:</w:t>
      </w:r>
      <w:r w:rsidR="009B3F31">
        <w:rPr>
          <w:rFonts w:ascii="Times New Roman" w:hAnsi="Times New Roman" w:cs="Times New Roman"/>
          <w:b/>
          <w:sz w:val="24"/>
          <w:szCs w:val="24"/>
        </w:rPr>
        <w:t xml:space="preserve"> </w:t>
      </w:r>
      <w:r w:rsidR="00A76826" w:rsidRPr="00AF4C19">
        <w:rPr>
          <w:rFonts w:ascii="Times New Roman" w:hAnsi="Times New Roman" w:cs="Times New Roman"/>
          <w:sz w:val="24"/>
          <w:szCs w:val="24"/>
        </w:rPr>
        <w:t>Aprendizaje</w:t>
      </w:r>
      <w:r w:rsidR="009B3F31" w:rsidRPr="00AF4C19">
        <w:rPr>
          <w:rFonts w:ascii="Times New Roman" w:hAnsi="Times New Roman" w:cs="Times New Roman"/>
          <w:sz w:val="24"/>
          <w:szCs w:val="24"/>
        </w:rPr>
        <w:t xml:space="preserve">, </w:t>
      </w:r>
      <w:r w:rsidR="000E18AB" w:rsidRPr="00AF4C19">
        <w:rPr>
          <w:rFonts w:ascii="Times New Roman" w:hAnsi="Times New Roman" w:cs="Times New Roman"/>
          <w:sz w:val="24"/>
          <w:szCs w:val="24"/>
        </w:rPr>
        <w:t>contenidos</w:t>
      </w:r>
      <w:r w:rsidR="00AF4C19" w:rsidRPr="00AF4C19">
        <w:rPr>
          <w:rFonts w:ascii="Times New Roman" w:hAnsi="Times New Roman" w:cs="Times New Roman"/>
          <w:sz w:val="24"/>
          <w:szCs w:val="24"/>
        </w:rPr>
        <w:t xml:space="preserve"> audiovisuales</w:t>
      </w:r>
      <w:r w:rsidR="002D2558" w:rsidRPr="00AF4C19">
        <w:rPr>
          <w:rFonts w:ascii="Times New Roman" w:hAnsi="Times New Roman" w:cs="Times New Roman"/>
          <w:sz w:val="24"/>
          <w:szCs w:val="24"/>
        </w:rPr>
        <w:t xml:space="preserve">, </w:t>
      </w:r>
      <w:r w:rsidR="00764873" w:rsidRPr="00AF4C19">
        <w:rPr>
          <w:rFonts w:ascii="Times New Roman" w:hAnsi="Times New Roman" w:cs="Times New Roman"/>
          <w:sz w:val="24"/>
          <w:szCs w:val="24"/>
        </w:rPr>
        <w:t>estudiantes, análisis</w:t>
      </w:r>
      <w:r w:rsidR="009B3F31" w:rsidRPr="00AF4C19">
        <w:rPr>
          <w:rFonts w:ascii="Times New Roman" w:hAnsi="Times New Roman" w:cs="Times New Roman"/>
          <w:sz w:val="24"/>
          <w:szCs w:val="24"/>
        </w:rPr>
        <w:t>, concordia.</w:t>
      </w:r>
    </w:p>
    <w:p w14:paraId="0840F50C" w14:textId="77777777" w:rsidR="0068034B" w:rsidRDefault="0068034B" w:rsidP="00A328F8">
      <w:pPr>
        <w:spacing w:after="0" w:line="360" w:lineRule="auto"/>
        <w:jc w:val="both"/>
        <w:rPr>
          <w:rFonts w:ascii="Times New Roman" w:hAnsi="Times New Roman" w:cs="Times New Roman"/>
          <w:sz w:val="24"/>
          <w:szCs w:val="24"/>
        </w:rPr>
      </w:pPr>
    </w:p>
    <w:p w14:paraId="3F057A8B" w14:textId="77777777" w:rsidR="007810F8" w:rsidRPr="00352F4D" w:rsidRDefault="002F743E" w:rsidP="007810F8">
      <w:pPr>
        <w:spacing w:after="0" w:line="360" w:lineRule="auto"/>
        <w:rPr>
          <w:rFonts w:asciiTheme="minorHAnsi" w:hAnsiTheme="minorHAnsi" w:cstheme="minorHAnsi"/>
          <w:b/>
          <w:sz w:val="28"/>
          <w:szCs w:val="28"/>
          <w:lang w:val="en-US"/>
        </w:rPr>
      </w:pPr>
      <w:r w:rsidRPr="00352F4D">
        <w:rPr>
          <w:rFonts w:asciiTheme="minorHAnsi" w:hAnsiTheme="minorHAnsi" w:cstheme="minorHAnsi"/>
          <w:b/>
          <w:sz w:val="28"/>
          <w:szCs w:val="28"/>
          <w:lang w:val="en-US"/>
        </w:rPr>
        <w:t>Abstract</w:t>
      </w:r>
    </w:p>
    <w:p w14:paraId="503AEE47" w14:textId="77777777" w:rsidR="007810F8" w:rsidRPr="007845EB" w:rsidRDefault="007810F8" w:rsidP="007810F8">
      <w:pPr>
        <w:spacing w:after="0" w:line="360" w:lineRule="auto"/>
        <w:jc w:val="both"/>
        <w:rPr>
          <w:rFonts w:ascii="Times New Roman" w:hAnsi="Times New Roman" w:cs="Times New Roman"/>
          <w:sz w:val="24"/>
          <w:szCs w:val="24"/>
          <w:lang w:val="en-US"/>
        </w:rPr>
      </w:pPr>
      <w:r w:rsidRPr="007845EB">
        <w:rPr>
          <w:rFonts w:ascii="Times New Roman" w:hAnsi="Times New Roman" w:cs="Times New Roman"/>
          <w:sz w:val="24"/>
          <w:szCs w:val="24"/>
          <w:lang w:val="en-US"/>
        </w:rPr>
        <w:t xml:space="preserve">Currently, adolescents and young people are exposed to a constant bombardment of manipulated, individualistic and violent multimedia messages, reflected in the polarization and disqualification of those who think differently. Multimedia literacy is considered an alternative to avoid manipulation and promote inclusion in education and peace for adolescents and young people in Mexico. This research had a qualitative approach, carried out with structured surveys to explore the knowledge and skills that young people have with multimedia messages. The </w:t>
      </w:r>
      <w:r w:rsidR="000B3303" w:rsidRPr="007845EB">
        <w:rPr>
          <w:rFonts w:ascii="Times New Roman" w:hAnsi="Times New Roman" w:cs="Times New Roman"/>
          <w:sz w:val="24"/>
          <w:szCs w:val="24"/>
          <w:lang w:val="en-US"/>
        </w:rPr>
        <w:t>amplitude</w:t>
      </w:r>
      <w:r w:rsidRPr="007845EB">
        <w:rPr>
          <w:rFonts w:ascii="Times New Roman" w:hAnsi="Times New Roman" w:cs="Times New Roman"/>
          <w:sz w:val="24"/>
          <w:szCs w:val="24"/>
          <w:lang w:val="en-US"/>
        </w:rPr>
        <w:t xml:space="preserve"> was </w:t>
      </w:r>
      <w:proofErr w:type="spellStart"/>
      <w:r w:rsidRPr="007845EB">
        <w:rPr>
          <w:rFonts w:ascii="Times New Roman" w:hAnsi="Times New Roman" w:cs="Times New Roman"/>
          <w:sz w:val="24"/>
          <w:szCs w:val="24"/>
          <w:lang w:val="en-US"/>
        </w:rPr>
        <w:t>microsociological</w:t>
      </w:r>
      <w:proofErr w:type="spellEnd"/>
      <w:r w:rsidRPr="007845EB">
        <w:rPr>
          <w:rFonts w:ascii="Times New Roman" w:hAnsi="Times New Roman" w:cs="Times New Roman"/>
          <w:sz w:val="24"/>
          <w:szCs w:val="24"/>
          <w:lang w:val="en-US"/>
        </w:rPr>
        <w:t xml:space="preserve">, with a sample of ninety-six upper-level students. A three-hour workshop on the topic was designed for six groups. Under the participatory action research method, the participants carried out previously prepared activities on the </w:t>
      </w:r>
      <w:r w:rsidR="00EA7F42" w:rsidRPr="007845EB">
        <w:rPr>
          <w:rFonts w:ascii="Times New Roman" w:hAnsi="Times New Roman" w:cs="Times New Roman"/>
          <w:sz w:val="24"/>
          <w:szCs w:val="24"/>
          <w:lang w:val="en-US"/>
        </w:rPr>
        <w:t>w</w:t>
      </w:r>
      <w:r w:rsidRPr="007845EB">
        <w:rPr>
          <w:rFonts w:ascii="Times New Roman" w:hAnsi="Times New Roman" w:cs="Times New Roman"/>
          <w:sz w:val="24"/>
          <w:szCs w:val="24"/>
          <w:lang w:val="en-US"/>
        </w:rPr>
        <w:t xml:space="preserve">eb, with the guidance of the speaker. Only 73% of the originally planned sample participated; of these, only 67.1% gave their evaluation at the end of the workshop. Despite the adversities, important data were obtained: 70.2% of the participants stated that they did not know the relevance of the topic; 89.4% said they need more training on the topic, 95.8% would be willing to take another workshop to give continuity to this exercise; 95.8% related what they learned in the workshop with their career; 97.8% would share what they learned with other people. In particular observations, the students requested to promote the workshop further; give you more time to dig deeper and allow for more discussion; Finally, they demanded </w:t>
      </w:r>
      <w:r w:rsidR="005517F1" w:rsidRPr="007845EB">
        <w:rPr>
          <w:rFonts w:ascii="Times New Roman" w:hAnsi="Times New Roman" w:cs="Times New Roman"/>
          <w:sz w:val="24"/>
          <w:szCs w:val="24"/>
          <w:lang w:val="en-US"/>
        </w:rPr>
        <w:t xml:space="preserve">to do it </w:t>
      </w:r>
      <w:r w:rsidRPr="007845EB">
        <w:rPr>
          <w:rFonts w:ascii="Times New Roman" w:hAnsi="Times New Roman" w:cs="Times New Roman"/>
          <w:sz w:val="24"/>
          <w:szCs w:val="24"/>
          <w:lang w:val="en-US"/>
        </w:rPr>
        <w:t>in person when the circumstances are propitious. The methodology used has a reliability of more than 90%, thereby confirming the need for multimedia literacy at all educational levels, to encourage and adopt a critical and reflective sense, avoid manipulation and polarization and promote inclusion in education and the peace.</w:t>
      </w:r>
    </w:p>
    <w:p w14:paraId="7FD3F414" w14:textId="73E5FADC" w:rsidR="00B42511" w:rsidRDefault="007810F8" w:rsidP="007810F8">
      <w:pPr>
        <w:spacing w:after="0" w:line="360" w:lineRule="auto"/>
        <w:jc w:val="both"/>
        <w:rPr>
          <w:rFonts w:ascii="Times New Roman" w:hAnsi="Times New Roman" w:cs="Times New Roman"/>
          <w:sz w:val="24"/>
          <w:szCs w:val="24"/>
          <w:lang w:val="en-US"/>
        </w:rPr>
      </w:pPr>
      <w:r w:rsidRPr="00B025DC">
        <w:rPr>
          <w:rFonts w:asciiTheme="minorHAnsi" w:hAnsiTheme="minorHAnsi" w:cstheme="minorHAnsi"/>
          <w:b/>
          <w:sz w:val="28"/>
          <w:szCs w:val="28"/>
          <w:lang w:val="en-US"/>
        </w:rPr>
        <w:t>Keywords:</w:t>
      </w:r>
      <w:r w:rsidRPr="007845EB">
        <w:rPr>
          <w:rFonts w:ascii="Times New Roman" w:hAnsi="Times New Roman" w:cs="Times New Roman"/>
          <w:sz w:val="24"/>
          <w:szCs w:val="24"/>
          <w:lang w:val="en-US"/>
        </w:rPr>
        <w:t xml:space="preserve"> Learning, audiovisual content, students, analysis, harmony.</w:t>
      </w:r>
    </w:p>
    <w:p w14:paraId="61E60BFB" w14:textId="77777777" w:rsidR="007845EB" w:rsidRDefault="007845EB" w:rsidP="007845EB">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Enero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58D5CBEC" w14:textId="5166987D" w:rsidR="007845EB" w:rsidRPr="007845EB" w:rsidRDefault="00F44516" w:rsidP="007845EB">
      <w:pPr>
        <w:spacing w:after="0" w:line="360" w:lineRule="auto"/>
        <w:jc w:val="both"/>
        <w:rPr>
          <w:rFonts w:ascii="Times New Roman" w:hAnsi="Times New Roman" w:cs="Times New Roman"/>
          <w:sz w:val="24"/>
          <w:szCs w:val="24"/>
          <w:lang w:val="en-US"/>
        </w:rPr>
      </w:pPr>
      <w:r>
        <w:rPr>
          <w:noProof/>
        </w:rPr>
        <w:pict w14:anchorId="5B4293C7">
          <v:rect id="_x0000_i1025" alt="" style="width:441.9pt;height:.05pt;mso-width-percent:0;mso-height-percent:0;mso-width-percent:0;mso-height-percent:0" o:hralign="center" o:hrstd="t" o:hr="t" fillcolor="#a0a0a0" stroked="f"/>
        </w:pict>
      </w:r>
    </w:p>
    <w:p w14:paraId="65F76EFB" w14:textId="77777777" w:rsidR="00B42511" w:rsidRPr="007F2B2F" w:rsidRDefault="00B55D88" w:rsidP="007737F9">
      <w:pPr>
        <w:spacing w:after="0" w:line="360" w:lineRule="auto"/>
        <w:jc w:val="center"/>
        <w:rPr>
          <w:rFonts w:ascii="Times New Roman" w:hAnsi="Times New Roman" w:cs="Times New Roman"/>
          <w:b/>
          <w:sz w:val="32"/>
          <w:szCs w:val="32"/>
        </w:rPr>
      </w:pPr>
      <w:r w:rsidRPr="007F2B2F">
        <w:rPr>
          <w:rFonts w:ascii="Times New Roman" w:hAnsi="Times New Roman" w:cs="Times New Roman"/>
          <w:b/>
          <w:sz w:val="32"/>
          <w:szCs w:val="32"/>
        </w:rPr>
        <w:lastRenderedPageBreak/>
        <w:t>Introducción</w:t>
      </w:r>
    </w:p>
    <w:p w14:paraId="60697BAB" w14:textId="77777777" w:rsidR="00896BB7" w:rsidRPr="002F743E" w:rsidRDefault="00896BB7" w:rsidP="00B70F2E">
      <w:pPr>
        <w:spacing w:after="0" w:line="360" w:lineRule="auto"/>
        <w:jc w:val="both"/>
        <w:rPr>
          <w:rFonts w:ascii="Times New Roman" w:hAnsi="Times New Roman" w:cs="Times New Roman"/>
          <w:sz w:val="24"/>
          <w:szCs w:val="24"/>
        </w:rPr>
      </w:pPr>
      <w:r w:rsidRPr="002F743E">
        <w:rPr>
          <w:rFonts w:ascii="Times New Roman" w:hAnsi="Times New Roman" w:cs="Times New Roman"/>
          <w:sz w:val="24"/>
          <w:szCs w:val="24"/>
        </w:rPr>
        <w:t>En México el 91.5% de las personas que acceden a internet lo utilizan para entretenimiento (contenidos visuales, periódicos, revistas o libros); 90.7% lo usa para la obtención de información</w:t>
      </w:r>
      <w:r w:rsidR="00F05F42" w:rsidRPr="002F743E">
        <w:rPr>
          <w:rFonts w:ascii="Times New Roman" w:hAnsi="Times New Roman" w:cs="Times New Roman"/>
          <w:sz w:val="24"/>
          <w:szCs w:val="24"/>
        </w:rPr>
        <w:t xml:space="preserve"> en general</w:t>
      </w:r>
      <w:r w:rsidRPr="002F743E">
        <w:rPr>
          <w:rFonts w:ascii="Times New Roman" w:hAnsi="Times New Roman" w:cs="Times New Roman"/>
          <w:sz w:val="24"/>
          <w:szCs w:val="24"/>
        </w:rPr>
        <w:t xml:space="preserve"> y 90.6% para comunicarse. Otras actividades con menos porcentaje se dan en las operaciones bancarias en línea (16.8%), compra de productos (22.1%) o interacción con el gobierno (35.6). </w:t>
      </w:r>
      <w:r w:rsidRPr="002F743E">
        <w:rPr>
          <w:rFonts w:ascii="Times New Roman" w:hAnsi="Times New Roman" w:cs="Times New Roman"/>
          <w:sz w:val="24"/>
          <w:szCs w:val="24"/>
          <w:shd w:val="clear" w:color="auto" w:fill="FFFFFF"/>
        </w:rPr>
        <w:t>De este fenómeno, según ENDUITH</w:t>
      </w:r>
      <w:sdt>
        <w:sdtPr>
          <w:rPr>
            <w:rFonts w:ascii="Times New Roman" w:hAnsi="Times New Roman" w:cs="Times New Roman"/>
            <w:sz w:val="24"/>
            <w:szCs w:val="24"/>
            <w:shd w:val="clear" w:color="auto" w:fill="FFFFFF"/>
          </w:rPr>
          <w:id w:val="-418260104"/>
          <w:citation/>
        </w:sdtPr>
        <w:sdtEndPr/>
        <w:sdtContent>
          <w:r w:rsidRPr="002F743E">
            <w:rPr>
              <w:rFonts w:ascii="Times New Roman" w:hAnsi="Times New Roman" w:cs="Times New Roman"/>
              <w:sz w:val="24"/>
              <w:szCs w:val="24"/>
              <w:shd w:val="clear" w:color="auto" w:fill="FFFFFF"/>
            </w:rPr>
            <w:fldChar w:fldCharType="begin"/>
          </w:r>
          <w:r w:rsidRPr="002F743E">
            <w:rPr>
              <w:rFonts w:ascii="Times New Roman" w:hAnsi="Times New Roman" w:cs="Times New Roman"/>
              <w:sz w:val="24"/>
              <w:szCs w:val="24"/>
              <w:shd w:val="clear" w:color="auto" w:fill="FFFFFF"/>
            </w:rPr>
            <w:instrText xml:space="preserve">CITATION END19 \n  \t  \l 2058 </w:instrText>
          </w:r>
          <w:r w:rsidRPr="002F743E">
            <w:rPr>
              <w:rFonts w:ascii="Times New Roman" w:hAnsi="Times New Roman" w:cs="Times New Roman"/>
              <w:sz w:val="24"/>
              <w:szCs w:val="24"/>
              <w:shd w:val="clear" w:color="auto" w:fill="FFFFFF"/>
            </w:rPr>
            <w:fldChar w:fldCharType="separate"/>
          </w:r>
          <w:r w:rsidRPr="002F743E">
            <w:rPr>
              <w:rFonts w:ascii="Times New Roman" w:hAnsi="Times New Roman" w:cs="Times New Roman"/>
              <w:noProof/>
              <w:sz w:val="24"/>
              <w:szCs w:val="24"/>
              <w:shd w:val="clear" w:color="auto" w:fill="FFFFFF"/>
            </w:rPr>
            <w:t xml:space="preserve"> (2019)</w:t>
          </w:r>
          <w:r w:rsidRPr="002F743E">
            <w:rPr>
              <w:rFonts w:ascii="Times New Roman" w:hAnsi="Times New Roman" w:cs="Times New Roman"/>
              <w:sz w:val="24"/>
              <w:szCs w:val="24"/>
              <w:shd w:val="clear" w:color="auto" w:fill="FFFFFF"/>
            </w:rPr>
            <w:fldChar w:fldCharType="end"/>
          </w:r>
        </w:sdtContent>
      </w:sdt>
      <w:r w:rsidRPr="002F743E">
        <w:rPr>
          <w:rFonts w:ascii="Times New Roman" w:hAnsi="Times New Roman" w:cs="Times New Roman"/>
          <w:sz w:val="24"/>
          <w:szCs w:val="24"/>
          <w:shd w:val="clear" w:color="auto" w:fill="FFFFFF"/>
        </w:rPr>
        <w:t xml:space="preserve"> son los adolescentes y jóvenes quienes mayor actividad tienen en internet con un 49.9% y, según estudios de la</w:t>
      </w:r>
      <w:r w:rsidRPr="002F743E">
        <w:rPr>
          <w:rStyle w:val="nfasis"/>
          <w:rFonts w:ascii="Times New Roman" w:eastAsia="MS Mincho" w:hAnsi="Times New Roman" w:cs="Times New Roman"/>
          <w:bCs/>
          <w:sz w:val="24"/>
          <w:szCs w:val="24"/>
          <w:shd w:val="clear" w:color="auto" w:fill="FFFFFF"/>
        </w:rPr>
        <w:t xml:space="preserve"> Asociación Mexicana de Internet </w:t>
      </w:r>
      <w:r w:rsidRPr="002F743E">
        <w:rPr>
          <w:rFonts w:ascii="Times New Roman" w:hAnsi="Times New Roman" w:cs="Times New Roman"/>
          <w:sz w:val="24"/>
          <w:szCs w:val="24"/>
          <w:shd w:val="clear" w:color="auto" w:fill="FFFFFF"/>
        </w:rPr>
        <w:t>(</w:t>
      </w:r>
      <w:r w:rsidRPr="002F743E">
        <w:rPr>
          <w:rStyle w:val="nfasis"/>
          <w:rFonts w:ascii="Times New Roman" w:eastAsia="MS Mincho" w:hAnsi="Times New Roman" w:cs="Times New Roman"/>
          <w:bCs/>
          <w:sz w:val="24"/>
          <w:szCs w:val="24"/>
          <w:shd w:val="clear" w:color="auto" w:fill="FFFFFF"/>
        </w:rPr>
        <w:t>AMIPCI</w:t>
      </w:r>
      <w:r w:rsidRPr="002F743E">
        <w:rPr>
          <w:rFonts w:ascii="Times New Roman" w:hAnsi="Times New Roman" w:cs="Times New Roman"/>
          <w:sz w:val="24"/>
          <w:szCs w:val="24"/>
          <w:shd w:val="clear" w:color="auto" w:fill="FFFFFF"/>
        </w:rPr>
        <w:t>)</w:t>
      </w:r>
      <w:sdt>
        <w:sdtPr>
          <w:rPr>
            <w:rFonts w:ascii="Times New Roman" w:hAnsi="Times New Roman" w:cs="Times New Roman"/>
            <w:sz w:val="24"/>
            <w:szCs w:val="24"/>
            <w:shd w:val="clear" w:color="auto" w:fill="FFFFFF"/>
          </w:rPr>
          <w:id w:val="1086572540"/>
          <w:citation/>
        </w:sdtPr>
        <w:sdtEndPr/>
        <w:sdtContent>
          <w:r w:rsidRPr="002F743E">
            <w:rPr>
              <w:rFonts w:ascii="Times New Roman" w:hAnsi="Times New Roman" w:cs="Times New Roman"/>
              <w:sz w:val="24"/>
              <w:szCs w:val="24"/>
              <w:shd w:val="clear" w:color="auto" w:fill="FFFFFF"/>
            </w:rPr>
            <w:fldChar w:fldCharType="begin"/>
          </w:r>
          <w:r w:rsidRPr="002F743E">
            <w:rPr>
              <w:rFonts w:ascii="Times New Roman" w:hAnsi="Times New Roman" w:cs="Times New Roman"/>
              <w:sz w:val="24"/>
              <w:szCs w:val="24"/>
              <w:shd w:val="clear" w:color="auto" w:fill="FFFFFF"/>
            </w:rPr>
            <w:instrText xml:space="preserve">CITATION Int19 \n  \t  \l 2058 </w:instrText>
          </w:r>
          <w:r w:rsidRPr="002F743E">
            <w:rPr>
              <w:rFonts w:ascii="Times New Roman" w:hAnsi="Times New Roman" w:cs="Times New Roman"/>
              <w:sz w:val="24"/>
              <w:szCs w:val="24"/>
              <w:shd w:val="clear" w:color="auto" w:fill="FFFFFF"/>
            </w:rPr>
            <w:fldChar w:fldCharType="separate"/>
          </w:r>
          <w:r w:rsidRPr="002F743E">
            <w:rPr>
              <w:rFonts w:ascii="Times New Roman" w:hAnsi="Times New Roman" w:cs="Times New Roman"/>
              <w:noProof/>
              <w:sz w:val="24"/>
              <w:szCs w:val="24"/>
              <w:shd w:val="clear" w:color="auto" w:fill="FFFFFF"/>
            </w:rPr>
            <w:t xml:space="preserve"> (2019)</w:t>
          </w:r>
          <w:r w:rsidRPr="002F743E">
            <w:rPr>
              <w:rFonts w:ascii="Times New Roman" w:hAnsi="Times New Roman" w:cs="Times New Roman"/>
              <w:sz w:val="24"/>
              <w:szCs w:val="24"/>
              <w:shd w:val="clear" w:color="auto" w:fill="FFFFFF"/>
            </w:rPr>
            <w:fldChar w:fldCharType="end"/>
          </w:r>
        </w:sdtContent>
      </w:sdt>
      <w:r w:rsidRPr="002F743E">
        <w:rPr>
          <w:rFonts w:ascii="Times New Roman" w:hAnsi="Times New Roman" w:cs="Times New Roman"/>
          <w:sz w:val="24"/>
          <w:szCs w:val="24"/>
          <w:shd w:val="clear" w:color="auto" w:fill="FFFFFF"/>
        </w:rPr>
        <w:t xml:space="preserve">, 65 millones de la población mexicana usa internet, de los cuales, 92% tienen una cuenta de Facebook, 79% Whatsapp, 66%Youtube, 55% Twitter y 52% Google. </w:t>
      </w:r>
    </w:p>
    <w:p w14:paraId="0A59E226" w14:textId="77777777" w:rsidR="00896BB7" w:rsidRPr="007F2B2F" w:rsidRDefault="00896BB7" w:rsidP="00E3524B">
      <w:pPr>
        <w:pStyle w:val="NormalWeb"/>
        <w:spacing w:before="0" w:beforeAutospacing="0" w:after="0" w:afterAutospacing="0" w:line="360" w:lineRule="auto"/>
        <w:jc w:val="both"/>
        <w:rPr>
          <w:rStyle w:val="Textoennegrita"/>
          <w:rFonts w:eastAsia="MS Mincho"/>
          <w:b w:val="0"/>
          <w:color w:val="000000"/>
          <w:shd w:val="clear" w:color="auto" w:fill="FFFFFF"/>
        </w:rPr>
      </w:pPr>
      <w:r w:rsidRPr="007F2B2F">
        <w:rPr>
          <w:noProof/>
          <w:shd w:val="clear" w:color="auto" w:fill="FFFFFF"/>
          <w:lang w:val="es-MX"/>
        </w:rPr>
        <w:t>Con relación a lo anterior, actualmente estamos</w:t>
      </w:r>
      <w:r w:rsidR="00E8381B">
        <w:rPr>
          <w:noProof/>
          <w:shd w:val="clear" w:color="auto" w:fill="FFFFFF"/>
          <w:lang w:val="es-MX"/>
        </w:rPr>
        <w:t xml:space="preserve"> rodeados de imágenes e informa</w:t>
      </w:r>
      <w:r w:rsidRPr="007F2B2F">
        <w:rPr>
          <w:noProof/>
          <w:shd w:val="clear" w:color="auto" w:fill="FFFFFF"/>
          <w:lang w:val="es-MX"/>
        </w:rPr>
        <w:t xml:space="preserve">ción, no solamente físicas: carteles, anuncios, volantes, folletos, espectaculares y demás, muchas de las cuales se han trasladado a la internet y las redes sociales, incrementadas además por </w:t>
      </w:r>
      <w:r w:rsidRPr="0090638C">
        <w:rPr>
          <w:i/>
          <w:noProof/>
          <w:shd w:val="clear" w:color="auto" w:fill="FFFFFF"/>
          <w:lang w:val="es-MX"/>
        </w:rPr>
        <w:t>selfies</w:t>
      </w:r>
      <w:r w:rsidRPr="007F2B2F">
        <w:rPr>
          <w:noProof/>
          <w:shd w:val="clear" w:color="auto" w:fill="FFFFFF"/>
          <w:lang w:val="es-MX"/>
        </w:rPr>
        <w:t xml:space="preserve">, videos, videoselfies, memes, gifs, cadenas, mensajes, entre otros, con temas divertidos, chuscos, de amor, de denuncia, de creatividad en diversas áreas, educativos, culturales, políticos, pero también de odio, para generar miedo, repulsión, desacreditación, de noticias falsas, entre otros muchos. Los adolescentes y jóvenes se ven inmersos en esta vorágine de información visual, sobre todo en redes sociales (a las que más acuden), como lo demuestra un estudio realizado por Hurtado </w:t>
      </w:r>
      <w:sdt>
        <w:sdtPr>
          <w:rPr>
            <w:noProof/>
            <w:shd w:val="clear" w:color="auto" w:fill="FFFFFF"/>
            <w:lang w:val="es-MX"/>
          </w:rPr>
          <w:id w:val="-949166869"/>
          <w:citation/>
        </w:sdtPr>
        <w:sdtEndPr/>
        <w:sdtContent>
          <w:r w:rsidRPr="007F2B2F">
            <w:rPr>
              <w:noProof/>
              <w:shd w:val="clear" w:color="auto" w:fill="FFFFFF"/>
              <w:lang w:val="es-MX"/>
            </w:rPr>
            <w:fldChar w:fldCharType="begin"/>
          </w:r>
          <w:r w:rsidRPr="007F2B2F">
            <w:rPr>
              <w:noProof/>
              <w:shd w:val="clear" w:color="auto" w:fill="FFFFFF"/>
              <w:lang w:val="es-MX"/>
            </w:rPr>
            <w:instrText xml:space="preserve">CITATION Hur19 \n  \t  \l 2058 </w:instrText>
          </w:r>
          <w:r w:rsidRPr="007F2B2F">
            <w:rPr>
              <w:noProof/>
              <w:shd w:val="clear" w:color="auto" w:fill="FFFFFF"/>
              <w:lang w:val="es-MX"/>
            </w:rPr>
            <w:fldChar w:fldCharType="separate"/>
          </w:r>
          <w:r w:rsidRPr="007F2B2F">
            <w:rPr>
              <w:noProof/>
              <w:shd w:val="clear" w:color="auto" w:fill="FFFFFF"/>
              <w:lang w:val="es-MX"/>
            </w:rPr>
            <w:t>(2019)</w:t>
          </w:r>
          <w:r w:rsidRPr="007F2B2F">
            <w:rPr>
              <w:noProof/>
              <w:shd w:val="clear" w:color="auto" w:fill="FFFFFF"/>
              <w:lang w:val="es-MX"/>
            </w:rPr>
            <w:fldChar w:fldCharType="end"/>
          </w:r>
        </w:sdtContent>
      </w:sdt>
      <w:r w:rsidRPr="007F2B2F">
        <w:rPr>
          <w:noProof/>
          <w:shd w:val="clear" w:color="auto" w:fill="FFFFFF"/>
          <w:lang w:val="es-MX"/>
        </w:rPr>
        <w:t xml:space="preserve">, según sus datos </w:t>
      </w:r>
      <w:r w:rsidRPr="007F2B2F">
        <w:rPr>
          <w:rStyle w:val="Textoennegrita"/>
          <w:rFonts w:eastAsia="MS Mincho"/>
          <w:b w:val="0"/>
          <w:color w:val="000000"/>
          <w:shd w:val="clear" w:color="auto" w:fill="FFFFFF"/>
        </w:rPr>
        <w:t>el 96% de los 1058 encuestados dijeron tener una cuenta en Facebook y consultarla a través de su celular, el 30% por cien</w:t>
      </w:r>
      <w:r w:rsidR="004056D3">
        <w:rPr>
          <w:rStyle w:val="Textoennegrita"/>
          <w:rFonts w:eastAsia="MS Mincho"/>
          <w:b w:val="0"/>
          <w:color w:val="000000"/>
          <w:shd w:val="clear" w:color="auto" w:fill="FFFFFF"/>
        </w:rPr>
        <w:t>to navegar por más de dos horas</w:t>
      </w:r>
      <w:r w:rsidRPr="007F2B2F">
        <w:rPr>
          <w:rStyle w:val="Textoennegrita"/>
          <w:rFonts w:eastAsia="MS Mincho"/>
          <w:b w:val="0"/>
          <w:color w:val="000000"/>
          <w:shd w:val="clear" w:color="auto" w:fill="FFFFFF"/>
        </w:rPr>
        <w:t xml:space="preserve"> y casi 10% pasar más de seis horas dando </w:t>
      </w:r>
      <w:r w:rsidRPr="007F2B2F">
        <w:rPr>
          <w:rStyle w:val="nfasis"/>
          <w:bCs/>
          <w:color w:val="000000"/>
          <w:shd w:val="clear" w:color="auto" w:fill="FFFFFF"/>
        </w:rPr>
        <w:t>likes</w:t>
      </w:r>
      <w:r w:rsidR="003F1100">
        <w:rPr>
          <w:rStyle w:val="Textoennegrita"/>
          <w:rFonts w:eastAsia="MS Mincho"/>
          <w:b w:val="0"/>
          <w:color w:val="000000"/>
          <w:shd w:val="clear" w:color="auto" w:fill="FFFFFF"/>
        </w:rPr>
        <w:t>, comentando o compartiendo contenido.</w:t>
      </w:r>
      <w:r w:rsidRPr="007F2B2F">
        <w:rPr>
          <w:rStyle w:val="Textoennegrita"/>
          <w:rFonts w:eastAsia="MS Mincho"/>
          <w:b w:val="0"/>
          <w:color w:val="000000"/>
          <w:shd w:val="clear" w:color="auto" w:fill="FFFFFF"/>
        </w:rPr>
        <w:t xml:space="preserve"> Además, el 83% expresó utilizar WhatsApp para compartir imágenes (infografías, capturas de pantalla, memes); 79% para compartir fotos o </w:t>
      </w:r>
      <w:r w:rsidRPr="007F2B2F">
        <w:rPr>
          <w:rStyle w:val="nfasis"/>
          <w:bCs/>
          <w:color w:val="000000"/>
          <w:shd w:val="clear" w:color="auto" w:fill="FFFFFF"/>
        </w:rPr>
        <w:t>selfies</w:t>
      </w:r>
      <w:r w:rsidRPr="007F2B2F">
        <w:rPr>
          <w:rStyle w:val="Textoennegrita"/>
          <w:rFonts w:eastAsia="MS Mincho"/>
          <w:color w:val="000000"/>
          <w:shd w:val="clear" w:color="auto" w:fill="FFFFFF"/>
        </w:rPr>
        <w:t>;</w:t>
      </w:r>
      <w:r w:rsidRPr="007F2B2F">
        <w:rPr>
          <w:rStyle w:val="Textoennegrita"/>
          <w:rFonts w:eastAsia="MS Mincho"/>
          <w:b w:val="0"/>
          <w:color w:val="000000"/>
          <w:shd w:val="clear" w:color="auto" w:fill="FFFFFF"/>
        </w:rPr>
        <w:t xml:space="preserve"> 62% para archivos y 3.7% para difundir cadenas. </w:t>
      </w:r>
    </w:p>
    <w:p w14:paraId="467E5B56" w14:textId="77777777" w:rsidR="00896BB7" w:rsidRPr="00365500" w:rsidRDefault="00896BB7" w:rsidP="00E3524B">
      <w:pPr>
        <w:pStyle w:val="NormalWeb"/>
        <w:spacing w:before="0" w:beforeAutospacing="0" w:after="0" w:afterAutospacing="0" w:line="360" w:lineRule="auto"/>
        <w:jc w:val="both"/>
        <w:rPr>
          <w:rFonts w:eastAsia="MS Mincho"/>
          <w:bCs/>
          <w:color w:val="000000"/>
          <w:shd w:val="clear" w:color="auto" w:fill="FFFFFF"/>
        </w:rPr>
      </w:pPr>
      <w:r w:rsidRPr="007F2B2F">
        <w:rPr>
          <w:noProof/>
          <w:shd w:val="clear" w:color="auto" w:fill="FFFFFF"/>
          <w:lang w:val="es-MX"/>
        </w:rPr>
        <w:t xml:space="preserve">Los sitios en internet y las </w:t>
      </w:r>
      <w:r w:rsidR="00F477E4">
        <w:rPr>
          <w:noProof/>
          <w:shd w:val="clear" w:color="auto" w:fill="FFFFFF"/>
          <w:lang w:val="es-MX"/>
        </w:rPr>
        <w:t xml:space="preserve">múltiples </w:t>
      </w:r>
      <w:r w:rsidRPr="007F2B2F">
        <w:rPr>
          <w:noProof/>
          <w:shd w:val="clear" w:color="auto" w:fill="FFFFFF"/>
          <w:lang w:val="es-MX"/>
        </w:rPr>
        <w:t xml:space="preserve">Apps están diseñados para que el internauta navegue de manera intutiva </w:t>
      </w:r>
      <w:r w:rsidR="00D9365C">
        <w:rPr>
          <w:noProof/>
          <w:shd w:val="clear" w:color="auto" w:fill="FFFFFF"/>
          <w:lang w:val="es-MX"/>
        </w:rPr>
        <w:t xml:space="preserve">y adictiva </w:t>
      </w:r>
      <w:r w:rsidR="00413C80">
        <w:rPr>
          <w:noProof/>
          <w:shd w:val="clear" w:color="auto" w:fill="FFFFFF"/>
          <w:lang w:val="es-MX"/>
        </w:rPr>
        <w:t>entre tanta información</w:t>
      </w:r>
      <w:r w:rsidR="00FB094D">
        <w:rPr>
          <w:noProof/>
          <w:shd w:val="clear" w:color="auto" w:fill="FFFFFF"/>
          <w:lang w:val="es-MX"/>
        </w:rPr>
        <w:t xml:space="preserve"> y que difícilmente </w:t>
      </w:r>
      <w:r w:rsidR="00D6021F">
        <w:rPr>
          <w:noProof/>
          <w:shd w:val="clear" w:color="auto" w:fill="FFFFFF"/>
          <w:lang w:val="es-MX"/>
        </w:rPr>
        <w:t xml:space="preserve">está preparado </w:t>
      </w:r>
      <w:r w:rsidRPr="007F2B2F">
        <w:rPr>
          <w:noProof/>
          <w:shd w:val="clear" w:color="auto" w:fill="FFFFFF"/>
          <w:lang w:val="es-MX"/>
        </w:rPr>
        <w:t>para comprender significaciones más complejas de los mensajes multimedia y</w:t>
      </w:r>
      <w:r w:rsidR="00B70AD3">
        <w:rPr>
          <w:noProof/>
          <w:shd w:val="clear" w:color="auto" w:fill="FFFFFF"/>
          <w:lang w:val="es-MX"/>
        </w:rPr>
        <w:t xml:space="preserve"> esto lo lleva a</w:t>
      </w:r>
      <w:r w:rsidRPr="007F2B2F">
        <w:rPr>
          <w:noProof/>
          <w:shd w:val="clear" w:color="auto" w:fill="FFFFFF"/>
          <w:lang w:val="es-MX"/>
        </w:rPr>
        <w:t xml:space="preserve"> cometer errores sin </w:t>
      </w:r>
      <w:r w:rsidR="0022059C">
        <w:rPr>
          <w:noProof/>
          <w:shd w:val="clear" w:color="auto" w:fill="FFFFFF"/>
          <w:lang w:val="es-MX"/>
        </w:rPr>
        <w:t xml:space="preserve">malas </w:t>
      </w:r>
      <w:r w:rsidRPr="007F2B2F">
        <w:rPr>
          <w:noProof/>
          <w:shd w:val="clear" w:color="auto" w:fill="FFFFFF"/>
          <w:lang w:val="es-MX"/>
        </w:rPr>
        <w:t>intenci</w:t>
      </w:r>
      <w:r w:rsidR="0022059C">
        <w:rPr>
          <w:noProof/>
          <w:shd w:val="clear" w:color="auto" w:fill="FFFFFF"/>
          <w:lang w:val="es-MX"/>
        </w:rPr>
        <w:t>ones</w:t>
      </w:r>
      <w:r w:rsidR="006E7F4B">
        <w:rPr>
          <w:noProof/>
          <w:shd w:val="clear" w:color="auto" w:fill="FFFFFF"/>
          <w:lang w:val="es-MX"/>
        </w:rPr>
        <w:t xml:space="preserve"> </w:t>
      </w:r>
      <w:r w:rsidR="00F13C7A">
        <w:rPr>
          <w:noProof/>
          <w:shd w:val="clear" w:color="auto" w:fill="FFFFFF"/>
          <w:lang w:val="es-MX"/>
        </w:rPr>
        <w:t>hasta otro</w:t>
      </w:r>
      <w:r w:rsidRPr="007F2B2F">
        <w:rPr>
          <w:noProof/>
          <w:shd w:val="clear" w:color="auto" w:fill="FFFFFF"/>
          <w:lang w:val="es-MX"/>
        </w:rPr>
        <w:t xml:space="preserve">s que pueden autodañar o dañar a </w:t>
      </w:r>
      <w:r w:rsidR="00E161DE">
        <w:rPr>
          <w:noProof/>
          <w:shd w:val="clear" w:color="auto" w:fill="FFFFFF"/>
          <w:lang w:val="es-MX"/>
        </w:rPr>
        <w:t>terceros</w:t>
      </w:r>
      <w:r w:rsidRPr="007F2B2F">
        <w:rPr>
          <w:noProof/>
          <w:shd w:val="clear" w:color="auto" w:fill="FFFFFF"/>
          <w:lang w:val="es-MX"/>
        </w:rPr>
        <w:t>.</w:t>
      </w:r>
      <w:r w:rsidRPr="007F2B2F">
        <w:rPr>
          <w:rStyle w:val="Textoennegrita"/>
          <w:rFonts w:eastAsia="MS Mincho"/>
          <w:b w:val="0"/>
          <w:color w:val="000000"/>
          <w:shd w:val="clear" w:color="auto" w:fill="FFFFFF"/>
        </w:rPr>
        <w:t xml:space="preserve"> Un estudio realizado por Hurtado </w:t>
      </w:r>
      <w:sdt>
        <w:sdtPr>
          <w:rPr>
            <w:rStyle w:val="Textoennegrita"/>
            <w:rFonts w:eastAsia="MS Mincho"/>
            <w:b w:val="0"/>
            <w:color w:val="000000"/>
            <w:shd w:val="clear" w:color="auto" w:fill="FFFFFF"/>
          </w:rPr>
          <w:id w:val="2098672969"/>
          <w:citation/>
        </w:sdtPr>
        <w:sdtEndPr>
          <w:rPr>
            <w:rStyle w:val="Textoennegrita"/>
          </w:rPr>
        </w:sdtEndPr>
        <w:sdtContent>
          <w:r w:rsidRPr="007F2B2F">
            <w:rPr>
              <w:rStyle w:val="Textoennegrita"/>
              <w:rFonts w:eastAsia="MS Mincho"/>
              <w:b w:val="0"/>
              <w:color w:val="000000"/>
              <w:shd w:val="clear" w:color="auto" w:fill="FFFFFF"/>
            </w:rPr>
            <w:fldChar w:fldCharType="begin"/>
          </w:r>
          <w:r w:rsidRPr="007F2B2F">
            <w:rPr>
              <w:rStyle w:val="Textoennegrita"/>
              <w:rFonts w:eastAsia="MS Mincho"/>
              <w:b w:val="0"/>
              <w:color w:val="000000"/>
              <w:shd w:val="clear" w:color="auto" w:fill="FFFFFF"/>
              <w:lang w:val="es-MX"/>
            </w:rPr>
            <w:instrText xml:space="preserve">CITATION Hur201 \n  \t  \l 2058 </w:instrText>
          </w:r>
          <w:r w:rsidRPr="007F2B2F">
            <w:rPr>
              <w:rStyle w:val="Textoennegrita"/>
              <w:rFonts w:eastAsia="MS Mincho"/>
              <w:b w:val="0"/>
              <w:color w:val="000000"/>
              <w:shd w:val="clear" w:color="auto" w:fill="FFFFFF"/>
            </w:rPr>
            <w:fldChar w:fldCharType="separate"/>
          </w:r>
          <w:r w:rsidRPr="007F2B2F">
            <w:rPr>
              <w:rFonts w:eastAsia="MS Mincho"/>
              <w:noProof/>
              <w:color w:val="000000"/>
              <w:shd w:val="clear" w:color="auto" w:fill="FFFFFF"/>
              <w:lang w:val="es-MX"/>
            </w:rPr>
            <w:t>(2020)</w:t>
          </w:r>
          <w:r w:rsidRPr="007F2B2F">
            <w:rPr>
              <w:rStyle w:val="Textoennegrita"/>
              <w:rFonts w:eastAsia="MS Mincho"/>
              <w:b w:val="0"/>
              <w:color w:val="000000"/>
              <w:shd w:val="clear" w:color="auto" w:fill="FFFFFF"/>
            </w:rPr>
            <w:fldChar w:fldCharType="end"/>
          </w:r>
        </w:sdtContent>
      </w:sdt>
      <w:r w:rsidRPr="007F2B2F">
        <w:rPr>
          <w:rStyle w:val="Textoennegrita"/>
          <w:rFonts w:eastAsia="MS Mincho"/>
          <w:b w:val="0"/>
          <w:color w:val="000000"/>
          <w:shd w:val="clear" w:color="auto" w:fill="FFFFFF"/>
        </w:rPr>
        <w:t xml:space="preserve"> desvela que, de los 89 millones de usuarios de </w:t>
      </w:r>
      <w:r w:rsidRPr="00365500">
        <w:rPr>
          <w:rStyle w:val="Textoennegrita"/>
          <w:rFonts w:eastAsia="MS Mincho"/>
          <w:b w:val="0"/>
          <w:color w:val="000000"/>
          <w:spacing w:val="-2"/>
          <w:shd w:val="clear" w:color="auto" w:fill="FFFFFF"/>
        </w:rPr>
        <w:t>Facebook en México, 88% recibieron un mensaje erróneo.</w:t>
      </w:r>
      <w:r w:rsidRPr="00365500">
        <w:rPr>
          <w:spacing w:val="-2"/>
          <w:shd w:val="clear" w:color="auto" w:fill="FFFFFF"/>
        </w:rPr>
        <w:t xml:space="preserve"> Kaspersky y CORPA</w:t>
      </w:r>
      <w:r w:rsidR="00AA64ED">
        <w:rPr>
          <w:rStyle w:val="Refdenotaalfinal"/>
          <w:spacing w:val="-2"/>
          <w:shd w:val="clear" w:color="auto" w:fill="FFFFFF"/>
        </w:rPr>
        <w:endnoteReference w:id="1"/>
      </w:r>
      <w:sdt>
        <w:sdtPr>
          <w:rPr>
            <w:spacing w:val="-2"/>
            <w:shd w:val="clear" w:color="auto" w:fill="FFFFFF"/>
          </w:rPr>
          <w:id w:val="587659088"/>
          <w:citation/>
        </w:sdtPr>
        <w:sdtEndPr/>
        <w:sdtContent>
          <w:r w:rsidRPr="00365500">
            <w:rPr>
              <w:spacing w:val="-2"/>
              <w:shd w:val="clear" w:color="auto" w:fill="FFFFFF"/>
            </w:rPr>
            <w:fldChar w:fldCharType="begin"/>
          </w:r>
          <w:r w:rsidRPr="00365500">
            <w:rPr>
              <w:spacing w:val="-2"/>
              <w:shd w:val="clear" w:color="auto" w:fill="FFFFFF"/>
              <w:lang w:val="es-MX"/>
            </w:rPr>
            <w:instrText xml:space="preserve">CITATION Kas20 \n  \t  \l 2058 </w:instrText>
          </w:r>
          <w:r w:rsidRPr="00365500">
            <w:rPr>
              <w:spacing w:val="-2"/>
              <w:shd w:val="clear" w:color="auto" w:fill="FFFFFF"/>
            </w:rPr>
            <w:fldChar w:fldCharType="separate"/>
          </w:r>
          <w:r w:rsidRPr="00365500">
            <w:rPr>
              <w:noProof/>
              <w:spacing w:val="-2"/>
              <w:shd w:val="clear" w:color="auto" w:fill="FFFFFF"/>
              <w:lang w:val="es-MX"/>
            </w:rPr>
            <w:t xml:space="preserve"> (2020)</w:t>
          </w:r>
          <w:r w:rsidRPr="00365500">
            <w:rPr>
              <w:spacing w:val="-2"/>
              <w:shd w:val="clear" w:color="auto" w:fill="FFFFFF"/>
            </w:rPr>
            <w:fldChar w:fldCharType="end"/>
          </w:r>
        </w:sdtContent>
      </w:sdt>
      <w:r w:rsidRPr="00365500">
        <w:rPr>
          <w:spacing w:val="-2"/>
          <w:shd w:val="clear" w:color="auto" w:fill="FFFFFF"/>
        </w:rPr>
        <w:t xml:space="preserve"> revelan que el 35% de ellos busca informarse  en las redes sociales de lo que sucede en el país o </w:t>
      </w:r>
      <w:r w:rsidR="00E546F7" w:rsidRPr="00365500">
        <w:rPr>
          <w:spacing w:val="-2"/>
          <w:shd w:val="clear" w:color="auto" w:fill="FFFFFF"/>
        </w:rPr>
        <w:t>de</w:t>
      </w:r>
      <w:r w:rsidR="003E0F29" w:rsidRPr="00365500">
        <w:rPr>
          <w:spacing w:val="-2"/>
          <w:shd w:val="clear" w:color="auto" w:fill="FFFFFF"/>
        </w:rPr>
        <w:t xml:space="preserve"> su entorno</w:t>
      </w:r>
      <w:r w:rsidRPr="00365500">
        <w:rPr>
          <w:spacing w:val="-2"/>
          <w:shd w:val="clear" w:color="auto" w:fill="FFFFFF"/>
        </w:rPr>
        <w:t xml:space="preserve"> más cercano, y cuya</w:t>
      </w:r>
      <w:r w:rsidR="006039BE" w:rsidRPr="00365500">
        <w:rPr>
          <w:spacing w:val="-2"/>
          <w:shd w:val="clear" w:color="auto" w:fill="FFFFFF"/>
        </w:rPr>
        <w:t>s</w:t>
      </w:r>
      <w:r w:rsidRPr="00365500">
        <w:rPr>
          <w:spacing w:val="-2"/>
          <w:shd w:val="clear" w:color="auto" w:fill="FFFFFF"/>
        </w:rPr>
        <w:t xml:space="preserve"> implicaciones van más allá de una simple acción, pues en una publicación de la Organización de las Naciones Unidas para la Educación, la Ciencia y </w:t>
      </w:r>
      <w:r w:rsidRPr="00365500">
        <w:rPr>
          <w:spacing w:val="-2"/>
          <w:shd w:val="clear" w:color="auto" w:fill="FFFFFF"/>
        </w:rPr>
        <w:lastRenderedPageBreak/>
        <w:t xml:space="preserve">la Cultura (UNESCO) </w:t>
      </w:r>
      <w:sdt>
        <w:sdtPr>
          <w:rPr>
            <w:spacing w:val="-2"/>
            <w:shd w:val="clear" w:color="auto" w:fill="FFFFFF"/>
          </w:rPr>
          <w:id w:val="1923066274"/>
          <w:citation/>
        </w:sdtPr>
        <w:sdtEndPr/>
        <w:sdtContent>
          <w:r w:rsidRPr="00365500">
            <w:rPr>
              <w:spacing w:val="-2"/>
              <w:shd w:val="clear" w:color="auto" w:fill="FFFFFF"/>
            </w:rPr>
            <w:fldChar w:fldCharType="begin"/>
          </w:r>
          <w:r w:rsidRPr="00365500">
            <w:rPr>
              <w:spacing w:val="-2"/>
              <w:shd w:val="clear" w:color="auto" w:fill="FFFFFF"/>
              <w:lang w:val="es-MX"/>
            </w:rPr>
            <w:instrText xml:space="preserve">CITATION UNE17 \n  \t  \l 2058 </w:instrText>
          </w:r>
          <w:r w:rsidRPr="00365500">
            <w:rPr>
              <w:spacing w:val="-2"/>
              <w:shd w:val="clear" w:color="auto" w:fill="FFFFFF"/>
            </w:rPr>
            <w:fldChar w:fldCharType="separate"/>
          </w:r>
          <w:r w:rsidRPr="00365500">
            <w:rPr>
              <w:noProof/>
              <w:spacing w:val="-2"/>
              <w:shd w:val="clear" w:color="auto" w:fill="FFFFFF"/>
              <w:lang w:val="es-MX"/>
            </w:rPr>
            <w:t>(2017)</w:t>
          </w:r>
          <w:r w:rsidRPr="00365500">
            <w:rPr>
              <w:spacing w:val="-2"/>
              <w:shd w:val="clear" w:color="auto" w:fill="FFFFFF"/>
            </w:rPr>
            <w:fldChar w:fldCharType="end"/>
          </w:r>
        </w:sdtContent>
      </w:sdt>
      <w:r w:rsidRPr="00365500">
        <w:rPr>
          <w:spacing w:val="-2"/>
          <w:shd w:val="clear" w:color="auto" w:fill="FFFFFF"/>
        </w:rPr>
        <w:t xml:space="preserve"> Aidan White</w:t>
      </w:r>
      <w:r w:rsidR="004F2D9F" w:rsidRPr="00365500">
        <w:rPr>
          <w:rStyle w:val="Refdenotaalfinal"/>
          <w:spacing w:val="-2"/>
          <w:shd w:val="clear" w:color="auto" w:fill="FFFFFF"/>
        </w:rPr>
        <w:endnoteReference w:id="2"/>
      </w:r>
      <w:r w:rsidR="006C2724" w:rsidRPr="00365500">
        <w:rPr>
          <w:spacing w:val="-2"/>
          <w:shd w:val="clear" w:color="auto" w:fill="FFFFFF"/>
        </w:rPr>
        <w:t xml:space="preserve"> </w:t>
      </w:r>
      <w:r w:rsidRPr="00365500">
        <w:rPr>
          <w:spacing w:val="-2"/>
          <w:shd w:val="clear" w:color="auto" w:fill="FFFFFF"/>
        </w:rPr>
        <w:t>declara que</w:t>
      </w:r>
      <w:r w:rsidR="00331B59" w:rsidRPr="00365500">
        <w:rPr>
          <w:spacing w:val="-2"/>
          <w:shd w:val="clear" w:color="auto" w:fill="FFFFFF"/>
        </w:rPr>
        <w:t>:</w:t>
      </w:r>
      <w:r w:rsidRPr="00365500">
        <w:rPr>
          <w:spacing w:val="-2"/>
          <w:shd w:val="clear" w:color="auto" w:fill="FFFFFF"/>
        </w:rPr>
        <w:t xml:space="preserve"> </w:t>
      </w:r>
      <w:r w:rsidRPr="00365500">
        <w:rPr>
          <w:spacing w:val="-2"/>
        </w:rPr>
        <w:t>“La desinformación no es un fenómeno nuevo. Sí son inéditas, en cambio, la velocidad y la amplitud con las que se propagan toda clase de bulos e informaciones trucada</w:t>
      </w:r>
      <w:r w:rsidR="006C2724" w:rsidRPr="00365500">
        <w:rPr>
          <w:spacing w:val="-2"/>
        </w:rPr>
        <w:t xml:space="preserve">s (“fake news”) por las redes”. </w:t>
      </w:r>
      <w:r w:rsidRPr="00365500">
        <w:rPr>
          <w:spacing w:val="-2"/>
        </w:rPr>
        <w:t>Lo anterior es complementado por Ricardo Gandour</w:t>
      </w:r>
      <w:r w:rsidRPr="00365500">
        <w:rPr>
          <w:rStyle w:val="Refdenotaalfinal"/>
          <w:spacing w:val="-2"/>
        </w:rPr>
        <w:endnoteReference w:id="3"/>
      </w:r>
      <w:r w:rsidR="00331B59" w:rsidRPr="00365500">
        <w:rPr>
          <w:spacing w:val="-2"/>
        </w:rPr>
        <w:t>, quien afirma:</w:t>
      </w:r>
      <w:r w:rsidRPr="00365500">
        <w:rPr>
          <w:spacing w:val="-2"/>
        </w:rPr>
        <w:t xml:space="preserve"> “</w:t>
      </w:r>
      <w:r w:rsidRPr="00365500">
        <w:rPr>
          <w:spacing w:val="-2"/>
          <w:shd w:val="clear" w:color="auto" w:fill="FFFFFF"/>
        </w:rPr>
        <w:t>La desinformación ha existido siempre..., en cambio, sí que es nuevo y realmente preocupante el hecho de que la desinformación se propague con una celeridad y amplitud inauditas por plataformas digitales como Google o Facebook</w:t>
      </w:r>
      <w:r w:rsidR="00D20A77" w:rsidRPr="00365500">
        <w:rPr>
          <w:spacing w:val="-2"/>
          <w:shd w:val="clear" w:color="auto" w:fill="FFFFFF"/>
        </w:rPr>
        <w:t>”</w:t>
      </w:r>
      <w:r w:rsidRPr="00365500">
        <w:rPr>
          <w:spacing w:val="-2"/>
          <w:shd w:val="clear" w:color="auto" w:fill="FFFFFF"/>
        </w:rPr>
        <w:t xml:space="preserve">. Retomando el estudio de Kaspersky y CORPA </w:t>
      </w:r>
      <w:r w:rsidRPr="00365500">
        <w:rPr>
          <w:noProof/>
          <w:spacing w:val="-2"/>
          <w:shd w:val="clear" w:color="auto" w:fill="FFFFFF"/>
          <w:lang w:val="es-MX"/>
        </w:rPr>
        <w:t xml:space="preserve"> (2020b), el 66% de los internautas en México no saben como detectar una noticia falsa y el 42% no cuestiona lo que lee en la web.</w:t>
      </w:r>
      <w:r w:rsidR="00365500" w:rsidRPr="00365500">
        <w:rPr>
          <w:rFonts w:eastAsia="MS Mincho"/>
          <w:bCs/>
          <w:color w:val="000000"/>
          <w:spacing w:val="-2"/>
          <w:shd w:val="clear" w:color="auto" w:fill="FFFFFF"/>
        </w:rPr>
        <w:t xml:space="preserve"> </w:t>
      </w:r>
      <w:r w:rsidRPr="00365500">
        <w:rPr>
          <w:noProof/>
          <w:spacing w:val="-2"/>
          <w:shd w:val="clear" w:color="auto" w:fill="FFFFFF"/>
          <w:lang w:val="es-MX"/>
        </w:rPr>
        <w:t>Las empresas por su parte venden productos físicos o tiempo en espacios virtuales, se valen del diseño</w:t>
      </w:r>
      <w:r w:rsidR="00F24071" w:rsidRPr="00365500">
        <w:rPr>
          <w:noProof/>
          <w:spacing w:val="-2"/>
          <w:shd w:val="clear" w:color="auto" w:fill="FFFFFF"/>
          <w:lang w:val="es-MX"/>
        </w:rPr>
        <w:t xml:space="preserve"> creativo</w:t>
      </w:r>
      <w:r w:rsidRPr="00365500">
        <w:rPr>
          <w:noProof/>
          <w:spacing w:val="-2"/>
          <w:shd w:val="clear" w:color="auto" w:fill="FFFFFF"/>
          <w:lang w:val="es-MX"/>
        </w:rPr>
        <w:t xml:space="preserve"> para crear información más atractiva y persuasiva para los usuarios, </w:t>
      </w:r>
      <w:r w:rsidR="00D85B17" w:rsidRPr="00365500">
        <w:rPr>
          <w:noProof/>
          <w:spacing w:val="-2"/>
          <w:shd w:val="clear" w:color="auto" w:fill="FFFFFF"/>
          <w:lang w:val="es-MX"/>
        </w:rPr>
        <w:t xml:space="preserve">específicamente </w:t>
      </w:r>
      <w:r w:rsidRPr="00365500">
        <w:rPr>
          <w:noProof/>
          <w:spacing w:val="-2"/>
          <w:shd w:val="clear" w:color="auto" w:fill="FFFFFF"/>
          <w:lang w:val="es-MX"/>
        </w:rPr>
        <w:t>se analizan sus gustos y estados de ánimo para que la gente consuma todo lo que a su vista aparece; pero el diseño no sólo sirve para publicitar productos, también para informar, co</w:t>
      </w:r>
      <w:r w:rsidR="00CA0AE5" w:rsidRPr="00365500">
        <w:rPr>
          <w:noProof/>
          <w:spacing w:val="-2"/>
          <w:shd w:val="clear" w:color="auto" w:fill="FFFFFF"/>
          <w:lang w:val="es-MX"/>
        </w:rPr>
        <w:t>municar y educar a las personas;</w:t>
      </w:r>
      <w:r w:rsidRPr="00365500">
        <w:rPr>
          <w:noProof/>
          <w:spacing w:val="-2"/>
          <w:shd w:val="clear" w:color="auto" w:fill="FFFFFF"/>
          <w:lang w:val="es-MX"/>
        </w:rPr>
        <w:t xml:space="preserve"> un ejemplo claro </w:t>
      </w:r>
      <w:r w:rsidR="00E97910" w:rsidRPr="00365500">
        <w:rPr>
          <w:noProof/>
          <w:spacing w:val="-2"/>
          <w:shd w:val="clear" w:color="auto" w:fill="FFFFFF"/>
          <w:lang w:val="es-MX"/>
        </w:rPr>
        <w:t xml:space="preserve">de lo anterior </w:t>
      </w:r>
      <w:r w:rsidRPr="00365500">
        <w:rPr>
          <w:noProof/>
          <w:spacing w:val="-2"/>
          <w:shd w:val="clear" w:color="auto" w:fill="FFFFFF"/>
          <w:lang w:val="es-MX"/>
        </w:rPr>
        <w:t>se manifiesta en toda la información visual que se ha creado para enf</w:t>
      </w:r>
      <w:r w:rsidR="00D04F91" w:rsidRPr="00365500">
        <w:rPr>
          <w:noProof/>
          <w:spacing w:val="-2"/>
          <w:shd w:val="clear" w:color="auto" w:fill="FFFFFF"/>
          <w:lang w:val="es-MX"/>
        </w:rPr>
        <w:t>rentar la emergencia sanitari</w:t>
      </w:r>
      <w:r w:rsidRPr="00365500">
        <w:rPr>
          <w:noProof/>
          <w:spacing w:val="-2"/>
          <w:shd w:val="clear" w:color="auto" w:fill="FFFFFF"/>
          <w:lang w:val="es-MX"/>
        </w:rPr>
        <w:t xml:space="preserve">a a nivel global, con notificaciones o avisos relevantes sobre el conocimiento del virus, advertencias en la prevención, medidas para evitar contagiar y contagiarse, estadísticas sobre los casos presentados, fallecidos y recuperados; cobertura de hospitales, materiales de insumo, personal médico disponible, movilidad en transporte y de individuos a pie, </w:t>
      </w:r>
      <w:r w:rsidR="00CE466A" w:rsidRPr="00365500">
        <w:rPr>
          <w:noProof/>
          <w:spacing w:val="-2"/>
          <w:shd w:val="clear" w:color="auto" w:fill="FFFFFF"/>
          <w:lang w:val="es-MX"/>
        </w:rPr>
        <w:t xml:space="preserve">otras </w:t>
      </w:r>
      <w:r w:rsidRPr="00365500">
        <w:rPr>
          <w:noProof/>
          <w:spacing w:val="-2"/>
          <w:shd w:val="clear" w:color="auto" w:fill="FFFFFF"/>
          <w:lang w:val="es-MX"/>
        </w:rPr>
        <w:t>causas de mortalidad, costos de infraestructura en reconversión de espacios de atención</w:t>
      </w:r>
      <w:r w:rsidR="000761A9" w:rsidRPr="00365500">
        <w:rPr>
          <w:noProof/>
          <w:spacing w:val="-2"/>
          <w:shd w:val="clear" w:color="auto" w:fill="FFFFFF"/>
          <w:lang w:val="es-MX"/>
        </w:rPr>
        <w:t xml:space="preserve"> sanitaria</w:t>
      </w:r>
      <w:r w:rsidRPr="00365500">
        <w:rPr>
          <w:noProof/>
          <w:spacing w:val="-2"/>
          <w:shd w:val="clear" w:color="auto" w:fill="FFFFFF"/>
          <w:lang w:val="es-MX"/>
        </w:rPr>
        <w:t>, provisión de materiales, intituciones de apoyo (psicológico, manejo y hospitalización por la enfermedad, nutrición, reparación y creación de respiradores, atención a personas vulnerables, entre otros), avances sobre antivirales y vacunas, incluso de las dinámicas de los grupos trabajo, todo esto sintetizado en gráficas, infogramas, imágenes, videos, presentaciones sencillas que pueda entender con mayor facilidad la gente.</w:t>
      </w:r>
    </w:p>
    <w:p w14:paraId="7882CF73" w14:textId="77777777" w:rsidR="00896BB7" w:rsidRPr="007F2B2F" w:rsidRDefault="0026083C" w:rsidP="007845EB">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hAnsi="Times New Roman" w:cs="Times New Roman"/>
          <w:noProof/>
          <w:sz w:val="24"/>
          <w:szCs w:val="24"/>
          <w:shd w:val="clear" w:color="auto" w:fill="FFFFFF"/>
        </w:rPr>
        <w:t>Durate</w:t>
      </w:r>
      <w:r w:rsidR="00896BB7" w:rsidRPr="007F2B2F">
        <w:rPr>
          <w:rFonts w:ascii="Times New Roman" w:hAnsi="Times New Roman" w:cs="Times New Roman"/>
          <w:noProof/>
          <w:sz w:val="24"/>
          <w:szCs w:val="24"/>
          <w:shd w:val="clear" w:color="auto" w:fill="FFFFFF"/>
        </w:rPr>
        <w:t xml:space="preserve"> la pandemia se reafirma la fragilidad de las personas, no solamente por la enfermedad, sino también por el pánico que puede llegar a generar la información falsa que circula en redes sociales. Algunos especialistas proponen </w:t>
      </w:r>
      <w:r w:rsidR="00CD2415">
        <w:rPr>
          <w:rFonts w:ascii="Times New Roman" w:hAnsi="Times New Roman" w:cs="Times New Roman"/>
          <w:noProof/>
          <w:sz w:val="24"/>
          <w:szCs w:val="24"/>
          <w:shd w:val="clear" w:color="auto" w:fill="FFFFFF"/>
        </w:rPr>
        <w:t>medidas o estrategias</w:t>
      </w:r>
      <w:r w:rsidR="00896BB7" w:rsidRPr="007F2B2F">
        <w:rPr>
          <w:rFonts w:ascii="Times New Roman" w:hAnsi="Times New Roman" w:cs="Times New Roman"/>
          <w:noProof/>
          <w:sz w:val="24"/>
          <w:szCs w:val="24"/>
          <w:shd w:val="clear" w:color="auto" w:fill="FFFFFF"/>
        </w:rPr>
        <w:t xml:space="preserve"> para evitar la propag</w:t>
      </w:r>
      <w:r w:rsidR="009127D5">
        <w:rPr>
          <w:rFonts w:ascii="Times New Roman" w:hAnsi="Times New Roman" w:cs="Times New Roman"/>
          <w:noProof/>
          <w:sz w:val="24"/>
          <w:szCs w:val="24"/>
          <w:shd w:val="clear" w:color="auto" w:fill="FFFFFF"/>
        </w:rPr>
        <w:t>ación de comunicación imprecisa:</w:t>
      </w:r>
      <w:r w:rsidR="00896BB7" w:rsidRPr="007F2B2F">
        <w:rPr>
          <w:rFonts w:ascii="Times New Roman" w:hAnsi="Times New Roman" w:cs="Times New Roman"/>
          <w:noProof/>
          <w:sz w:val="24"/>
          <w:szCs w:val="24"/>
          <w:shd w:val="clear" w:color="auto" w:fill="FFFFFF"/>
        </w:rPr>
        <w:t xml:space="preserve"> Hurtado (2019b),</w:t>
      </w:r>
      <w:r w:rsidR="00896BB7" w:rsidRPr="007F2B2F">
        <w:rPr>
          <w:rStyle w:val="Textoennegrita"/>
          <w:rFonts w:ascii="Times New Roman" w:eastAsia="MS Mincho" w:hAnsi="Times New Roman" w:cs="Times New Roman"/>
          <w:b w:val="0"/>
          <w:color w:val="000000"/>
          <w:sz w:val="24"/>
          <w:szCs w:val="24"/>
          <w:shd w:val="clear" w:color="auto" w:fill="FFFFFF"/>
        </w:rPr>
        <w:t xml:space="preserve"> </w:t>
      </w:r>
      <w:r w:rsidR="00293760">
        <w:rPr>
          <w:rStyle w:val="Textoennegrita"/>
          <w:rFonts w:ascii="Times New Roman" w:eastAsia="MS Mincho" w:hAnsi="Times New Roman" w:cs="Times New Roman"/>
          <w:b w:val="0"/>
          <w:color w:val="000000"/>
          <w:sz w:val="24"/>
          <w:szCs w:val="24"/>
          <w:shd w:val="clear" w:color="auto" w:fill="FFFFFF"/>
        </w:rPr>
        <w:t xml:space="preserve">recomienda </w:t>
      </w:r>
      <w:r w:rsidR="00896BB7" w:rsidRPr="007F2B2F">
        <w:rPr>
          <w:rStyle w:val="Textoennegrita"/>
          <w:rFonts w:ascii="Times New Roman" w:hAnsi="Times New Roman" w:cs="Times New Roman"/>
          <w:b w:val="0"/>
          <w:color w:val="000000"/>
          <w:sz w:val="24"/>
          <w:szCs w:val="24"/>
          <w:shd w:val="clear" w:color="auto" w:fill="FFFFFF"/>
        </w:rPr>
        <w:t>no creer al 100 por ciento en lo que circula en las redes sociales; darse unos minutos para corroborar antes de compartir; guardar la calma y no dejarse llevar por los impulsos ni hacer comentarios deliberados si no tenemos la seguridad.</w:t>
      </w:r>
      <w:r w:rsidR="00896BB7" w:rsidRPr="007F2B2F">
        <w:rPr>
          <w:rStyle w:val="Textoennegrita"/>
          <w:rFonts w:ascii="Times New Roman" w:eastAsia="MS Mincho" w:hAnsi="Times New Roman" w:cs="Times New Roman"/>
          <w:b w:val="0"/>
          <w:color w:val="000000"/>
          <w:sz w:val="24"/>
          <w:szCs w:val="24"/>
          <w:shd w:val="clear" w:color="auto" w:fill="FFFFFF"/>
        </w:rPr>
        <w:t xml:space="preserve"> </w:t>
      </w:r>
      <w:r w:rsidR="00896BB7" w:rsidRPr="007F2B2F">
        <w:rPr>
          <w:rFonts w:ascii="Times New Roman" w:hAnsi="Times New Roman" w:cs="Times New Roman"/>
          <w:sz w:val="24"/>
          <w:szCs w:val="24"/>
          <w:shd w:val="clear" w:color="auto" w:fill="FFFFFF"/>
        </w:rPr>
        <w:t>Kaspersky y CORPA</w:t>
      </w:r>
      <w:r w:rsidR="00896BB7" w:rsidRPr="007F2B2F">
        <w:rPr>
          <w:rFonts w:ascii="Times New Roman" w:hAnsi="Times New Roman" w:cs="Times New Roman"/>
          <w:noProof/>
          <w:sz w:val="24"/>
          <w:szCs w:val="24"/>
          <w:shd w:val="clear" w:color="auto" w:fill="FFFFFF"/>
        </w:rPr>
        <w:t xml:space="preserve"> (2020</w:t>
      </w:r>
      <w:r w:rsidR="003C5473">
        <w:rPr>
          <w:rFonts w:ascii="Times New Roman" w:hAnsi="Times New Roman" w:cs="Times New Roman"/>
          <w:noProof/>
          <w:sz w:val="24"/>
          <w:szCs w:val="24"/>
          <w:shd w:val="clear" w:color="auto" w:fill="FFFFFF"/>
        </w:rPr>
        <w:t>c</w:t>
      </w:r>
      <w:r w:rsidR="00116C8E">
        <w:rPr>
          <w:rFonts w:ascii="Times New Roman" w:hAnsi="Times New Roman" w:cs="Times New Roman"/>
          <w:noProof/>
          <w:sz w:val="24"/>
          <w:szCs w:val="24"/>
          <w:shd w:val="clear" w:color="auto" w:fill="FFFFFF"/>
        </w:rPr>
        <w:t>), aconsejan</w:t>
      </w:r>
      <w:r w:rsidR="00896BB7" w:rsidRPr="007F2B2F">
        <w:rPr>
          <w:rFonts w:ascii="Times New Roman" w:hAnsi="Times New Roman" w:cs="Times New Roman"/>
          <w:noProof/>
          <w:sz w:val="24"/>
          <w:szCs w:val="24"/>
          <w:shd w:val="clear" w:color="auto" w:fill="FFFFFF"/>
        </w:rPr>
        <w:t xml:space="preserve"> tener </w:t>
      </w:r>
      <w:r w:rsidR="00896BB7" w:rsidRPr="007F2B2F">
        <w:rPr>
          <w:rFonts w:ascii="Times New Roman" w:eastAsia="Times New Roman" w:hAnsi="Times New Roman" w:cs="Times New Roman"/>
          <w:sz w:val="24"/>
          <w:szCs w:val="24"/>
          <w:lang w:eastAsia="es-MX"/>
        </w:rPr>
        <w:t xml:space="preserve">cuidado en la búsqueda de información sobre noticias de última hora, consultar solo fuentes oficiales, descartar los anuncios que parecen demasiado buenos para ser verdad, tampoco dar </w:t>
      </w:r>
      <w:r w:rsidR="00896BB7" w:rsidRPr="007F2B2F">
        <w:rPr>
          <w:rFonts w:ascii="Times New Roman" w:eastAsia="Times New Roman" w:hAnsi="Times New Roman" w:cs="Times New Roman"/>
          <w:sz w:val="24"/>
          <w:szCs w:val="24"/>
          <w:lang w:eastAsia="es-MX"/>
        </w:rPr>
        <w:lastRenderedPageBreak/>
        <w:t xml:space="preserve">clic en enlaces de fuentes dudosas y, muy importante, ser cauto y responsable a la hora de compartir contenidos sensacionales y de procedencia dudosa en redes sociales, </w:t>
      </w:r>
      <w:r w:rsidR="00896BB7" w:rsidRPr="007F2B2F">
        <w:rPr>
          <w:rFonts w:ascii="Times New Roman" w:eastAsia="Times New Roman" w:hAnsi="Times New Roman" w:cs="Times New Roman"/>
          <w:i/>
          <w:sz w:val="24"/>
          <w:szCs w:val="24"/>
          <w:lang w:eastAsia="es-MX"/>
        </w:rPr>
        <w:t>Apps</w:t>
      </w:r>
      <w:r w:rsidR="00896BB7" w:rsidRPr="007F2B2F">
        <w:rPr>
          <w:rFonts w:ascii="Times New Roman" w:eastAsia="Times New Roman" w:hAnsi="Times New Roman" w:cs="Times New Roman"/>
          <w:sz w:val="24"/>
          <w:szCs w:val="24"/>
          <w:lang w:eastAsia="es-MX"/>
        </w:rPr>
        <w:t xml:space="preserve"> de mensajería instantánea o e-mails. Otras fuentes como la</w:t>
      </w:r>
      <w:r w:rsidR="004B58C2">
        <w:rPr>
          <w:rFonts w:ascii="Times New Roman" w:eastAsia="Times New Roman" w:hAnsi="Times New Roman" w:cs="Times New Roman"/>
          <w:sz w:val="24"/>
          <w:szCs w:val="24"/>
          <w:lang w:eastAsia="es-MX"/>
        </w:rPr>
        <w:t xml:space="preserve"> BBC</w:t>
      </w:r>
      <w:r w:rsidR="00896BB7" w:rsidRPr="007F2B2F">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color w:val="404040"/>
            <w:sz w:val="24"/>
            <w:szCs w:val="24"/>
            <w:lang w:eastAsia="es-MX"/>
          </w:rPr>
          <w:id w:val="1393078757"/>
          <w:citation/>
        </w:sdtPr>
        <w:sdtEndPr/>
        <w:sdtContent>
          <w:r w:rsidR="00896BB7" w:rsidRPr="007F2B2F">
            <w:rPr>
              <w:rFonts w:ascii="Times New Roman" w:eastAsia="Times New Roman" w:hAnsi="Times New Roman" w:cs="Times New Roman"/>
              <w:color w:val="404040"/>
              <w:sz w:val="24"/>
              <w:szCs w:val="24"/>
              <w:lang w:eastAsia="es-MX"/>
            </w:rPr>
            <w:fldChar w:fldCharType="begin"/>
          </w:r>
          <w:r w:rsidR="004B58C2">
            <w:rPr>
              <w:rFonts w:ascii="Times New Roman" w:eastAsia="Times New Roman" w:hAnsi="Times New Roman" w:cs="Times New Roman"/>
              <w:color w:val="404040"/>
              <w:sz w:val="24"/>
              <w:szCs w:val="24"/>
              <w:lang w:eastAsia="es-MX"/>
            </w:rPr>
            <w:instrText xml:space="preserve">CITATION BBC18 \n  \t  \l 2058 </w:instrText>
          </w:r>
          <w:r w:rsidR="00896BB7" w:rsidRPr="007F2B2F">
            <w:rPr>
              <w:rFonts w:ascii="Times New Roman" w:eastAsia="Times New Roman" w:hAnsi="Times New Roman" w:cs="Times New Roman"/>
              <w:color w:val="404040"/>
              <w:sz w:val="24"/>
              <w:szCs w:val="24"/>
              <w:lang w:eastAsia="es-MX"/>
            </w:rPr>
            <w:fldChar w:fldCharType="separate"/>
          </w:r>
          <w:r w:rsidR="004B58C2" w:rsidRPr="004B58C2">
            <w:rPr>
              <w:rFonts w:ascii="Times New Roman" w:eastAsia="Times New Roman" w:hAnsi="Times New Roman" w:cs="Times New Roman"/>
              <w:noProof/>
              <w:color w:val="404040"/>
              <w:sz w:val="24"/>
              <w:szCs w:val="24"/>
              <w:lang w:eastAsia="es-MX"/>
            </w:rPr>
            <w:t>(2018)</w:t>
          </w:r>
          <w:r w:rsidR="00896BB7" w:rsidRPr="007F2B2F">
            <w:rPr>
              <w:rFonts w:ascii="Times New Roman" w:eastAsia="Times New Roman" w:hAnsi="Times New Roman" w:cs="Times New Roman"/>
              <w:color w:val="404040"/>
              <w:sz w:val="24"/>
              <w:szCs w:val="24"/>
              <w:lang w:eastAsia="es-MX"/>
            </w:rPr>
            <w:fldChar w:fldCharType="end"/>
          </w:r>
        </w:sdtContent>
      </w:sdt>
      <w:r w:rsidR="000D2902">
        <w:rPr>
          <w:rFonts w:ascii="Times New Roman" w:eastAsia="Times New Roman" w:hAnsi="Times New Roman" w:cs="Times New Roman"/>
          <w:color w:val="404040"/>
          <w:sz w:val="24"/>
          <w:szCs w:val="24"/>
          <w:lang w:eastAsia="es-MX"/>
        </w:rPr>
        <w:t>,</w:t>
      </w:r>
      <w:r w:rsidR="00896BB7" w:rsidRPr="007F2B2F">
        <w:rPr>
          <w:rFonts w:ascii="Times New Roman" w:eastAsia="Times New Roman" w:hAnsi="Times New Roman" w:cs="Times New Roman"/>
          <w:sz w:val="24"/>
          <w:szCs w:val="24"/>
          <w:lang w:eastAsia="es-MX"/>
        </w:rPr>
        <w:t xml:space="preserve"> hacen advertencias más amplias para revisar noticias falsas.</w:t>
      </w:r>
      <w:r w:rsidR="00896BB7" w:rsidRPr="007F2B2F">
        <w:rPr>
          <w:rFonts w:ascii="Times New Roman" w:eastAsia="Times New Roman" w:hAnsi="Times New Roman" w:cs="Times New Roman"/>
          <w:color w:val="404040"/>
          <w:sz w:val="24"/>
          <w:szCs w:val="24"/>
          <w:lang w:eastAsia="es-MX"/>
        </w:rPr>
        <w:t xml:space="preserve"> </w:t>
      </w:r>
    </w:p>
    <w:p w14:paraId="4D5D6D7B" w14:textId="77777777" w:rsidR="00896BB7" w:rsidRPr="007F2B2F" w:rsidRDefault="00896BB7" w:rsidP="00E3524B">
      <w:p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F2B2F">
        <w:rPr>
          <w:rFonts w:ascii="Times New Roman" w:eastAsia="Times New Roman" w:hAnsi="Times New Roman" w:cs="Times New Roman"/>
          <w:sz w:val="24"/>
          <w:szCs w:val="24"/>
          <w:lang w:eastAsia="es-MX"/>
        </w:rPr>
        <w:t xml:space="preserve">Los consejos o sugerencias para detectar noticias falsas se pueden consultar en diferentes </w:t>
      </w:r>
      <w:r w:rsidR="00901D76">
        <w:rPr>
          <w:rFonts w:ascii="Times New Roman" w:eastAsia="Times New Roman" w:hAnsi="Times New Roman" w:cs="Times New Roman"/>
          <w:sz w:val="24"/>
          <w:szCs w:val="24"/>
          <w:lang w:eastAsia="es-MX"/>
        </w:rPr>
        <w:t>fuentes</w:t>
      </w:r>
      <w:r w:rsidRPr="007F2B2F">
        <w:rPr>
          <w:rFonts w:ascii="Times New Roman" w:eastAsia="Times New Roman" w:hAnsi="Times New Roman" w:cs="Times New Roman"/>
          <w:sz w:val="24"/>
          <w:szCs w:val="24"/>
          <w:lang w:eastAsia="es-MX"/>
        </w:rPr>
        <w:t>, pero hay algunas</w:t>
      </w:r>
      <w:r w:rsidR="00451650">
        <w:rPr>
          <w:rFonts w:ascii="Times New Roman" w:eastAsia="Times New Roman" w:hAnsi="Times New Roman" w:cs="Times New Roman"/>
          <w:sz w:val="24"/>
          <w:szCs w:val="24"/>
          <w:lang w:eastAsia="es-MX"/>
        </w:rPr>
        <w:t xml:space="preserve"> observaciones respecto al tema;</w:t>
      </w:r>
      <w:r w:rsidRPr="007F2B2F">
        <w:rPr>
          <w:rFonts w:ascii="Times New Roman" w:eastAsia="Times New Roman" w:hAnsi="Times New Roman" w:cs="Times New Roman"/>
          <w:sz w:val="24"/>
          <w:szCs w:val="24"/>
          <w:lang w:eastAsia="es-MX"/>
        </w:rPr>
        <w:t xml:space="preserve"> la primera de ellas es que a pesar de su existencia, pocos las consultan y las toma en cuenta. Además, se coloca a la persona como una víctima, cuando en realidad, el papel que juega en su desplazamiento por internet y las redes sociales no sólo es de observador, sino de prosumidor, puesto que opina de lo que le gusta y no le gusta, comenta, crea, graba, comparte y difunde mensajes estáticos o con movimiento. En algunos casos las personas pueden carecer de los recursos básicos para detectar un  mensaje engañoso, pero otras veces el engaño puede ser apreciado a primera vista</w:t>
      </w:r>
      <w:r w:rsidR="00CB120D">
        <w:rPr>
          <w:rFonts w:ascii="Times New Roman" w:eastAsia="Times New Roman" w:hAnsi="Times New Roman" w:cs="Times New Roman"/>
          <w:sz w:val="24"/>
          <w:szCs w:val="24"/>
          <w:lang w:eastAsia="es-MX"/>
        </w:rPr>
        <w:t>, ya que es suficiente el sentido común</w:t>
      </w:r>
      <w:r w:rsidRPr="007F2B2F">
        <w:rPr>
          <w:rFonts w:ascii="Times New Roman" w:eastAsia="Times New Roman" w:hAnsi="Times New Roman" w:cs="Times New Roman"/>
          <w:sz w:val="24"/>
          <w:szCs w:val="24"/>
          <w:lang w:eastAsia="es-MX"/>
        </w:rPr>
        <w:t xml:space="preserve"> y aun así compart</w:t>
      </w:r>
      <w:r w:rsidR="00993614">
        <w:rPr>
          <w:rFonts w:ascii="Times New Roman" w:eastAsia="Times New Roman" w:hAnsi="Times New Roman" w:cs="Times New Roman"/>
          <w:sz w:val="24"/>
          <w:szCs w:val="24"/>
          <w:lang w:eastAsia="es-MX"/>
        </w:rPr>
        <w:t>en</w:t>
      </w:r>
      <w:r w:rsidRPr="007F2B2F">
        <w:rPr>
          <w:rFonts w:ascii="Times New Roman" w:eastAsia="Times New Roman" w:hAnsi="Times New Roman" w:cs="Times New Roman"/>
          <w:sz w:val="24"/>
          <w:szCs w:val="24"/>
          <w:lang w:eastAsia="es-MX"/>
        </w:rPr>
        <w:t xml:space="preserve"> la información, bien porque su estado de ánimo le impide pensar claramente de las consecuencias, porque le parece que hará un buen acto al compartirlo; o todo lo contrario, a sabiendas de que es mentira, lo difunde </w:t>
      </w:r>
      <w:r w:rsidR="00647BEA">
        <w:rPr>
          <w:rFonts w:ascii="Times New Roman" w:eastAsia="Times New Roman" w:hAnsi="Times New Roman" w:cs="Times New Roman"/>
          <w:sz w:val="24"/>
          <w:szCs w:val="24"/>
          <w:lang w:eastAsia="es-MX"/>
        </w:rPr>
        <w:t>intencionada o con</w:t>
      </w:r>
      <w:r w:rsidR="00320B43">
        <w:rPr>
          <w:rFonts w:ascii="Times New Roman" w:eastAsia="Times New Roman" w:hAnsi="Times New Roman" w:cs="Times New Roman"/>
          <w:sz w:val="24"/>
          <w:szCs w:val="24"/>
          <w:lang w:eastAsia="es-MX"/>
        </w:rPr>
        <w:t>s</w:t>
      </w:r>
      <w:r w:rsidR="00647BEA">
        <w:rPr>
          <w:rFonts w:ascii="Times New Roman" w:eastAsia="Times New Roman" w:hAnsi="Times New Roman" w:cs="Times New Roman"/>
          <w:sz w:val="24"/>
          <w:szCs w:val="24"/>
          <w:lang w:eastAsia="es-MX"/>
        </w:rPr>
        <w:t xml:space="preserve">cientemente </w:t>
      </w:r>
      <w:r w:rsidRPr="007F2B2F">
        <w:rPr>
          <w:rFonts w:ascii="Times New Roman" w:eastAsia="Times New Roman" w:hAnsi="Times New Roman" w:cs="Times New Roman"/>
          <w:sz w:val="24"/>
          <w:szCs w:val="24"/>
          <w:lang w:eastAsia="es-MX"/>
        </w:rPr>
        <w:t>para provocar en otras personas las mismas emociones que él o ella experimentó en un primer momento. La carencia de lógica</w:t>
      </w:r>
      <w:r w:rsidR="00E249DF">
        <w:rPr>
          <w:rFonts w:ascii="Times New Roman" w:eastAsia="Times New Roman" w:hAnsi="Times New Roman" w:cs="Times New Roman"/>
          <w:sz w:val="24"/>
          <w:szCs w:val="24"/>
          <w:lang w:eastAsia="es-MX"/>
        </w:rPr>
        <w:t>,</w:t>
      </w:r>
      <w:r w:rsidRPr="007F2B2F">
        <w:rPr>
          <w:rFonts w:ascii="Times New Roman" w:eastAsia="Times New Roman" w:hAnsi="Times New Roman" w:cs="Times New Roman"/>
          <w:sz w:val="24"/>
          <w:szCs w:val="24"/>
          <w:lang w:eastAsia="es-MX"/>
        </w:rPr>
        <w:t xml:space="preserve"> reflexión</w:t>
      </w:r>
      <w:r w:rsidR="00E249DF">
        <w:rPr>
          <w:rFonts w:ascii="Times New Roman" w:eastAsia="Times New Roman" w:hAnsi="Times New Roman" w:cs="Times New Roman"/>
          <w:sz w:val="24"/>
          <w:szCs w:val="24"/>
          <w:lang w:eastAsia="es-MX"/>
        </w:rPr>
        <w:t xml:space="preserve"> y empatía</w:t>
      </w:r>
      <w:r w:rsidR="0043105C">
        <w:rPr>
          <w:rFonts w:ascii="Times New Roman" w:eastAsia="Times New Roman" w:hAnsi="Times New Roman" w:cs="Times New Roman"/>
          <w:sz w:val="24"/>
          <w:szCs w:val="24"/>
          <w:lang w:eastAsia="es-MX"/>
        </w:rPr>
        <w:t xml:space="preserve"> </w:t>
      </w:r>
      <w:r w:rsidRPr="007F2B2F">
        <w:rPr>
          <w:rFonts w:ascii="Times New Roman" w:eastAsia="Times New Roman" w:hAnsi="Times New Roman" w:cs="Times New Roman"/>
          <w:sz w:val="24"/>
          <w:szCs w:val="24"/>
          <w:lang w:eastAsia="es-MX"/>
        </w:rPr>
        <w:t>sobre lo que pueden provocar</w:t>
      </w:r>
      <w:r w:rsidR="0043105C">
        <w:rPr>
          <w:rFonts w:ascii="Times New Roman" w:eastAsia="Times New Roman" w:hAnsi="Times New Roman" w:cs="Times New Roman"/>
          <w:sz w:val="24"/>
          <w:szCs w:val="24"/>
          <w:lang w:eastAsia="es-MX"/>
        </w:rPr>
        <w:t xml:space="preserve"> en los demás</w:t>
      </w:r>
      <w:r w:rsidRPr="007F2B2F">
        <w:rPr>
          <w:rFonts w:ascii="Times New Roman" w:eastAsia="Times New Roman" w:hAnsi="Times New Roman" w:cs="Times New Roman"/>
          <w:sz w:val="24"/>
          <w:szCs w:val="24"/>
          <w:lang w:eastAsia="es-MX"/>
        </w:rPr>
        <w:t>, deja entrever la falta de una alfabetización de mensajes multimedia con ética, pues ridiculizan</w:t>
      </w:r>
      <w:r w:rsidR="00424A23">
        <w:rPr>
          <w:rFonts w:ascii="Times New Roman" w:eastAsia="Times New Roman" w:hAnsi="Times New Roman" w:cs="Times New Roman"/>
          <w:sz w:val="24"/>
          <w:szCs w:val="24"/>
          <w:lang w:eastAsia="es-MX"/>
        </w:rPr>
        <w:t>, agreden, lastiman</w:t>
      </w:r>
      <w:r w:rsidRPr="007F2B2F">
        <w:rPr>
          <w:rFonts w:ascii="Times New Roman" w:eastAsia="Times New Roman" w:hAnsi="Times New Roman" w:cs="Times New Roman"/>
          <w:sz w:val="24"/>
          <w:szCs w:val="24"/>
          <w:lang w:eastAsia="es-MX"/>
        </w:rPr>
        <w:t xml:space="preserve"> y exponen</w:t>
      </w:r>
      <w:r w:rsidR="00424A23">
        <w:rPr>
          <w:rFonts w:ascii="Times New Roman" w:eastAsia="Times New Roman" w:hAnsi="Times New Roman" w:cs="Times New Roman"/>
          <w:sz w:val="24"/>
          <w:szCs w:val="24"/>
          <w:lang w:eastAsia="es-MX"/>
        </w:rPr>
        <w:t>, inducen</w:t>
      </w:r>
      <w:r w:rsidRPr="007F2B2F">
        <w:rPr>
          <w:rFonts w:ascii="Times New Roman" w:eastAsia="Times New Roman" w:hAnsi="Times New Roman" w:cs="Times New Roman"/>
          <w:sz w:val="24"/>
          <w:szCs w:val="24"/>
          <w:lang w:eastAsia="es-MX"/>
        </w:rPr>
        <w:t xml:space="preserve"> al juicio de los demás, </w:t>
      </w:r>
      <w:r w:rsidR="00A9201D">
        <w:rPr>
          <w:rFonts w:ascii="Times New Roman" w:eastAsia="Times New Roman" w:hAnsi="Times New Roman" w:cs="Times New Roman"/>
          <w:sz w:val="24"/>
          <w:szCs w:val="24"/>
          <w:lang w:eastAsia="es-MX"/>
        </w:rPr>
        <w:t xml:space="preserve">pues </w:t>
      </w:r>
      <w:r w:rsidRPr="007F2B2F">
        <w:rPr>
          <w:rFonts w:ascii="Times New Roman" w:eastAsia="Times New Roman" w:hAnsi="Times New Roman" w:cs="Times New Roman"/>
          <w:sz w:val="24"/>
          <w:szCs w:val="24"/>
          <w:lang w:eastAsia="es-MX"/>
        </w:rPr>
        <w:t xml:space="preserve">con el fin de acumular más </w:t>
      </w:r>
      <w:r w:rsidRPr="007F2B2F">
        <w:rPr>
          <w:rFonts w:ascii="Times New Roman" w:eastAsia="Times New Roman" w:hAnsi="Times New Roman" w:cs="Times New Roman"/>
          <w:i/>
          <w:sz w:val="24"/>
          <w:szCs w:val="24"/>
          <w:lang w:eastAsia="es-MX"/>
        </w:rPr>
        <w:t>likes</w:t>
      </w:r>
      <w:r w:rsidRPr="007F2B2F">
        <w:rPr>
          <w:rFonts w:ascii="Times New Roman" w:eastAsia="Times New Roman" w:hAnsi="Times New Roman" w:cs="Times New Roman"/>
          <w:sz w:val="24"/>
          <w:szCs w:val="24"/>
          <w:lang w:eastAsia="es-MX"/>
        </w:rPr>
        <w:t xml:space="preserve">, exhiben actos inmorales al querer perjudicar o hacer cómplices del morbo y de resentimientos personales a los demás. Lo anterior conlleva a sentimientos negativos hacia el Otro y lo Otro, a apartarse, crear grupos opositores y a excluir a quienes no piensan como ellos. McLuhan </w:t>
      </w:r>
      <w:sdt>
        <w:sdtPr>
          <w:rPr>
            <w:rFonts w:ascii="Times New Roman" w:eastAsia="Times New Roman" w:hAnsi="Times New Roman" w:cs="Times New Roman"/>
            <w:sz w:val="24"/>
            <w:szCs w:val="24"/>
            <w:lang w:eastAsia="es-MX"/>
          </w:rPr>
          <w:id w:val="-1600946617"/>
          <w:citation/>
        </w:sdtPr>
        <w:sdtEndPr/>
        <w:sdtContent>
          <w:r w:rsidRPr="007F2B2F">
            <w:rPr>
              <w:rFonts w:ascii="Times New Roman" w:eastAsia="Times New Roman" w:hAnsi="Times New Roman" w:cs="Times New Roman"/>
              <w:sz w:val="24"/>
              <w:szCs w:val="24"/>
              <w:lang w:eastAsia="es-MX"/>
            </w:rPr>
            <w:fldChar w:fldCharType="begin"/>
          </w:r>
          <w:r w:rsidRPr="007F2B2F">
            <w:rPr>
              <w:rFonts w:ascii="Times New Roman" w:eastAsia="Times New Roman" w:hAnsi="Times New Roman" w:cs="Times New Roman"/>
              <w:sz w:val="24"/>
              <w:szCs w:val="24"/>
              <w:lang w:eastAsia="es-MX"/>
            </w:rPr>
            <w:instrText xml:space="preserve">CITATION McL941 \n  \t  \l 2058 </w:instrText>
          </w:r>
          <w:r w:rsidRPr="007F2B2F">
            <w:rPr>
              <w:rFonts w:ascii="Times New Roman" w:eastAsia="Times New Roman" w:hAnsi="Times New Roman" w:cs="Times New Roman"/>
              <w:sz w:val="24"/>
              <w:szCs w:val="24"/>
              <w:lang w:eastAsia="es-MX"/>
            </w:rPr>
            <w:fldChar w:fldCharType="separate"/>
          </w:r>
          <w:r w:rsidRPr="007F2B2F">
            <w:rPr>
              <w:rFonts w:ascii="Times New Roman" w:eastAsia="Times New Roman" w:hAnsi="Times New Roman" w:cs="Times New Roman"/>
              <w:noProof/>
              <w:sz w:val="24"/>
              <w:szCs w:val="24"/>
              <w:lang w:eastAsia="es-MX"/>
            </w:rPr>
            <w:t>(1994)</w:t>
          </w:r>
          <w:r w:rsidRPr="007F2B2F">
            <w:rPr>
              <w:rFonts w:ascii="Times New Roman" w:eastAsia="Times New Roman" w:hAnsi="Times New Roman" w:cs="Times New Roman"/>
              <w:sz w:val="24"/>
              <w:szCs w:val="24"/>
              <w:lang w:eastAsia="es-MX"/>
            </w:rPr>
            <w:fldChar w:fldCharType="end"/>
          </w:r>
        </w:sdtContent>
      </w:sdt>
      <w:r w:rsidRPr="007F2B2F">
        <w:rPr>
          <w:rFonts w:ascii="Times New Roman" w:eastAsia="Times New Roman" w:hAnsi="Times New Roman" w:cs="Times New Roman"/>
          <w:sz w:val="24"/>
          <w:szCs w:val="24"/>
          <w:lang w:eastAsia="es-MX"/>
        </w:rPr>
        <w:t xml:space="preserve"> </w:t>
      </w:r>
      <w:r w:rsidRPr="007F2B2F">
        <w:rPr>
          <w:rFonts w:ascii="Times New Roman" w:hAnsi="Times New Roman" w:cs="Times New Roman"/>
          <w:sz w:val="24"/>
          <w:szCs w:val="24"/>
        </w:rPr>
        <w:t>en su momento escribía que los mensajes</w:t>
      </w:r>
      <w:r w:rsidRPr="007F2B2F">
        <w:rPr>
          <w:rFonts w:ascii="Times New Roman" w:eastAsia="Times New Roman" w:hAnsi="Times New Roman" w:cs="Times New Roman"/>
          <w:sz w:val="24"/>
          <w:szCs w:val="24"/>
          <w:lang w:eastAsia="es-MX"/>
        </w:rPr>
        <w:t xml:space="preserve"> </w:t>
      </w:r>
      <w:r w:rsidRPr="007F2B2F">
        <w:rPr>
          <w:rFonts w:ascii="Times New Roman" w:hAnsi="Times New Roman" w:cs="Times New Roman"/>
          <w:sz w:val="24"/>
          <w:szCs w:val="24"/>
        </w:rPr>
        <w:t>visuales pueden adormecer la atención, puesto  que cierran de golpe las puertas</w:t>
      </w:r>
      <w:r w:rsidRPr="007F2B2F">
        <w:rPr>
          <w:rFonts w:ascii="Times New Roman" w:eastAsia="Times New Roman" w:hAnsi="Times New Roman" w:cs="Times New Roman"/>
          <w:sz w:val="24"/>
          <w:szCs w:val="24"/>
          <w:lang w:eastAsia="es-MX"/>
        </w:rPr>
        <w:t xml:space="preserve"> </w:t>
      </w:r>
      <w:r w:rsidRPr="007F2B2F">
        <w:rPr>
          <w:rFonts w:ascii="Times New Roman" w:hAnsi="Times New Roman" w:cs="Times New Roman"/>
          <w:sz w:val="24"/>
          <w:szCs w:val="24"/>
        </w:rPr>
        <w:t>del juicio, el cual puede aceptar o rechazar lo que se le ofrece a la vista.</w:t>
      </w:r>
    </w:p>
    <w:p w14:paraId="25E79902" w14:textId="77777777" w:rsidR="00896BB7" w:rsidRPr="007F2B2F" w:rsidRDefault="00896BB7" w:rsidP="00E3524B">
      <w:p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F2B2F">
        <w:rPr>
          <w:rFonts w:ascii="Times New Roman" w:eastAsia="Times New Roman" w:hAnsi="Times New Roman" w:cs="Times New Roman"/>
          <w:sz w:val="24"/>
          <w:szCs w:val="24"/>
          <w:lang w:eastAsia="es-MX"/>
        </w:rPr>
        <w:t xml:space="preserve">Quedarse con la idea de que las grandes empresas son las responsables del consumo de productos y de información visual que presentan los medios digitales, es desligarse de la responsabilidad </w:t>
      </w:r>
      <w:r w:rsidR="002A4454">
        <w:rPr>
          <w:rFonts w:ascii="Times New Roman" w:eastAsia="Times New Roman" w:hAnsi="Times New Roman" w:cs="Times New Roman"/>
          <w:sz w:val="24"/>
          <w:szCs w:val="24"/>
          <w:lang w:eastAsia="es-MX"/>
        </w:rPr>
        <w:t xml:space="preserve">personal </w:t>
      </w:r>
      <w:r w:rsidRPr="007F2B2F">
        <w:rPr>
          <w:rFonts w:ascii="Times New Roman" w:eastAsia="Times New Roman" w:hAnsi="Times New Roman" w:cs="Times New Roman"/>
          <w:sz w:val="24"/>
          <w:szCs w:val="24"/>
          <w:lang w:eastAsia="es-MX"/>
        </w:rPr>
        <w:t>y asumir que no se cuenta con la capacidad intelectual para contrarrestar la cantidad de información que está a la vista. La corresponsabilidad es una tarea que debe empezar a practicarse, ser responsable de lo que se consume para bien propio y de los demás. Por ello, es imprescindible</w:t>
      </w:r>
      <w:r w:rsidRPr="008E0411">
        <w:rPr>
          <w:rFonts w:ascii="Times New Roman" w:eastAsia="Times New Roman" w:hAnsi="Times New Roman" w:cs="Times New Roman"/>
          <w:sz w:val="24"/>
          <w:szCs w:val="24"/>
          <w:lang w:eastAsia="es-MX"/>
        </w:rPr>
        <w:t xml:space="preserve"> la alfabetización de mensajes multimedia para los adolescentes y jóvenes, para que cuenten </w:t>
      </w:r>
      <w:r w:rsidR="004B513A">
        <w:rPr>
          <w:rFonts w:ascii="Times New Roman" w:eastAsia="Times New Roman" w:hAnsi="Times New Roman" w:cs="Times New Roman"/>
          <w:sz w:val="24"/>
          <w:szCs w:val="24"/>
          <w:lang w:eastAsia="es-MX"/>
        </w:rPr>
        <w:t xml:space="preserve">con </w:t>
      </w:r>
      <w:r w:rsidRPr="008E0411">
        <w:rPr>
          <w:rFonts w:ascii="Times New Roman" w:eastAsia="Times New Roman" w:hAnsi="Times New Roman" w:cs="Times New Roman"/>
          <w:sz w:val="24"/>
          <w:szCs w:val="24"/>
          <w:lang w:eastAsia="es-MX"/>
        </w:rPr>
        <w:t xml:space="preserve">más recursos y herramientas (sentido crítico y ético) al momento de observarlas, crearlas, compartirlas o difundirlas, y evitar con ello la </w:t>
      </w:r>
      <w:r w:rsidRPr="008E0411">
        <w:rPr>
          <w:rFonts w:ascii="Times New Roman" w:eastAsia="Times New Roman" w:hAnsi="Times New Roman" w:cs="Times New Roman"/>
          <w:sz w:val="24"/>
          <w:szCs w:val="24"/>
          <w:lang w:eastAsia="es-MX"/>
        </w:rPr>
        <w:lastRenderedPageBreak/>
        <w:t>polarización de ideas y descalificativos de los Otros que provocan enfrentamientos y violencia no convenientes para la co</w:t>
      </w:r>
      <w:r w:rsidR="005C3FE8">
        <w:rPr>
          <w:rFonts w:ascii="Times New Roman" w:eastAsia="Times New Roman" w:hAnsi="Times New Roman" w:cs="Times New Roman"/>
          <w:sz w:val="24"/>
          <w:szCs w:val="24"/>
          <w:lang w:eastAsia="es-MX"/>
        </w:rPr>
        <w:t xml:space="preserve">nservación de la paz en el país. Para dar continuidad a lo anterior, en las líneas siguientes se presenta el método, los resultados de la encuesta de sondeo, de las preguntas correspondientes a la actividad del taller y de la evaluación del mismo; seguidamente se </w:t>
      </w:r>
      <w:r w:rsidR="00AD662E">
        <w:rPr>
          <w:rFonts w:ascii="Times New Roman" w:eastAsia="Times New Roman" w:hAnsi="Times New Roman" w:cs="Times New Roman"/>
          <w:sz w:val="24"/>
          <w:szCs w:val="24"/>
          <w:lang w:eastAsia="es-MX"/>
        </w:rPr>
        <w:t>describe</w:t>
      </w:r>
      <w:r w:rsidR="001B3F57">
        <w:rPr>
          <w:rFonts w:ascii="Times New Roman" w:eastAsia="Times New Roman" w:hAnsi="Times New Roman" w:cs="Times New Roman"/>
          <w:sz w:val="24"/>
          <w:szCs w:val="24"/>
          <w:lang w:eastAsia="es-MX"/>
        </w:rPr>
        <w:t xml:space="preserve"> la discusión, las conclusiones, las futuras líneas de investigación</w:t>
      </w:r>
      <w:r w:rsidR="005C3FE8">
        <w:rPr>
          <w:rFonts w:ascii="Times New Roman" w:eastAsia="Times New Roman" w:hAnsi="Times New Roman" w:cs="Times New Roman"/>
          <w:sz w:val="24"/>
          <w:szCs w:val="24"/>
          <w:lang w:eastAsia="es-MX"/>
        </w:rPr>
        <w:t xml:space="preserve"> </w:t>
      </w:r>
      <w:r w:rsidR="004C1316">
        <w:rPr>
          <w:rFonts w:ascii="Times New Roman" w:eastAsia="Times New Roman" w:hAnsi="Times New Roman" w:cs="Times New Roman"/>
          <w:sz w:val="24"/>
          <w:szCs w:val="24"/>
          <w:lang w:eastAsia="es-MX"/>
        </w:rPr>
        <w:t>y, por último, la</w:t>
      </w:r>
      <w:r w:rsidR="001B3F57">
        <w:rPr>
          <w:rFonts w:ascii="Times New Roman" w:eastAsia="Times New Roman" w:hAnsi="Times New Roman" w:cs="Times New Roman"/>
          <w:sz w:val="24"/>
          <w:szCs w:val="24"/>
          <w:lang w:eastAsia="es-MX"/>
        </w:rPr>
        <w:t xml:space="preserve"> bibliografía.</w:t>
      </w:r>
    </w:p>
    <w:p w14:paraId="40E5A457" w14:textId="77777777" w:rsidR="00B55D88" w:rsidRPr="007F2B2F" w:rsidRDefault="00B55D88" w:rsidP="0048703D">
      <w:pPr>
        <w:spacing w:after="0" w:line="360" w:lineRule="auto"/>
        <w:rPr>
          <w:rFonts w:ascii="Times New Roman" w:hAnsi="Times New Roman" w:cs="Times New Roman"/>
          <w:sz w:val="28"/>
          <w:szCs w:val="28"/>
        </w:rPr>
      </w:pPr>
    </w:p>
    <w:p w14:paraId="44DE6370" w14:textId="77777777" w:rsidR="00392398" w:rsidRPr="00870667" w:rsidRDefault="007A4A03" w:rsidP="00C76FE3">
      <w:pPr>
        <w:spacing w:after="0" w:line="360" w:lineRule="auto"/>
        <w:jc w:val="center"/>
        <w:rPr>
          <w:rFonts w:ascii="Times New Roman" w:hAnsi="Times New Roman" w:cs="Times New Roman"/>
          <w:b/>
          <w:bCs/>
          <w:sz w:val="32"/>
          <w:szCs w:val="32"/>
          <w:lang w:eastAsia="es-ES"/>
        </w:rPr>
      </w:pPr>
      <w:r w:rsidRPr="00870667">
        <w:rPr>
          <w:rFonts w:ascii="Times New Roman" w:hAnsi="Times New Roman" w:cs="Times New Roman"/>
          <w:b/>
          <w:bCs/>
          <w:sz w:val="32"/>
          <w:szCs w:val="32"/>
          <w:lang w:eastAsia="es-ES"/>
        </w:rPr>
        <w:t>Método</w:t>
      </w:r>
    </w:p>
    <w:p w14:paraId="2299A49E" w14:textId="77777777" w:rsidR="00CF24A1" w:rsidRDefault="007A4A03" w:rsidP="000C166C">
      <w:pPr>
        <w:spacing w:after="0" w:line="360" w:lineRule="auto"/>
        <w:jc w:val="both"/>
        <w:rPr>
          <w:rFonts w:ascii="Times New Roman" w:hAnsi="Times New Roman" w:cs="Times New Roman"/>
          <w:sz w:val="24"/>
          <w:szCs w:val="24"/>
        </w:rPr>
      </w:pPr>
      <w:r w:rsidRPr="00CF24A1">
        <w:rPr>
          <w:rFonts w:ascii="Times New Roman" w:hAnsi="Times New Roman" w:cs="Times New Roman"/>
          <w:sz w:val="24"/>
          <w:szCs w:val="24"/>
        </w:rPr>
        <w:t xml:space="preserve">La investigación tuvo un enfoque cualitativo. </w:t>
      </w:r>
      <w:r w:rsidR="002B45FE">
        <w:rPr>
          <w:rFonts w:ascii="Times New Roman" w:hAnsi="Times New Roman" w:cs="Times New Roman"/>
          <w:sz w:val="24"/>
          <w:szCs w:val="24"/>
        </w:rPr>
        <w:t>La amplitud</w:t>
      </w:r>
      <w:r w:rsidR="002B45FE" w:rsidRPr="00CF24A1">
        <w:rPr>
          <w:rFonts w:ascii="Times New Roman" w:hAnsi="Times New Roman" w:cs="Times New Roman"/>
          <w:sz w:val="24"/>
          <w:szCs w:val="24"/>
        </w:rPr>
        <w:t xml:space="preserve"> fue microsociológica, enfocado a grupos pequeños</w:t>
      </w:r>
      <w:r w:rsidR="002B45FE">
        <w:rPr>
          <w:rFonts w:ascii="Times New Roman" w:hAnsi="Times New Roman" w:cs="Times New Roman"/>
          <w:sz w:val="24"/>
          <w:szCs w:val="24"/>
        </w:rPr>
        <w:t>; mediante la fórmula de Slovin</w:t>
      </w:r>
      <w:r w:rsidR="002B45FE" w:rsidRPr="00CF24A1">
        <w:rPr>
          <w:rFonts w:ascii="Times New Roman" w:hAnsi="Times New Roman" w:cs="Times New Roman"/>
          <w:sz w:val="24"/>
          <w:szCs w:val="24"/>
        </w:rPr>
        <w:t xml:space="preserve"> </w:t>
      </w:r>
      <w:r w:rsidR="002B45FE" w:rsidRPr="00FC0374">
        <w:rPr>
          <w:rFonts w:asciiTheme="minorHAnsi" w:hAnsiTheme="minorHAnsi" w:cs="Arial"/>
          <w:sz w:val="24"/>
          <w:szCs w:val="24"/>
        </w:rPr>
        <w:t>n=N/(1+Ne</w:t>
      </w:r>
      <w:r w:rsidR="002B45FE" w:rsidRPr="00FC0374">
        <w:rPr>
          <w:rFonts w:asciiTheme="minorHAnsi" w:hAnsiTheme="minorHAnsi" w:cs="Arial"/>
          <w:sz w:val="24"/>
          <w:szCs w:val="24"/>
          <w:vertAlign w:val="superscript"/>
        </w:rPr>
        <w:t>2</w:t>
      </w:r>
      <w:r w:rsidR="002B45FE" w:rsidRPr="00FC0374">
        <w:rPr>
          <w:rFonts w:asciiTheme="minorHAnsi" w:hAnsiTheme="minorHAnsi" w:cs="Arial"/>
          <w:sz w:val="24"/>
          <w:szCs w:val="24"/>
        </w:rPr>
        <w:t>)</w:t>
      </w:r>
      <w:r w:rsidR="002B45FE">
        <w:rPr>
          <w:rFonts w:asciiTheme="minorHAnsi" w:hAnsiTheme="minorHAnsi" w:cs="Arial"/>
          <w:sz w:val="24"/>
          <w:szCs w:val="24"/>
        </w:rPr>
        <w:t xml:space="preserve"> </w:t>
      </w:r>
      <w:r w:rsidR="002B45FE">
        <w:rPr>
          <w:rFonts w:ascii="Times New Roman" w:hAnsi="Times New Roman" w:cs="Times New Roman"/>
          <w:sz w:val="24"/>
          <w:szCs w:val="24"/>
        </w:rPr>
        <w:t xml:space="preserve">se obtuvo una muestra </w:t>
      </w:r>
      <w:r w:rsidR="002B45FE" w:rsidRPr="00CF24A1">
        <w:rPr>
          <w:rFonts w:ascii="Times New Roman" w:hAnsi="Times New Roman" w:cs="Times New Roman"/>
          <w:sz w:val="24"/>
          <w:szCs w:val="24"/>
        </w:rPr>
        <w:t xml:space="preserve">de noventa y seis participantes de nivel superior, pertenecientes a la Universidad Tecnológica de la Mixteca. </w:t>
      </w:r>
      <w:r w:rsidR="00E44799" w:rsidRPr="00CF24A1">
        <w:rPr>
          <w:rFonts w:ascii="Times New Roman" w:hAnsi="Times New Roman" w:cs="Times New Roman"/>
          <w:sz w:val="24"/>
          <w:szCs w:val="24"/>
        </w:rPr>
        <w:t>En una primera fase s</w:t>
      </w:r>
      <w:r w:rsidRPr="00CF24A1">
        <w:rPr>
          <w:rFonts w:ascii="Times New Roman" w:hAnsi="Times New Roman" w:cs="Times New Roman"/>
          <w:sz w:val="24"/>
          <w:szCs w:val="24"/>
        </w:rPr>
        <w:t>e realizaron encuestas</w:t>
      </w:r>
      <w:r w:rsidR="004255E7" w:rsidRPr="00CF24A1">
        <w:rPr>
          <w:rFonts w:ascii="Times New Roman" w:hAnsi="Times New Roman" w:cs="Times New Roman"/>
          <w:sz w:val="24"/>
          <w:szCs w:val="24"/>
        </w:rPr>
        <w:t xml:space="preserve"> de sondeo</w:t>
      </w:r>
      <w:r w:rsidRPr="00CF24A1">
        <w:rPr>
          <w:rFonts w:ascii="Times New Roman" w:hAnsi="Times New Roman" w:cs="Times New Roman"/>
          <w:sz w:val="24"/>
          <w:szCs w:val="24"/>
        </w:rPr>
        <w:t xml:space="preserve"> estructuradas para explorar el conocimiento y las habilidades que tienen los jóvenes con los m</w:t>
      </w:r>
      <w:r w:rsidR="009D6332">
        <w:rPr>
          <w:rFonts w:ascii="Times New Roman" w:hAnsi="Times New Roman" w:cs="Times New Roman"/>
          <w:sz w:val="24"/>
          <w:szCs w:val="24"/>
        </w:rPr>
        <w:t xml:space="preserve">ensajes multimedia. </w:t>
      </w:r>
      <w:r w:rsidR="00E44799" w:rsidRPr="00CF24A1">
        <w:rPr>
          <w:rFonts w:ascii="Times New Roman" w:hAnsi="Times New Roman" w:cs="Times New Roman"/>
          <w:sz w:val="24"/>
          <w:szCs w:val="24"/>
        </w:rPr>
        <w:t xml:space="preserve">En la segunda </w:t>
      </w:r>
      <w:r w:rsidR="003A06FF">
        <w:rPr>
          <w:rFonts w:ascii="Times New Roman" w:hAnsi="Times New Roman" w:cs="Times New Roman"/>
          <w:sz w:val="24"/>
          <w:szCs w:val="24"/>
        </w:rPr>
        <w:t>e</w:t>
      </w:r>
      <w:r w:rsidR="00AA6836" w:rsidRPr="00CF24A1">
        <w:rPr>
          <w:rFonts w:ascii="Times New Roman" w:hAnsi="Times New Roman" w:cs="Times New Roman"/>
          <w:sz w:val="24"/>
          <w:szCs w:val="24"/>
        </w:rPr>
        <w:t>tapa</w:t>
      </w:r>
      <w:r w:rsidR="00E44799" w:rsidRPr="00CF24A1">
        <w:rPr>
          <w:rFonts w:ascii="Times New Roman" w:hAnsi="Times New Roman" w:cs="Times New Roman"/>
          <w:sz w:val="24"/>
          <w:szCs w:val="24"/>
        </w:rPr>
        <w:t xml:space="preserve"> s</w:t>
      </w:r>
      <w:r w:rsidRPr="00CF24A1">
        <w:rPr>
          <w:rFonts w:ascii="Times New Roman" w:hAnsi="Times New Roman" w:cs="Times New Roman"/>
          <w:sz w:val="24"/>
          <w:szCs w:val="24"/>
        </w:rPr>
        <w:t>e impartieron talleres de tres horas sobre el tópico</w:t>
      </w:r>
      <w:r w:rsidR="00070A5F">
        <w:rPr>
          <w:rFonts w:ascii="Times New Roman" w:hAnsi="Times New Roman" w:cs="Times New Roman"/>
          <w:sz w:val="24"/>
          <w:szCs w:val="24"/>
        </w:rPr>
        <w:t xml:space="preserve"> </w:t>
      </w:r>
      <w:r w:rsidR="00070A5F" w:rsidRPr="007632C2">
        <w:rPr>
          <w:rFonts w:asciiTheme="minorHAnsi" w:hAnsiTheme="minorHAnsi" w:cs="Arial"/>
          <w:sz w:val="24"/>
          <w:szCs w:val="24"/>
        </w:rPr>
        <w:t>a cinco grupos con diferentes números de integrantes y disciplinas: dos grupos de Ciencias Empresariales (23 y 21 alumnos); dos grupos de ingeniería industrial (24 y 21 alumnos) y un grupo de propedéutico (</w:t>
      </w:r>
      <w:r w:rsidR="00070A5F">
        <w:rPr>
          <w:rFonts w:asciiTheme="minorHAnsi" w:hAnsiTheme="minorHAnsi" w:cs="Arial"/>
          <w:sz w:val="24"/>
          <w:szCs w:val="24"/>
        </w:rPr>
        <w:t>24</w:t>
      </w:r>
      <w:r w:rsidR="00070A5F" w:rsidRPr="007632C2">
        <w:rPr>
          <w:rFonts w:asciiTheme="minorHAnsi" w:hAnsiTheme="minorHAnsi" w:cs="Arial"/>
          <w:sz w:val="24"/>
          <w:szCs w:val="24"/>
        </w:rPr>
        <w:t xml:space="preserve"> alumnos)</w:t>
      </w:r>
      <w:r w:rsidR="00070A5F">
        <w:rPr>
          <w:rFonts w:asciiTheme="minorHAnsi" w:hAnsiTheme="minorHAnsi" w:cs="Arial"/>
          <w:sz w:val="24"/>
          <w:szCs w:val="24"/>
        </w:rPr>
        <w:t>, estos últimos para completar y compensar los faltantes que podría haber en las sesiones, tomando en cuenta las circunstancias desfavorables de salud</w:t>
      </w:r>
      <w:r w:rsidRPr="00CF24A1">
        <w:rPr>
          <w:rFonts w:ascii="Times New Roman" w:hAnsi="Times New Roman" w:cs="Times New Roman"/>
          <w:sz w:val="24"/>
          <w:szCs w:val="24"/>
        </w:rPr>
        <w:t xml:space="preserve">. Bajo el método de investigación-acción participativa, los estudiantes realizaron actividades preparadas previamente en </w:t>
      </w:r>
      <w:r w:rsidR="005759A6">
        <w:rPr>
          <w:rFonts w:ascii="Times New Roman" w:hAnsi="Times New Roman" w:cs="Times New Roman"/>
          <w:sz w:val="24"/>
          <w:szCs w:val="24"/>
        </w:rPr>
        <w:t>una página web</w:t>
      </w:r>
      <w:r w:rsidRPr="00CF24A1">
        <w:rPr>
          <w:rFonts w:ascii="Times New Roman" w:hAnsi="Times New Roman" w:cs="Times New Roman"/>
          <w:sz w:val="24"/>
          <w:szCs w:val="24"/>
        </w:rPr>
        <w:t xml:space="preserve"> y guiados por el ponente. </w:t>
      </w:r>
      <w:r w:rsidR="00C66787">
        <w:rPr>
          <w:rFonts w:ascii="Times New Roman" w:hAnsi="Times New Roman" w:cs="Times New Roman"/>
          <w:sz w:val="24"/>
          <w:szCs w:val="24"/>
        </w:rPr>
        <w:t>El estudio concluyó con una evaluación del taller.</w:t>
      </w:r>
    </w:p>
    <w:p w14:paraId="7B4D0E92" w14:textId="77777777" w:rsidR="00070A5F" w:rsidRDefault="00070A5F" w:rsidP="000C166C">
      <w:pPr>
        <w:spacing w:after="0" w:line="360" w:lineRule="auto"/>
        <w:jc w:val="both"/>
        <w:rPr>
          <w:rFonts w:asciiTheme="minorHAnsi" w:hAnsiTheme="minorHAnsi" w:cs="Arial"/>
          <w:sz w:val="24"/>
          <w:szCs w:val="24"/>
        </w:rPr>
      </w:pPr>
    </w:p>
    <w:p w14:paraId="5634FAB0" w14:textId="77777777" w:rsidR="00070A5F" w:rsidRDefault="00070A5F" w:rsidP="000C166C">
      <w:pPr>
        <w:spacing w:after="0" w:line="360" w:lineRule="auto"/>
        <w:jc w:val="center"/>
        <w:rPr>
          <w:rFonts w:ascii="Times New Roman" w:hAnsi="Times New Roman" w:cs="Times New Roman"/>
          <w:b/>
          <w:sz w:val="32"/>
          <w:szCs w:val="32"/>
        </w:rPr>
      </w:pPr>
      <w:r w:rsidRPr="00870667">
        <w:rPr>
          <w:rFonts w:ascii="Times New Roman" w:hAnsi="Times New Roman" w:cs="Times New Roman"/>
          <w:b/>
          <w:sz w:val="32"/>
          <w:szCs w:val="32"/>
        </w:rPr>
        <w:t>Resu</w:t>
      </w:r>
      <w:r w:rsidR="009864B5">
        <w:rPr>
          <w:rFonts w:ascii="Times New Roman" w:hAnsi="Times New Roman" w:cs="Times New Roman"/>
          <w:b/>
          <w:sz w:val="32"/>
          <w:szCs w:val="32"/>
        </w:rPr>
        <w:t>ltados de la encuesta de sondeo</w:t>
      </w:r>
    </w:p>
    <w:p w14:paraId="49821152" w14:textId="77777777" w:rsidR="009864B5" w:rsidRPr="009864B5" w:rsidRDefault="00483C90" w:rsidP="000C166C">
      <w:pPr>
        <w:spacing w:after="0" w:line="360" w:lineRule="auto"/>
        <w:rPr>
          <w:rFonts w:ascii="Times New Roman" w:hAnsi="Times New Roman" w:cs="Times New Roman"/>
          <w:sz w:val="24"/>
          <w:szCs w:val="24"/>
        </w:rPr>
      </w:pPr>
      <w:r>
        <w:rPr>
          <w:rFonts w:ascii="Times New Roman" w:hAnsi="Times New Roman" w:cs="Times New Roman"/>
          <w:sz w:val="24"/>
          <w:szCs w:val="24"/>
        </w:rPr>
        <w:t>Estos</w:t>
      </w:r>
      <w:r w:rsidR="009864B5" w:rsidRPr="009864B5">
        <w:rPr>
          <w:rFonts w:ascii="Times New Roman" w:hAnsi="Times New Roman" w:cs="Times New Roman"/>
          <w:sz w:val="24"/>
          <w:szCs w:val="24"/>
        </w:rPr>
        <w:t xml:space="preserve"> se develan en las líneas siguientes:</w:t>
      </w:r>
    </w:p>
    <w:p w14:paraId="1DDF5966" w14:textId="77777777" w:rsidR="00BF44AF" w:rsidRDefault="009864B5" w:rsidP="000C166C">
      <w:pPr>
        <w:spacing w:after="0" w:line="360" w:lineRule="auto"/>
        <w:jc w:val="both"/>
        <w:rPr>
          <w:rFonts w:ascii="Times New Roman" w:hAnsi="Times New Roman" w:cs="Times New Roman"/>
          <w:color w:val="202124"/>
          <w:spacing w:val="2"/>
          <w:sz w:val="24"/>
          <w:szCs w:val="24"/>
          <w:shd w:val="clear" w:color="auto" w:fill="FFFFFF"/>
        </w:rPr>
      </w:pPr>
      <w:r w:rsidRPr="007845EB">
        <w:rPr>
          <w:rFonts w:ascii="Times New Roman" w:hAnsi="Times New Roman" w:cs="Times New Roman"/>
          <w:color w:val="202124"/>
          <w:spacing w:val="2"/>
          <w:sz w:val="24"/>
          <w:szCs w:val="24"/>
          <w:shd w:val="clear" w:color="auto" w:fill="FFFFFF"/>
        </w:rPr>
        <w:t>1. ¿Qué tipo de información consultas con más frecuencia?</w:t>
      </w:r>
      <w:r w:rsidR="00B9506A">
        <w:rPr>
          <w:rFonts w:ascii="Times New Roman" w:hAnsi="Times New Roman" w:cs="Times New Roman"/>
          <w:color w:val="202124"/>
          <w:spacing w:val="2"/>
          <w:sz w:val="24"/>
          <w:szCs w:val="24"/>
          <w:shd w:val="clear" w:color="auto" w:fill="FFFFFF"/>
        </w:rPr>
        <w:t xml:space="preserve"> </w:t>
      </w:r>
      <w:r>
        <w:rPr>
          <w:rFonts w:ascii="Times New Roman" w:hAnsi="Times New Roman" w:cs="Times New Roman"/>
          <w:color w:val="202124"/>
          <w:spacing w:val="2"/>
          <w:sz w:val="24"/>
          <w:szCs w:val="24"/>
          <w:shd w:val="clear" w:color="auto" w:fill="FFFFFF"/>
        </w:rPr>
        <w:t>E</w:t>
      </w:r>
      <w:r w:rsidR="00070A5F" w:rsidRPr="00C855A4">
        <w:rPr>
          <w:rFonts w:ascii="Times New Roman" w:hAnsi="Times New Roman" w:cs="Times New Roman"/>
          <w:color w:val="202124"/>
          <w:spacing w:val="2"/>
          <w:sz w:val="24"/>
          <w:szCs w:val="24"/>
          <w:shd w:val="clear" w:color="auto" w:fill="FFFFFF"/>
        </w:rPr>
        <w:t xml:space="preserve">l 43% mencionó que busca el Entretenimiento, el 19% sobre Educación, </w:t>
      </w:r>
      <w:r w:rsidR="001D067F">
        <w:rPr>
          <w:rFonts w:ascii="Times New Roman" w:hAnsi="Times New Roman" w:cs="Times New Roman"/>
          <w:color w:val="202124"/>
          <w:spacing w:val="2"/>
          <w:sz w:val="24"/>
          <w:szCs w:val="24"/>
          <w:shd w:val="clear" w:color="auto" w:fill="FFFFFF"/>
        </w:rPr>
        <w:t xml:space="preserve">el mismo porcentaje </w:t>
      </w:r>
      <w:r w:rsidR="00070A5F" w:rsidRPr="00C855A4">
        <w:rPr>
          <w:rFonts w:ascii="Times New Roman" w:hAnsi="Times New Roman" w:cs="Times New Roman"/>
          <w:color w:val="202124"/>
          <w:spacing w:val="2"/>
          <w:sz w:val="24"/>
          <w:szCs w:val="24"/>
          <w:shd w:val="clear" w:color="auto" w:fill="FFFFFF"/>
        </w:rPr>
        <w:t>Cul</w:t>
      </w:r>
      <w:r w:rsidR="00816E4A">
        <w:rPr>
          <w:rFonts w:ascii="Times New Roman" w:hAnsi="Times New Roman" w:cs="Times New Roman"/>
          <w:color w:val="202124"/>
          <w:spacing w:val="2"/>
          <w:sz w:val="24"/>
          <w:szCs w:val="24"/>
          <w:shd w:val="clear" w:color="auto" w:fill="FFFFFF"/>
        </w:rPr>
        <w:t>tural y Social, el 12% deportes y</w:t>
      </w:r>
      <w:r w:rsidR="00070A5F" w:rsidRPr="00C855A4">
        <w:rPr>
          <w:rFonts w:ascii="Times New Roman" w:hAnsi="Times New Roman" w:cs="Times New Roman"/>
          <w:color w:val="202124"/>
          <w:spacing w:val="2"/>
          <w:sz w:val="24"/>
          <w:szCs w:val="24"/>
          <w:shd w:val="clear" w:color="auto" w:fill="FFFFFF"/>
        </w:rPr>
        <w:t xml:space="preserve"> el 6% política. </w:t>
      </w:r>
    </w:p>
    <w:p w14:paraId="5BFF1D7D" w14:textId="77777777" w:rsidR="00BF44AF" w:rsidRPr="00BF44AF" w:rsidRDefault="00BF44AF" w:rsidP="000C166C">
      <w:pPr>
        <w:spacing w:after="0" w:line="360" w:lineRule="auto"/>
        <w:jc w:val="both"/>
        <w:rPr>
          <w:rFonts w:ascii="Times New Roman" w:hAnsi="Times New Roman" w:cs="Times New Roman"/>
          <w:sz w:val="24"/>
          <w:szCs w:val="24"/>
        </w:rPr>
      </w:pPr>
      <w:r w:rsidRPr="007845EB">
        <w:rPr>
          <w:rFonts w:ascii="Times New Roman" w:hAnsi="Times New Roman" w:cs="Times New Roman"/>
          <w:sz w:val="24"/>
          <w:szCs w:val="24"/>
        </w:rPr>
        <w:t>2. ¿En qué porcentaje consideras que puedes diferenciar información verdadera de la falsa?</w:t>
      </w:r>
    </w:p>
    <w:p w14:paraId="651B3E77" w14:textId="77777777" w:rsidR="00070A5F" w:rsidRPr="00224F50" w:rsidRDefault="00BF44AF" w:rsidP="000C1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070A5F" w:rsidRPr="00224F50">
        <w:rPr>
          <w:rFonts w:ascii="Times New Roman" w:hAnsi="Times New Roman" w:cs="Times New Roman"/>
          <w:sz w:val="24"/>
          <w:szCs w:val="24"/>
        </w:rPr>
        <w:t xml:space="preserve">l 7% de los participantes </w:t>
      </w:r>
      <w:r>
        <w:rPr>
          <w:rFonts w:ascii="Times New Roman" w:hAnsi="Times New Roman" w:cs="Times New Roman"/>
          <w:sz w:val="24"/>
          <w:szCs w:val="24"/>
        </w:rPr>
        <w:t>dijeron</w:t>
      </w:r>
      <w:r w:rsidR="00070A5F" w:rsidRPr="00224F50">
        <w:rPr>
          <w:rFonts w:ascii="Times New Roman" w:hAnsi="Times New Roman" w:cs="Times New Roman"/>
          <w:sz w:val="24"/>
          <w:szCs w:val="24"/>
        </w:rPr>
        <w:t xml:space="preserve"> que pueden diferenciar información en un 20%, e</w:t>
      </w:r>
      <w:r w:rsidR="00CE0112">
        <w:rPr>
          <w:rFonts w:ascii="Times New Roman" w:hAnsi="Times New Roman" w:cs="Times New Roman"/>
          <w:sz w:val="24"/>
          <w:szCs w:val="24"/>
        </w:rPr>
        <w:t>l 49% en un 70%, el 36% mencionó que el 50% y el 7% dijo</w:t>
      </w:r>
      <w:r w:rsidR="00070A5F" w:rsidRPr="00224F50">
        <w:rPr>
          <w:rFonts w:ascii="Times New Roman" w:hAnsi="Times New Roman" w:cs="Times New Roman"/>
          <w:sz w:val="24"/>
          <w:szCs w:val="24"/>
        </w:rPr>
        <w:t xml:space="preserve"> que el 100%. </w:t>
      </w:r>
    </w:p>
    <w:p w14:paraId="6138574F" w14:textId="77777777" w:rsidR="00070A5F" w:rsidRDefault="00070A5F" w:rsidP="000C166C">
      <w:pPr>
        <w:spacing w:after="0" w:line="360" w:lineRule="auto"/>
        <w:jc w:val="both"/>
        <w:rPr>
          <w:rFonts w:asciiTheme="minorHAnsi" w:hAnsiTheme="minorHAnsi" w:cs="Arial"/>
          <w:sz w:val="24"/>
          <w:szCs w:val="24"/>
        </w:rPr>
      </w:pPr>
    </w:p>
    <w:p w14:paraId="497A6A1C" w14:textId="77777777" w:rsidR="00070A5F" w:rsidRPr="002B693F" w:rsidRDefault="00DA5797" w:rsidP="000C166C">
      <w:pPr>
        <w:spacing w:after="0" w:line="360" w:lineRule="auto"/>
        <w:jc w:val="both"/>
        <w:rPr>
          <w:rFonts w:ascii="Times New Roman" w:hAnsi="Times New Roman" w:cs="Times New Roman"/>
          <w:sz w:val="24"/>
          <w:szCs w:val="24"/>
        </w:rPr>
      </w:pPr>
      <w:r w:rsidRPr="007845EB">
        <w:rPr>
          <w:rFonts w:ascii="Times New Roman" w:hAnsi="Times New Roman" w:cs="Times New Roman"/>
          <w:sz w:val="24"/>
          <w:szCs w:val="24"/>
        </w:rPr>
        <w:lastRenderedPageBreak/>
        <w:t xml:space="preserve">3. </w:t>
      </w:r>
      <w:r w:rsidR="002B693F" w:rsidRPr="007845EB">
        <w:rPr>
          <w:rFonts w:ascii="Times New Roman" w:hAnsi="Times New Roman" w:cs="Times New Roman"/>
          <w:sz w:val="24"/>
          <w:szCs w:val="24"/>
        </w:rPr>
        <w:t>¿Qué mensajes negativos has recibido en las redes sociales?</w:t>
      </w:r>
      <w:r w:rsidR="00B9506A">
        <w:rPr>
          <w:rFonts w:ascii="Times New Roman" w:hAnsi="Times New Roman" w:cs="Times New Roman"/>
          <w:sz w:val="24"/>
          <w:szCs w:val="24"/>
        </w:rPr>
        <w:t xml:space="preserve"> </w:t>
      </w:r>
      <w:r w:rsidR="002B693F">
        <w:rPr>
          <w:rFonts w:ascii="Times New Roman" w:hAnsi="Times New Roman" w:cs="Times New Roman"/>
          <w:sz w:val="24"/>
          <w:szCs w:val="24"/>
        </w:rPr>
        <w:t>E</w:t>
      </w:r>
      <w:r w:rsidR="00070A5F" w:rsidRPr="002B693F">
        <w:rPr>
          <w:rFonts w:ascii="Times New Roman" w:hAnsi="Times New Roman" w:cs="Times New Roman"/>
          <w:sz w:val="24"/>
          <w:szCs w:val="24"/>
        </w:rPr>
        <w:t>l 39% de los jóvenes no r</w:t>
      </w:r>
      <w:r w:rsidR="009B089F">
        <w:rPr>
          <w:rFonts w:ascii="Times New Roman" w:hAnsi="Times New Roman" w:cs="Times New Roman"/>
          <w:sz w:val="24"/>
          <w:szCs w:val="24"/>
        </w:rPr>
        <w:t>egistró ningún mensaje negativo;</w:t>
      </w:r>
      <w:r w:rsidR="00070A5F" w:rsidRPr="002B693F">
        <w:rPr>
          <w:rFonts w:ascii="Times New Roman" w:hAnsi="Times New Roman" w:cs="Times New Roman"/>
          <w:sz w:val="24"/>
          <w:szCs w:val="24"/>
        </w:rPr>
        <w:t xml:space="preserve"> el 33% si fue </w:t>
      </w:r>
      <w:r w:rsidR="009B089F">
        <w:rPr>
          <w:rFonts w:ascii="Times New Roman" w:hAnsi="Times New Roman" w:cs="Times New Roman"/>
          <w:sz w:val="24"/>
          <w:szCs w:val="24"/>
        </w:rPr>
        <w:t>presa de rumores;</w:t>
      </w:r>
      <w:r w:rsidR="00070A5F" w:rsidRPr="002B693F">
        <w:rPr>
          <w:rFonts w:ascii="Times New Roman" w:hAnsi="Times New Roman" w:cs="Times New Roman"/>
          <w:sz w:val="24"/>
          <w:szCs w:val="24"/>
        </w:rPr>
        <w:t xml:space="preserve"> el 18% de insultos</w:t>
      </w:r>
      <w:r w:rsidR="009B089F">
        <w:rPr>
          <w:rFonts w:ascii="Times New Roman" w:hAnsi="Times New Roman" w:cs="Times New Roman"/>
          <w:sz w:val="24"/>
          <w:szCs w:val="24"/>
        </w:rPr>
        <w:t>;</w:t>
      </w:r>
      <w:r w:rsidR="00070A5F" w:rsidRPr="002B693F">
        <w:rPr>
          <w:rFonts w:ascii="Times New Roman" w:hAnsi="Times New Roman" w:cs="Times New Roman"/>
          <w:sz w:val="24"/>
          <w:szCs w:val="24"/>
        </w:rPr>
        <w:t xml:space="preserve"> el 2% de amenazas y el 7% de otro tipo de mensa</w:t>
      </w:r>
      <w:r w:rsidR="00BC1672">
        <w:rPr>
          <w:rFonts w:ascii="Times New Roman" w:hAnsi="Times New Roman" w:cs="Times New Roman"/>
          <w:sz w:val="24"/>
          <w:szCs w:val="24"/>
        </w:rPr>
        <w:t xml:space="preserve">jes. </w:t>
      </w:r>
    </w:p>
    <w:p w14:paraId="1ECD819E" w14:textId="77777777" w:rsidR="001370BD" w:rsidRPr="007845EB" w:rsidRDefault="006658F4" w:rsidP="000C166C">
      <w:pPr>
        <w:spacing w:after="0" w:line="360" w:lineRule="auto"/>
        <w:jc w:val="both"/>
        <w:rPr>
          <w:rFonts w:ascii="Times New Roman" w:hAnsi="Times New Roman" w:cs="Times New Roman"/>
          <w:sz w:val="24"/>
          <w:szCs w:val="24"/>
        </w:rPr>
      </w:pPr>
      <w:r w:rsidRPr="007845EB">
        <w:rPr>
          <w:rFonts w:ascii="Times New Roman" w:hAnsi="Times New Roman" w:cs="Times New Roman"/>
          <w:sz w:val="24"/>
          <w:szCs w:val="24"/>
        </w:rPr>
        <w:t>4. La información que compartes en redes sociales es para:</w:t>
      </w:r>
      <w:r w:rsidR="00B9506A" w:rsidRPr="007845EB">
        <w:rPr>
          <w:rFonts w:ascii="Times New Roman" w:hAnsi="Times New Roman" w:cs="Times New Roman"/>
          <w:sz w:val="24"/>
          <w:szCs w:val="24"/>
        </w:rPr>
        <w:t xml:space="preserve"> </w:t>
      </w:r>
      <w:r w:rsidRPr="00B9506A">
        <w:rPr>
          <w:rFonts w:ascii="Times New Roman" w:hAnsi="Times New Roman" w:cs="Times New Roman"/>
          <w:sz w:val="24"/>
          <w:szCs w:val="24"/>
        </w:rPr>
        <w:t>E</w:t>
      </w:r>
      <w:r w:rsidR="00070A5F" w:rsidRPr="00B9506A">
        <w:rPr>
          <w:rFonts w:ascii="Times New Roman" w:hAnsi="Times New Roman" w:cs="Times New Roman"/>
          <w:sz w:val="24"/>
          <w:szCs w:val="24"/>
        </w:rPr>
        <w:t xml:space="preserve">l 61% de los jóvenes encuestados </w:t>
      </w:r>
      <w:r w:rsidR="00720021" w:rsidRPr="00B9506A">
        <w:rPr>
          <w:rFonts w:ascii="Times New Roman" w:hAnsi="Times New Roman" w:cs="Times New Roman"/>
          <w:sz w:val="24"/>
          <w:szCs w:val="24"/>
        </w:rPr>
        <w:t>dijo compartir la</w:t>
      </w:r>
      <w:r w:rsidR="00070A5F" w:rsidRPr="00B9506A">
        <w:rPr>
          <w:rFonts w:ascii="Times New Roman" w:hAnsi="Times New Roman" w:cs="Times New Roman"/>
          <w:sz w:val="24"/>
          <w:szCs w:val="24"/>
        </w:rPr>
        <w:t xml:space="preserve"> información en las redes s</w:t>
      </w:r>
      <w:r w:rsidR="00D615B3" w:rsidRPr="00B9506A">
        <w:rPr>
          <w:rFonts w:ascii="Times New Roman" w:hAnsi="Times New Roman" w:cs="Times New Roman"/>
          <w:sz w:val="24"/>
          <w:szCs w:val="24"/>
        </w:rPr>
        <w:t>ociales para pasar el tiem</w:t>
      </w:r>
      <w:r w:rsidR="00C319A1">
        <w:rPr>
          <w:rFonts w:ascii="Times New Roman" w:hAnsi="Times New Roman" w:cs="Times New Roman"/>
          <w:sz w:val="24"/>
          <w:szCs w:val="24"/>
        </w:rPr>
        <w:t>po;</w:t>
      </w:r>
      <w:r w:rsidR="00D615B3" w:rsidRPr="00B9506A">
        <w:rPr>
          <w:rFonts w:ascii="Times New Roman" w:hAnsi="Times New Roman" w:cs="Times New Roman"/>
          <w:sz w:val="24"/>
          <w:szCs w:val="24"/>
        </w:rPr>
        <w:t xml:space="preserve"> </w:t>
      </w:r>
      <w:r w:rsidR="00C319A1">
        <w:rPr>
          <w:rFonts w:ascii="Times New Roman" w:hAnsi="Times New Roman" w:cs="Times New Roman"/>
          <w:sz w:val="24"/>
          <w:szCs w:val="24"/>
        </w:rPr>
        <w:t>el 20% lo hace para ayudar;</w:t>
      </w:r>
      <w:r w:rsidR="00070A5F" w:rsidRPr="00B9506A">
        <w:rPr>
          <w:rFonts w:ascii="Times New Roman" w:hAnsi="Times New Roman" w:cs="Times New Roman"/>
          <w:sz w:val="24"/>
          <w:szCs w:val="24"/>
        </w:rPr>
        <w:t xml:space="preserve"> el 16% para enterar a los demás y el 2% para obtener </w:t>
      </w:r>
      <w:r w:rsidR="00070A5F" w:rsidRPr="00B9506A">
        <w:rPr>
          <w:rFonts w:ascii="Times New Roman" w:hAnsi="Times New Roman" w:cs="Times New Roman"/>
          <w:i/>
          <w:sz w:val="24"/>
          <w:szCs w:val="24"/>
        </w:rPr>
        <w:t>likes</w:t>
      </w:r>
      <w:r w:rsidR="001370BD" w:rsidRPr="00B9506A">
        <w:rPr>
          <w:rFonts w:ascii="Times New Roman" w:hAnsi="Times New Roman" w:cs="Times New Roman"/>
          <w:sz w:val="24"/>
          <w:szCs w:val="24"/>
        </w:rPr>
        <w:t>.</w:t>
      </w:r>
    </w:p>
    <w:p w14:paraId="082A9EC9" w14:textId="77777777" w:rsidR="00070A5F" w:rsidRDefault="00B51D3D" w:rsidP="000C166C">
      <w:pPr>
        <w:spacing w:after="0" w:line="360" w:lineRule="auto"/>
        <w:jc w:val="both"/>
        <w:rPr>
          <w:rFonts w:ascii="Times New Roman" w:hAnsi="Times New Roman" w:cs="Times New Roman"/>
          <w:sz w:val="24"/>
          <w:szCs w:val="24"/>
        </w:rPr>
      </w:pPr>
      <w:r w:rsidRPr="007845EB">
        <w:rPr>
          <w:rFonts w:ascii="Times New Roman" w:hAnsi="Times New Roman" w:cs="Times New Roman"/>
          <w:sz w:val="24"/>
          <w:szCs w:val="24"/>
        </w:rPr>
        <w:t xml:space="preserve">5. </w:t>
      </w:r>
      <w:r w:rsidR="001370BD" w:rsidRPr="007845EB">
        <w:rPr>
          <w:rFonts w:ascii="Times New Roman" w:hAnsi="Times New Roman" w:cs="Times New Roman"/>
          <w:sz w:val="24"/>
          <w:szCs w:val="24"/>
        </w:rPr>
        <w:t>¿Cuántas veces has compartido información falsa en la última quincena?</w:t>
      </w:r>
      <w:r w:rsidR="00B9506A">
        <w:rPr>
          <w:rFonts w:ascii="Times New Roman" w:hAnsi="Times New Roman" w:cs="Times New Roman"/>
          <w:sz w:val="24"/>
          <w:szCs w:val="24"/>
        </w:rPr>
        <w:t xml:space="preserve"> </w:t>
      </w:r>
      <w:r w:rsidR="001370BD">
        <w:rPr>
          <w:rFonts w:ascii="Times New Roman" w:hAnsi="Times New Roman" w:cs="Times New Roman"/>
          <w:sz w:val="24"/>
          <w:szCs w:val="24"/>
        </w:rPr>
        <w:t>El</w:t>
      </w:r>
      <w:r w:rsidR="00070A5F" w:rsidRPr="001370BD">
        <w:rPr>
          <w:rFonts w:ascii="Times New Roman" w:hAnsi="Times New Roman" w:cs="Times New Roman"/>
          <w:sz w:val="24"/>
          <w:szCs w:val="24"/>
        </w:rPr>
        <w:t xml:space="preserve"> 89% </w:t>
      </w:r>
      <w:r w:rsidR="001370BD">
        <w:rPr>
          <w:rFonts w:ascii="Times New Roman" w:hAnsi="Times New Roman" w:cs="Times New Roman"/>
          <w:sz w:val="24"/>
          <w:szCs w:val="24"/>
        </w:rPr>
        <w:t>contestó</w:t>
      </w:r>
      <w:r w:rsidR="00070A5F" w:rsidRPr="001370BD">
        <w:rPr>
          <w:rFonts w:ascii="Times New Roman" w:hAnsi="Times New Roman" w:cs="Times New Roman"/>
          <w:sz w:val="24"/>
          <w:szCs w:val="24"/>
        </w:rPr>
        <w:t xml:space="preserve"> no haber compartido información falsa en la última qui</w:t>
      </w:r>
      <w:r w:rsidR="00892213">
        <w:rPr>
          <w:rFonts w:ascii="Times New Roman" w:hAnsi="Times New Roman" w:cs="Times New Roman"/>
          <w:sz w:val="24"/>
          <w:szCs w:val="24"/>
        </w:rPr>
        <w:t>ncena en que fueron encuestados;</w:t>
      </w:r>
      <w:r w:rsidR="00070A5F" w:rsidRPr="001370BD">
        <w:rPr>
          <w:rFonts w:ascii="Times New Roman" w:hAnsi="Times New Roman" w:cs="Times New Roman"/>
          <w:sz w:val="24"/>
          <w:szCs w:val="24"/>
        </w:rPr>
        <w:t xml:space="preserve"> el 7% confiesa que una vez y el 3% acepta que dos a tres veces. </w:t>
      </w:r>
    </w:p>
    <w:p w14:paraId="193517F2" w14:textId="77777777" w:rsidR="00070A5F" w:rsidRDefault="002D1605" w:rsidP="000C166C">
      <w:pPr>
        <w:spacing w:after="0" w:line="360" w:lineRule="auto"/>
        <w:jc w:val="both"/>
        <w:rPr>
          <w:rFonts w:ascii="Times New Roman" w:hAnsi="Times New Roman" w:cs="Times New Roman"/>
          <w:sz w:val="24"/>
          <w:szCs w:val="24"/>
        </w:rPr>
      </w:pPr>
      <w:r w:rsidRPr="007845EB">
        <w:rPr>
          <w:rFonts w:ascii="Times New Roman" w:hAnsi="Times New Roman" w:cs="Times New Roman"/>
          <w:sz w:val="24"/>
          <w:szCs w:val="24"/>
        </w:rPr>
        <w:t xml:space="preserve">6. </w:t>
      </w:r>
      <w:r w:rsidR="002B1CEF" w:rsidRPr="007845EB">
        <w:rPr>
          <w:rFonts w:ascii="Times New Roman" w:hAnsi="Times New Roman" w:cs="Times New Roman"/>
          <w:sz w:val="24"/>
          <w:szCs w:val="24"/>
        </w:rPr>
        <w:t>¿De cuál plataforma has recibido información política que te moleste?</w:t>
      </w:r>
      <w:r w:rsidR="00B9506A">
        <w:rPr>
          <w:rFonts w:ascii="Times New Roman" w:hAnsi="Times New Roman" w:cs="Times New Roman"/>
          <w:sz w:val="24"/>
          <w:szCs w:val="24"/>
        </w:rPr>
        <w:t xml:space="preserve"> </w:t>
      </w:r>
      <w:r w:rsidR="00070A5F" w:rsidRPr="002B1CEF">
        <w:rPr>
          <w:rFonts w:ascii="Times New Roman" w:hAnsi="Times New Roman" w:cs="Times New Roman"/>
          <w:sz w:val="24"/>
          <w:szCs w:val="24"/>
        </w:rPr>
        <w:t>Facebook</w:t>
      </w:r>
      <w:r w:rsidR="002B1CEF">
        <w:rPr>
          <w:rFonts w:ascii="Times New Roman" w:hAnsi="Times New Roman" w:cs="Times New Roman"/>
          <w:sz w:val="24"/>
          <w:szCs w:val="24"/>
        </w:rPr>
        <w:t xml:space="preserve"> con el 61%</w:t>
      </w:r>
      <w:r w:rsidR="00070A5F" w:rsidRPr="002B1CEF">
        <w:rPr>
          <w:rFonts w:ascii="Times New Roman" w:hAnsi="Times New Roman" w:cs="Times New Roman"/>
          <w:sz w:val="24"/>
          <w:szCs w:val="24"/>
        </w:rPr>
        <w:t>, es la</w:t>
      </w:r>
      <w:r w:rsidR="002B1CEF">
        <w:rPr>
          <w:rFonts w:ascii="Times New Roman" w:hAnsi="Times New Roman" w:cs="Times New Roman"/>
          <w:sz w:val="24"/>
          <w:szCs w:val="24"/>
        </w:rPr>
        <w:t xml:space="preserve"> red social donde los jóvenes recibieron</w:t>
      </w:r>
      <w:r w:rsidR="00070A5F" w:rsidRPr="002B1CEF">
        <w:rPr>
          <w:rFonts w:ascii="Times New Roman" w:hAnsi="Times New Roman" w:cs="Times New Roman"/>
          <w:sz w:val="24"/>
          <w:szCs w:val="24"/>
        </w:rPr>
        <w:t xml:space="preserve"> información sobre política que</w:t>
      </w:r>
      <w:r w:rsidR="002B1CEF">
        <w:rPr>
          <w:rFonts w:ascii="Times New Roman" w:hAnsi="Times New Roman" w:cs="Times New Roman"/>
          <w:sz w:val="24"/>
          <w:szCs w:val="24"/>
        </w:rPr>
        <w:t xml:space="preserve"> resulta molesta para ellos;</w:t>
      </w:r>
      <w:r w:rsidR="00070A5F" w:rsidRPr="002B1CEF">
        <w:rPr>
          <w:rFonts w:ascii="Times New Roman" w:hAnsi="Times New Roman" w:cs="Times New Roman"/>
          <w:sz w:val="24"/>
          <w:szCs w:val="24"/>
        </w:rPr>
        <w:t xml:space="preserve"> Twitter</w:t>
      </w:r>
      <w:r w:rsidR="002B1CEF">
        <w:rPr>
          <w:rFonts w:ascii="Times New Roman" w:hAnsi="Times New Roman" w:cs="Times New Roman"/>
          <w:sz w:val="24"/>
          <w:szCs w:val="24"/>
        </w:rPr>
        <w:t xml:space="preserve"> con 18% ocupa el segundo lugar;</w:t>
      </w:r>
      <w:r w:rsidR="00070A5F" w:rsidRPr="002B1CEF">
        <w:rPr>
          <w:rFonts w:ascii="Times New Roman" w:hAnsi="Times New Roman" w:cs="Times New Roman"/>
          <w:sz w:val="24"/>
          <w:szCs w:val="24"/>
        </w:rPr>
        <w:t xml:space="preserve"> en tanto que Youtube</w:t>
      </w:r>
      <w:r w:rsidR="0023645D">
        <w:rPr>
          <w:rFonts w:ascii="Times New Roman" w:hAnsi="Times New Roman" w:cs="Times New Roman"/>
          <w:sz w:val="24"/>
          <w:szCs w:val="24"/>
        </w:rPr>
        <w:t xml:space="preserve"> tiene el 10%, Whatsapp el 6% y</w:t>
      </w:r>
      <w:r w:rsidR="00070A5F" w:rsidRPr="002B1CEF">
        <w:rPr>
          <w:rFonts w:ascii="Times New Roman" w:hAnsi="Times New Roman" w:cs="Times New Roman"/>
          <w:sz w:val="24"/>
          <w:szCs w:val="24"/>
        </w:rPr>
        <w:t xml:space="preserve"> por último</w:t>
      </w:r>
      <w:r w:rsidR="004A4224">
        <w:rPr>
          <w:rFonts w:ascii="Times New Roman" w:hAnsi="Times New Roman" w:cs="Times New Roman"/>
          <w:sz w:val="24"/>
          <w:szCs w:val="24"/>
        </w:rPr>
        <w:t>,</w:t>
      </w:r>
      <w:r w:rsidR="00070A5F" w:rsidRPr="002B1CEF">
        <w:rPr>
          <w:rFonts w:ascii="Times New Roman" w:hAnsi="Times New Roman" w:cs="Times New Roman"/>
          <w:sz w:val="24"/>
          <w:szCs w:val="24"/>
        </w:rPr>
        <w:t xml:space="preserve"> con 4% Instagram.</w:t>
      </w:r>
    </w:p>
    <w:p w14:paraId="691F36A2" w14:textId="77777777" w:rsidR="00070A5F" w:rsidRPr="00F1455B" w:rsidRDefault="00F1455B" w:rsidP="000C166C">
      <w:pPr>
        <w:spacing w:after="0" w:line="360" w:lineRule="auto"/>
        <w:jc w:val="both"/>
        <w:rPr>
          <w:rFonts w:ascii="Times New Roman" w:hAnsi="Times New Roman" w:cs="Times New Roman"/>
          <w:sz w:val="24"/>
          <w:szCs w:val="24"/>
        </w:rPr>
      </w:pPr>
      <w:r w:rsidRPr="007845EB">
        <w:rPr>
          <w:rFonts w:ascii="Times New Roman" w:hAnsi="Times New Roman" w:cs="Times New Roman"/>
          <w:sz w:val="24"/>
          <w:szCs w:val="24"/>
        </w:rPr>
        <w:t>7. ¿Quiénes consideras que son los personajes o medios de comunicación menos creíbles cuando transmiten información a la población?</w:t>
      </w:r>
      <w:r w:rsidR="00B9506A">
        <w:rPr>
          <w:rFonts w:ascii="Times New Roman" w:hAnsi="Times New Roman" w:cs="Times New Roman"/>
          <w:sz w:val="24"/>
          <w:szCs w:val="24"/>
        </w:rPr>
        <w:t xml:space="preserve"> </w:t>
      </w:r>
      <w:r>
        <w:rPr>
          <w:rFonts w:ascii="Times New Roman" w:hAnsi="Times New Roman" w:cs="Times New Roman"/>
          <w:sz w:val="24"/>
          <w:szCs w:val="24"/>
        </w:rPr>
        <w:t>L</w:t>
      </w:r>
      <w:r w:rsidR="00070A5F" w:rsidRPr="00F1455B">
        <w:rPr>
          <w:rFonts w:ascii="Times New Roman" w:hAnsi="Times New Roman" w:cs="Times New Roman"/>
          <w:sz w:val="24"/>
          <w:szCs w:val="24"/>
        </w:rPr>
        <w:t>os Influencers y Youtubers ocupan el primer lugar con el 39%, e</w:t>
      </w:r>
      <w:r w:rsidR="00F06BA5">
        <w:rPr>
          <w:rFonts w:ascii="Times New Roman" w:hAnsi="Times New Roman" w:cs="Times New Roman"/>
          <w:sz w:val="24"/>
          <w:szCs w:val="24"/>
        </w:rPr>
        <w:t>n segundo lugar las Televisoras y</w:t>
      </w:r>
      <w:r w:rsidR="00070A5F" w:rsidRPr="00F1455B">
        <w:rPr>
          <w:rFonts w:ascii="Times New Roman" w:hAnsi="Times New Roman" w:cs="Times New Roman"/>
          <w:sz w:val="24"/>
          <w:szCs w:val="24"/>
        </w:rPr>
        <w:t xml:space="preserve"> periódicos </w:t>
      </w:r>
      <w:r w:rsidR="004A56F8">
        <w:rPr>
          <w:rFonts w:ascii="Times New Roman" w:hAnsi="Times New Roman" w:cs="Times New Roman"/>
          <w:sz w:val="24"/>
          <w:szCs w:val="24"/>
        </w:rPr>
        <w:t>(tradicionales)</w:t>
      </w:r>
      <w:r w:rsidR="00FA1110">
        <w:rPr>
          <w:rFonts w:ascii="Times New Roman" w:hAnsi="Times New Roman" w:cs="Times New Roman"/>
          <w:sz w:val="24"/>
          <w:szCs w:val="24"/>
        </w:rPr>
        <w:t xml:space="preserve"> con </w:t>
      </w:r>
      <w:r w:rsidR="0090524A">
        <w:rPr>
          <w:rFonts w:ascii="Times New Roman" w:hAnsi="Times New Roman" w:cs="Times New Roman"/>
          <w:sz w:val="24"/>
          <w:szCs w:val="24"/>
        </w:rPr>
        <w:t>el 25%</w:t>
      </w:r>
      <w:r w:rsidR="00EC6CFC">
        <w:rPr>
          <w:rFonts w:ascii="Times New Roman" w:hAnsi="Times New Roman" w:cs="Times New Roman"/>
          <w:sz w:val="24"/>
          <w:szCs w:val="24"/>
        </w:rPr>
        <w:t>;</w:t>
      </w:r>
      <w:r w:rsidR="00070A5F" w:rsidRPr="00F1455B">
        <w:rPr>
          <w:rFonts w:ascii="Times New Roman" w:hAnsi="Times New Roman" w:cs="Times New Roman"/>
          <w:sz w:val="24"/>
          <w:szCs w:val="24"/>
        </w:rPr>
        <w:t xml:space="preserve"> el </w:t>
      </w:r>
      <w:r w:rsidR="00C54B4D">
        <w:rPr>
          <w:rFonts w:ascii="Times New Roman" w:hAnsi="Times New Roman" w:cs="Times New Roman"/>
          <w:sz w:val="24"/>
          <w:szCs w:val="24"/>
        </w:rPr>
        <w:t xml:space="preserve">tercer </w:t>
      </w:r>
      <w:r w:rsidR="00070A5F" w:rsidRPr="00F1455B">
        <w:rPr>
          <w:rFonts w:ascii="Times New Roman" w:hAnsi="Times New Roman" w:cs="Times New Roman"/>
          <w:sz w:val="24"/>
          <w:szCs w:val="24"/>
        </w:rPr>
        <w:t>lugar lo</w:t>
      </w:r>
      <w:r w:rsidR="00F44DE0">
        <w:rPr>
          <w:rFonts w:ascii="Times New Roman" w:hAnsi="Times New Roman" w:cs="Times New Roman"/>
          <w:sz w:val="24"/>
          <w:szCs w:val="24"/>
        </w:rPr>
        <w:t>s Políticos con un 21%;</w:t>
      </w:r>
      <w:r w:rsidR="00070A5F" w:rsidRPr="00F1455B">
        <w:rPr>
          <w:rFonts w:ascii="Times New Roman" w:hAnsi="Times New Roman" w:cs="Times New Roman"/>
          <w:sz w:val="24"/>
          <w:szCs w:val="24"/>
        </w:rPr>
        <w:t xml:space="preserve"> </w:t>
      </w:r>
      <w:r w:rsidR="00F44DE0">
        <w:rPr>
          <w:rFonts w:ascii="Times New Roman" w:hAnsi="Times New Roman" w:cs="Times New Roman"/>
          <w:sz w:val="24"/>
          <w:szCs w:val="24"/>
        </w:rPr>
        <w:t xml:space="preserve">en el cuarto lugar </w:t>
      </w:r>
      <w:r w:rsidR="00070A5F" w:rsidRPr="00F1455B">
        <w:rPr>
          <w:rFonts w:ascii="Times New Roman" w:hAnsi="Times New Roman" w:cs="Times New Roman"/>
          <w:sz w:val="24"/>
          <w:szCs w:val="24"/>
        </w:rPr>
        <w:t>los</w:t>
      </w:r>
      <w:r w:rsidR="00C330A3">
        <w:rPr>
          <w:rFonts w:ascii="Times New Roman" w:hAnsi="Times New Roman" w:cs="Times New Roman"/>
          <w:sz w:val="24"/>
          <w:szCs w:val="24"/>
        </w:rPr>
        <w:t xml:space="preserve"> Empresarios y artistas con 10% y</w:t>
      </w:r>
      <w:r w:rsidR="00070A5F" w:rsidRPr="00F1455B">
        <w:rPr>
          <w:rFonts w:ascii="Times New Roman" w:hAnsi="Times New Roman" w:cs="Times New Roman"/>
          <w:sz w:val="24"/>
          <w:szCs w:val="24"/>
        </w:rPr>
        <w:t xml:space="preserve"> los Líderes de opinión se van al quinto sitio con un 4%.</w:t>
      </w:r>
    </w:p>
    <w:p w14:paraId="5A55CBDE" w14:textId="77777777" w:rsidR="00070A5F" w:rsidRPr="007845EB" w:rsidRDefault="00F06BA5" w:rsidP="000C166C">
      <w:pPr>
        <w:spacing w:after="0" w:line="360" w:lineRule="auto"/>
        <w:jc w:val="both"/>
        <w:rPr>
          <w:rFonts w:ascii="Times New Roman" w:hAnsi="Times New Roman" w:cs="Times New Roman"/>
          <w:sz w:val="24"/>
          <w:szCs w:val="24"/>
        </w:rPr>
      </w:pPr>
      <w:r w:rsidRPr="007845EB">
        <w:rPr>
          <w:rFonts w:ascii="Times New Roman" w:hAnsi="Times New Roman" w:cs="Times New Roman"/>
          <w:sz w:val="24"/>
          <w:szCs w:val="24"/>
        </w:rPr>
        <w:t xml:space="preserve">8. ¿Qué experimentas después de que compartes información que se aclaró que no era verdadera? </w:t>
      </w:r>
      <w:r w:rsidR="00C20BB0">
        <w:rPr>
          <w:rFonts w:ascii="Times New Roman" w:hAnsi="Times New Roman" w:cs="Times New Roman"/>
          <w:sz w:val="24"/>
          <w:szCs w:val="24"/>
        </w:rPr>
        <w:t>El</w:t>
      </w:r>
      <w:r>
        <w:rPr>
          <w:rFonts w:ascii="Times New Roman" w:hAnsi="Times New Roman" w:cs="Times New Roman"/>
          <w:sz w:val="24"/>
          <w:szCs w:val="24"/>
        </w:rPr>
        <w:t xml:space="preserve"> 47%, </w:t>
      </w:r>
      <w:r w:rsidR="00CF629E">
        <w:rPr>
          <w:rFonts w:ascii="Times New Roman" w:hAnsi="Times New Roman" w:cs="Times New Roman"/>
          <w:sz w:val="24"/>
          <w:szCs w:val="24"/>
        </w:rPr>
        <w:t>manifestó</w:t>
      </w:r>
      <w:r w:rsidR="00070A5F" w:rsidRPr="00F06BA5">
        <w:rPr>
          <w:rFonts w:ascii="Times New Roman" w:hAnsi="Times New Roman" w:cs="Times New Roman"/>
          <w:sz w:val="24"/>
          <w:szCs w:val="24"/>
        </w:rPr>
        <w:t xml:space="preserve"> arrepentirse después</w:t>
      </w:r>
      <w:r w:rsidR="00BE385C">
        <w:rPr>
          <w:rFonts w:ascii="Times New Roman" w:hAnsi="Times New Roman" w:cs="Times New Roman"/>
          <w:sz w:val="24"/>
          <w:szCs w:val="24"/>
        </w:rPr>
        <w:t xml:space="preserve"> de compartir información falsa;</w:t>
      </w:r>
      <w:r w:rsidR="00CF629E">
        <w:rPr>
          <w:rFonts w:ascii="Times New Roman" w:hAnsi="Times New Roman" w:cs="Times New Roman"/>
          <w:sz w:val="24"/>
          <w:szCs w:val="24"/>
        </w:rPr>
        <w:t xml:space="preserve"> </w:t>
      </w:r>
      <w:r w:rsidR="00BE385C">
        <w:rPr>
          <w:rFonts w:ascii="Times New Roman" w:hAnsi="Times New Roman" w:cs="Times New Roman"/>
          <w:sz w:val="24"/>
          <w:szCs w:val="24"/>
        </w:rPr>
        <w:t>el mi</w:t>
      </w:r>
      <w:r w:rsidR="00724913">
        <w:rPr>
          <w:rFonts w:ascii="Times New Roman" w:hAnsi="Times New Roman" w:cs="Times New Roman"/>
          <w:sz w:val="24"/>
          <w:szCs w:val="24"/>
        </w:rPr>
        <w:t>s</w:t>
      </w:r>
      <w:r w:rsidR="00BE385C">
        <w:rPr>
          <w:rFonts w:ascii="Times New Roman" w:hAnsi="Times New Roman" w:cs="Times New Roman"/>
          <w:sz w:val="24"/>
          <w:szCs w:val="24"/>
        </w:rPr>
        <w:t>mo</w:t>
      </w:r>
      <w:r w:rsidR="00CD560B">
        <w:rPr>
          <w:rFonts w:ascii="Times New Roman" w:hAnsi="Times New Roman" w:cs="Times New Roman"/>
          <w:sz w:val="24"/>
          <w:szCs w:val="24"/>
        </w:rPr>
        <w:t xml:space="preserve"> porcentaje d</w:t>
      </w:r>
      <w:r w:rsidR="001D2FC1">
        <w:rPr>
          <w:rFonts w:ascii="Times New Roman" w:hAnsi="Times New Roman" w:cs="Times New Roman"/>
          <w:sz w:val="24"/>
          <w:szCs w:val="24"/>
        </w:rPr>
        <w:t>ecla</w:t>
      </w:r>
      <w:r w:rsidR="00CD560B">
        <w:rPr>
          <w:rFonts w:ascii="Times New Roman" w:hAnsi="Times New Roman" w:cs="Times New Roman"/>
          <w:sz w:val="24"/>
          <w:szCs w:val="24"/>
        </w:rPr>
        <w:t>ró</w:t>
      </w:r>
      <w:r w:rsidR="000C30CB">
        <w:rPr>
          <w:rFonts w:ascii="Times New Roman" w:hAnsi="Times New Roman" w:cs="Times New Roman"/>
          <w:sz w:val="24"/>
          <w:szCs w:val="24"/>
        </w:rPr>
        <w:t xml:space="preserve"> </w:t>
      </w:r>
      <w:r w:rsidR="00070A5F" w:rsidRPr="00F06BA5">
        <w:rPr>
          <w:rFonts w:ascii="Times New Roman" w:hAnsi="Times New Roman" w:cs="Times New Roman"/>
          <w:sz w:val="24"/>
          <w:szCs w:val="24"/>
        </w:rPr>
        <w:t xml:space="preserve">no </w:t>
      </w:r>
      <w:r>
        <w:rPr>
          <w:rFonts w:ascii="Times New Roman" w:hAnsi="Times New Roman" w:cs="Times New Roman"/>
          <w:sz w:val="24"/>
          <w:szCs w:val="24"/>
        </w:rPr>
        <w:t xml:space="preserve">sentir nada, pero no repetirlo; un 4% manifestó </w:t>
      </w:r>
      <w:r w:rsidR="00070A5F" w:rsidRPr="00F06BA5">
        <w:rPr>
          <w:rFonts w:ascii="Times New Roman" w:hAnsi="Times New Roman" w:cs="Times New Roman"/>
          <w:sz w:val="24"/>
          <w:szCs w:val="24"/>
        </w:rPr>
        <w:t xml:space="preserve">satisfacción y el 1% incluso, intensifica el deseo de hacerlo. </w:t>
      </w:r>
    </w:p>
    <w:p w14:paraId="0C4AD930" w14:textId="77777777" w:rsidR="00070A5F" w:rsidRPr="00A50216" w:rsidRDefault="00A50216" w:rsidP="000C166C">
      <w:pPr>
        <w:spacing w:after="0" w:line="360" w:lineRule="auto"/>
        <w:jc w:val="both"/>
        <w:rPr>
          <w:rFonts w:ascii="Times New Roman" w:hAnsi="Times New Roman" w:cs="Times New Roman"/>
          <w:sz w:val="24"/>
          <w:szCs w:val="24"/>
        </w:rPr>
      </w:pPr>
      <w:r w:rsidRPr="007845EB">
        <w:rPr>
          <w:rFonts w:ascii="Times New Roman" w:hAnsi="Times New Roman" w:cs="Times New Roman"/>
          <w:sz w:val="24"/>
          <w:szCs w:val="24"/>
        </w:rPr>
        <w:t>9. ¿Qué herramienta digital utilizas para verificar información que circula en internet?</w:t>
      </w:r>
      <w:r w:rsidR="00B9506A">
        <w:rPr>
          <w:rFonts w:ascii="Times New Roman" w:hAnsi="Times New Roman" w:cs="Times New Roman"/>
          <w:sz w:val="24"/>
          <w:szCs w:val="24"/>
        </w:rPr>
        <w:t xml:space="preserve"> </w:t>
      </w:r>
      <w:r>
        <w:rPr>
          <w:rFonts w:ascii="Times New Roman" w:hAnsi="Times New Roman" w:cs="Times New Roman"/>
          <w:sz w:val="24"/>
          <w:szCs w:val="24"/>
        </w:rPr>
        <w:t>El 39% de los encuestados indicó</w:t>
      </w:r>
      <w:r w:rsidR="00070A5F" w:rsidRPr="00A50216">
        <w:rPr>
          <w:rFonts w:ascii="Times New Roman" w:hAnsi="Times New Roman" w:cs="Times New Roman"/>
          <w:sz w:val="24"/>
          <w:szCs w:val="24"/>
        </w:rPr>
        <w:t xml:space="preserve"> no haber manejado ninguna herramienta para verificar la info</w:t>
      </w:r>
      <w:r w:rsidR="003C4111">
        <w:rPr>
          <w:rFonts w:ascii="Times New Roman" w:hAnsi="Times New Roman" w:cs="Times New Roman"/>
          <w:sz w:val="24"/>
          <w:szCs w:val="24"/>
        </w:rPr>
        <w:t>rmación que circula en internet;</w:t>
      </w:r>
      <w:r w:rsidR="00070A5F" w:rsidRPr="00A50216">
        <w:rPr>
          <w:rFonts w:ascii="Times New Roman" w:hAnsi="Times New Roman" w:cs="Times New Roman"/>
          <w:sz w:val="24"/>
          <w:szCs w:val="24"/>
        </w:rPr>
        <w:t xml:space="preserve"> </w:t>
      </w:r>
      <w:r>
        <w:rPr>
          <w:rFonts w:ascii="Times New Roman" w:hAnsi="Times New Roman" w:cs="Times New Roman"/>
          <w:sz w:val="24"/>
          <w:szCs w:val="24"/>
        </w:rPr>
        <w:t>el 33% declaró</w:t>
      </w:r>
      <w:r w:rsidR="00C30EED">
        <w:rPr>
          <w:rFonts w:ascii="Times New Roman" w:hAnsi="Times New Roman" w:cs="Times New Roman"/>
          <w:sz w:val="24"/>
          <w:szCs w:val="24"/>
        </w:rPr>
        <w:t xml:space="preserve"> haber utilizado la Búsqueda I</w:t>
      </w:r>
      <w:r w:rsidR="00070A5F" w:rsidRPr="00A50216">
        <w:rPr>
          <w:rFonts w:ascii="Times New Roman" w:hAnsi="Times New Roman" w:cs="Times New Roman"/>
          <w:sz w:val="24"/>
          <w:szCs w:val="24"/>
        </w:rPr>
        <w:t>n</w:t>
      </w:r>
      <w:r w:rsidR="003C4111">
        <w:rPr>
          <w:rFonts w:ascii="Times New Roman" w:hAnsi="Times New Roman" w:cs="Times New Roman"/>
          <w:sz w:val="24"/>
          <w:szCs w:val="24"/>
        </w:rPr>
        <w:t xml:space="preserve">versa de </w:t>
      </w:r>
      <w:r w:rsidR="00C30EED">
        <w:rPr>
          <w:rFonts w:ascii="Times New Roman" w:hAnsi="Times New Roman" w:cs="Times New Roman"/>
          <w:sz w:val="24"/>
          <w:szCs w:val="24"/>
        </w:rPr>
        <w:t>I</w:t>
      </w:r>
      <w:r w:rsidR="003C4111">
        <w:rPr>
          <w:rFonts w:ascii="Times New Roman" w:hAnsi="Times New Roman" w:cs="Times New Roman"/>
          <w:sz w:val="24"/>
          <w:szCs w:val="24"/>
        </w:rPr>
        <w:t>mágenes Google</w:t>
      </w:r>
      <w:r w:rsidR="00F05F4C">
        <w:rPr>
          <w:rFonts w:ascii="Times New Roman" w:hAnsi="Times New Roman" w:cs="Times New Roman"/>
          <w:sz w:val="24"/>
          <w:szCs w:val="24"/>
        </w:rPr>
        <w:t xml:space="preserve"> y</w:t>
      </w:r>
      <w:r w:rsidR="00242566">
        <w:rPr>
          <w:rFonts w:ascii="Times New Roman" w:hAnsi="Times New Roman" w:cs="Times New Roman"/>
          <w:sz w:val="24"/>
          <w:szCs w:val="24"/>
        </w:rPr>
        <w:t xml:space="preserve"> </w:t>
      </w:r>
      <w:r w:rsidR="003C4111">
        <w:rPr>
          <w:rFonts w:ascii="Times New Roman" w:hAnsi="Times New Roman" w:cs="Times New Roman"/>
          <w:sz w:val="24"/>
          <w:szCs w:val="24"/>
        </w:rPr>
        <w:t>Tin/Eye;</w:t>
      </w:r>
      <w:r w:rsidR="00070A5F" w:rsidRPr="00A50216">
        <w:rPr>
          <w:rFonts w:ascii="Times New Roman" w:hAnsi="Times New Roman" w:cs="Times New Roman"/>
          <w:sz w:val="24"/>
          <w:szCs w:val="24"/>
        </w:rPr>
        <w:t xml:space="preserve"> Spokeo en 1% y otras con un 26%. </w:t>
      </w:r>
    </w:p>
    <w:p w14:paraId="387CB22D" w14:textId="77777777" w:rsidR="00070A5F" w:rsidRDefault="00392813" w:rsidP="000C166C">
      <w:pPr>
        <w:spacing w:after="0" w:line="360" w:lineRule="auto"/>
        <w:jc w:val="both"/>
        <w:rPr>
          <w:rFonts w:ascii="Times New Roman" w:hAnsi="Times New Roman" w:cs="Times New Roman"/>
          <w:sz w:val="24"/>
          <w:szCs w:val="24"/>
        </w:rPr>
      </w:pPr>
      <w:r w:rsidRPr="007845EB">
        <w:rPr>
          <w:rFonts w:ascii="Times New Roman" w:hAnsi="Times New Roman" w:cs="Times New Roman"/>
          <w:sz w:val="24"/>
          <w:szCs w:val="24"/>
        </w:rPr>
        <w:t>10. La reacción que tienes con una persona que no está de acuerdo con la información que consideras verdadera es:</w:t>
      </w:r>
      <w:r w:rsidR="00B9506A">
        <w:rPr>
          <w:rFonts w:ascii="Times New Roman" w:hAnsi="Times New Roman" w:cs="Times New Roman"/>
          <w:sz w:val="24"/>
          <w:szCs w:val="24"/>
        </w:rPr>
        <w:t xml:space="preserve"> </w:t>
      </w:r>
      <w:r w:rsidRPr="00B9506A">
        <w:rPr>
          <w:rFonts w:ascii="Times New Roman" w:hAnsi="Times New Roman" w:cs="Times New Roman"/>
          <w:sz w:val="24"/>
          <w:szCs w:val="24"/>
        </w:rPr>
        <w:t>El 50% de los jóvenes expuso</w:t>
      </w:r>
      <w:r w:rsidR="00070A5F" w:rsidRPr="00B9506A">
        <w:rPr>
          <w:rFonts w:ascii="Times New Roman" w:hAnsi="Times New Roman" w:cs="Times New Roman"/>
          <w:sz w:val="24"/>
          <w:szCs w:val="24"/>
        </w:rPr>
        <w:t xml:space="preserve"> tener una actitud comprensiva con</w:t>
      </w:r>
      <w:r w:rsidR="00E26598">
        <w:rPr>
          <w:rFonts w:ascii="Times New Roman" w:hAnsi="Times New Roman" w:cs="Times New Roman"/>
          <w:sz w:val="24"/>
          <w:szCs w:val="24"/>
        </w:rPr>
        <w:t xml:space="preserve"> aquellos que piensan diferente;</w:t>
      </w:r>
      <w:r w:rsidR="00070A5F" w:rsidRPr="00B9506A">
        <w:rPr>
          <w:rFonts w:ascii="Times New Roman" w:hAnsi="Times New Roman" w:cs="Times New Roman"/>
          <w:sz w:val="24"/>
          <w:szCs w:val="24"/>
        </w:rPr>
        <w:t xml:space="preserve"> el resto se distribuye de la manera siguiente: 24% no tiene ninguna reacción, el 11% de decepción, el 10% de compasión y un 4% de reacciona de forma agresiva con alguien que no</w:t>
      </w:r>
      <w:r w:rsidRPr="00B9506A">
        <w:rPr>
          <w:rFonts w:ascii="Times New Roman" w:hAnsi="Times New Roman" w:cs="Times New Roman"/>
          <w:sz w:val="24"/>
          <w:szCs w:val="24"/>
        </w:rPr>
        <w:t xml:space="preserve"> está de acuerdo con sus ideas.</w:t>
      </w:r>
    </w:p>
    <w:p w14:paraId="22CC3BE5" w14:textId="77777777" w:rsidR="00070A5F" w:rsidRDefault="00070A5F" w:rsidP="000C166C">
      <w:pPr>
        <w:autoSpaceDE w:val="0"/>
        <w:autoSpaceDN w:val="0"/>
        <w:adjustRightInd w:val="0"/>
        <w:spacing w:after="0" w:line="360" w:lineRule="auto"/>
        <w:rPr>
          <w:rFonts w:ascii="Times New Roman" w:hAnsi="Times New Roman" w:cs="Times New Roman"/>
          <w:sz w:val="24"/>
          <w:szCs w:val="24"/>
        </w:rPr>
      </w:pPr>
    </w:p>
    <w:p w14:paraId="102287FA" w14:textId="77777777" w:rsidR="00070A5F" w:rsidRPr="00B9506A" w:rsidRDefault="00CE4A06" w:rsidP="000C166C">
      <w:pPr>
        <w:autoSpaceDE w:val="0"/>
        <w:autoSpaceDN w:val="0"/>
        <w:adjustRightInd w:val="0"/>
        <w:spacing w:after="0" w:line="360" w:lineRule="auto"/>
        <w:jc w:val="both"/>
        <w:rPr>
          <w:rFonts w:ascii="Times New Roman" w:hAnsi="Times New Roman" w:cs="Times New Roman"/>
          <w:sz w:val="24"/>
          <w:szCs w:val="24"/>
        </w:rPr>
      </w:pPr>
      <w:r w:rsidRPr="007845EB">
        <w:rPr>
          <w:rFonts w:ascii="Times New Roman" w:hAnsi="Times New Roman" w:cs="Times New Roman"/>
          <w:sz w:val="24"/>
          <w:szCs w:val="24"/>
        </w:rPr>
        <w:lastRenderedPageBreak/>
        <w:t xml:space="preserve">11. </w:t>
      </w:r>
      <w:r w:rsidR="00B9506A" w:rsidRPr="007845EB">
        <w:rPr>
          <w:rFonts w:ascii="Times New Roman" w:hAnsi="Times New Roman" w:cs="Times New Roman"/>
          <w:sz w:val="24"/>
          <w:szCs w:val="24"/>
        </w:rPr>
        <w:t>¿En qué porcentaje eres tolerante con una persona que no comparte las mismas ideas polí</w:t>
      </w:r>
      <w:r w:rsidRPr="007845EB">
        <w:rPr>
          <w:rFonts w:ascii="Times New Roman" w:hAnsi="Times New Roman" w:cs="Times New Roman"/>
          <w:sz w:val="24"/>
          <w:szCs w:val="24"/>
        </w:rPr>
        <w:t xml:space="preserve">ticas que tú, en redes sociales. </w:t>
      </w:r>
      <w:r>
        <w:rPr>
          <w:rFonts w:ascii="Times New Roman" w:hAnsi="Times New Roman" w:cs="Times New Roman"/>
          <w:sz w:val="24"/>
          <w:szCs w:val="24"/>
        </w:rPr>
        <w:t xml:space="preserve"> E</w:t>
      </w:r>
      <w:r w:rsidR="00070A5F" w:rsidRPr="00B9506A">
        <w:rPr>
          <w:rFonts w:ascii="Times New Roman" w:hAnsi="Times New Roman" w:cs="Times New Roman"/>
          <w:sz w:val="24"/>
          <w:szCs w:val="24"/>
        </w:rPr>
        <w:t>l 41%, di</w:t>
      </w:r>
      <w:r w:rsidR="007F4637">
        <w:rPr>
          <w:rFonts w:ascii="Times New Roman" w:hAnsi="Times New Roman" w:cs="Times New Roman"/>
          <w:sz w:val="24"/>
          <w:szCs w:val="24"/>
        </w:rPr>
        <w:t>jo</w:t>
      </w:r>
      <w:r w:rsidR="00070A5F" w:rsidRPr="00B9506A">
        <w:rPr>
          <w:rFonts w:ascii="Times New Roman" w:hAnsi="Times New Roman" w:cs="Times New Roman"/>
          <w:sz w:val="24"/>
          <w:szCs w:val="24"/>
        </w:rPr>
        <w:t xml:space="preserve"> serlo al 100%, el 31 en un 70%, el 18% en un 50%, el 6% en un 20% y el 3% no es nada tolerante. </w:t>
      </w:r>
    </w:p>
    <w:p w14:paraId="17C735C0" w14:textId="77777777" w:rsidR="00070A5F" w:rsidRDefault="00070A5F" w:rsidP="000C166C">
      <w:pPr>
        <w:autoSpaceDE w:val="0"/>
        <w:autoSpaceDN w:val="0"/>
        <w:adjustRightInd w:val="0"/>
        <w:spacing w:after="0" w:line="360" w:lineRule="auto"/>
        <w:rPr>
          <w:rFonts w:ascii="Times New Roman" w:hAnsi="Times New Roman" w:cs="Times New Roman"/>
          <w:sz w:val="24"/>
          <w:szCs w:val="24"/>
        </w:rPr>
      </w:pPr>
    </w:p>
    <w:p w14:paraId="5065B581" w14:textId="77777777" w:rsidR="00070A5F" w:rsidRPr="001567C7" w:rsidRDefault="00070A5F" w:rsidP="000C166C">
      <w:pPr>
        <w:spacing w:after="0" w:line="360" w:lineRule="auto"/>
        <w:jc w:val="center"/>
        <w:rPr>
          <w:rFonts w:ascii="Times New Roman" w:hAnsi="Times New Roman" w:cs="Times New Roman"/>
          <w:b/>
          <w:sz w:val="32"/>
          <w:szCs w:val="32"/>
        </w:rPr>
      </w:pPr>
      <w:r w:rsidRPr="001567C7">
        <w:rPr>
          <w:rFonts w:ascii="Times New Roman" w:hAnsi="Times New Roman" w:cs="Times New Roman"/>
          <w:b/>
          <w:sz w:val="32"/>
          <w:szCs w:val="32"/>
        </w:rPr>
        <w:t>Resultados de las preguntas de la actividad</w:t>
      </w:r>
    </w:p>
    <w:p w14:paraId="68F0FCE3" w14:textId="143177FE" w:rsidR="00AF608D" w:rsidRDefault="00070A5F" w:rsidP="000C166C">
      <w:pPr>
        <w:spacing w:after="0" w:line="360" w:lineRule="auto"/>
        <w:jc w:val="both"/>
        <w:rPr>
          <w:rFonts w:ascii="Times New Roman" w:hAnsi="Times New Roman" w:cs="Times New Roman"/>
          <w:sz w:val="24"/>
          <w:szCs w:val="24"/>
        </w:rPr>
      </w:pPr>
      <w:r w:rsidRPr="001567C7">
        <w:rPr>
          <w:rFonts w:ascii="Times New Roman" w:hAnsi="Times New Roman" w:cs="Times New Roman"/>
          <w:sz w:val="24"/>
          <w:szCs w:val="24"/>
        </w:rPr>
        <w:t>En la investigación teórica se detectó la presencia de tres actores principales, los Líderes de opinión, los Youtubers e Influencers y, po</w:t>
      </w:r>
      <w:r w:rsidR="00683E11">
        <w:rPr>
          <w:rFonts w:ascii="Times New Roman" w:hAnsi="Times New Roman" w:cs="Times New Roman"/>
          <w:sz w:val="24"/>
          <w:szCs w:val="24"/>
        </w:rPr>
        <w:t>r último, los Líderes políticos. P</w:t>
      </w:r>
      <w:r w:rsidRPr="001567C7">
        <w:rPr>
          <w:rFonts w:ascii="Times New Roman" w:hAnsi="Times New Roman" w:cs="Times New Roman"/>
          <w:sz w:val="24"/>
          <w:szCs w:val="24"/>
        </w:rPr>
        <w:t>ara la actividad realizada en el taller se decidi</w:t>
      </w:r>
      <w:r w:rsidR="007D2CCF">
        <w:rPr>
          <w:rFonts w:ascii="Times New Roman" w:hAnsi="Times New Roman" w:cs="Times New Roman"/>
          <w:sz w:val="24"/>
          <w:szCs w:val="24"/>
        </w:rPr>
        <w:t>ó enfocarse en los Youtubers e I</w:t>
      </w:r>
      <w:r w:rsidRPr="001567C7">
        <w:rPr>
          <w:rFonts w:ascii="Times New Roman" w:hAnsi="Times New Roman" w:cs="Times New Roman"/>
          <w:sz w:val="24"/>
          <w:szCs w:val="24"/>
        </w:rPr>
        <w:t xml:space="preserve">nfluencers, ya que fueron los que ocuparon el primer lugar de los actores menos creíbles en la encuesta de sondeo de este proyecto. En el taller a los participantes se les mostró de manera general como analizar una imagen fija y un multimedia del mismo dueño del canal, posteriormente se les pidió resolver un cuestionario con 34 preguntas, las cuales implicaban hacer uso de la reflexión para pensar en el trasfondo de los mensajes multimedia. Con base en lo anterior, </w:t>
      </w:r>
      <w:r w:rsidR="00B561FA">
        <w:rPr>
          <w:rFonts w:ascii="Times New Roman" w:hAnsi="Times New Roman" w:cs="Times New Roman"/>
          <w:sz w:val="24"/>
          <w:szCs w:val="24"/>
        </w:rPr>
        <w:t xml:space="preserve">las tablas más representativas reflejan </w:t>
      </w:r>
      <w:r w:rsidRPr="001567C7">
        <w:rPr>
          <w:rFonts w:ascii="Times New Roman" w:hAnsi="Times New Roman" w:cs="Times New Roman"/>
          <w:sz w:val="24"/>
          <w:szCs w:val="24"/>
        </w:rPr>
        <w:t>los resultados</w:t>
      </w:r>
      <w:r w:rsidR="00B561FA">
        <w:rPr>
          <w:rFonts w:ascii="Times New Roman" w:hAnsi="Times New Roman" w:cs="Times New Roman"/>
          <w:sz w:val="24"/>
          <w:szCs w:val="24"/>
        </w:rPr>
        <w:t xml:space="preserve"> </w:t>
      </w:r>
      <w:r w:rsidRPr="001567C7">
        <w:rPr>
          <w:rFonts w:ascii="Times New Roman" w:hAnsi="Times New Roman" w:cs="Times New Roman"/>
          <w:sz w:val="24"/>
          <w:szCs w:val="24"/>
        </w:rPr>
        <w:t>siguientes:</w:t>
      </w:r>
    </w:p>
    <w:p w14:paraId="07A8B07C" w14:textId="77777777" w:rsidR="007845EB" w:rsidRPr="00AF608D" w:rsidRDefault="007845EB" w:rsidP="000C166C">
      <w:pPr>
        <w:spacing w:after="0" w:line="360" w:lineRule="auto"/>
        <w:jc w:val="both"/>
        <w:rPr>
          <w:rFonts w:ascii="Times New Roman" w:hAnsi="Times New Roman" w:cs="Times New Roman"/>
          <w:sz w:val="24"/>
          <w:szCs w:val="24"/>
        </w:rPr>
      </w:pPr>
    </w:p>
    <w:p w14:paraId="0022874E" w14:textId="17777DB3" w:rsidR="00CE07B5" w:rsidRDefault="00BE1F8D" w:rsidP="00E877A7">
      <w:pPr>
        <w:spacing w:after="0" w:line="360" w:lineRule="auto"/>
        <w:jc w:val="center"/>
        <w:rPr>
          <w:rFonts w:ascii="Times New Roman" w:eastAsia="Times New Roman" w:hAnsi="Times New Roman" w:cs="Times New Roman"/>
          <w:bCs/>
          <w:sz w:val="24"/>
          <w:szCs w:val="24"/>
          <w:lang w:eastAsia="es-MX"/>
        </w:rPr>
      </w:pPr>
      <w:r w:rsidRPr="00026757">
        <w:rPr>
          <w:rFonts w:ascii="Times New Roman" w:eastAsia="Times New Roman" w:hAnsi="Times New Roman" w:cs="Times New Roman"/>
          <w:b/>
          <w:bCs/>
          <w:sz w:val="24"/>
          <w:szCs w:val="24"/>
          <w:lang w:eastAsia="es-MX"/>
        </w:rPr>
        <w:t xml:space="preserve">Tabla </w:t>
      </w:r>
      <w:r w:rsidR="00B025DC">
        <w:rPr>
          <w:rFonts w:ascii="Times New Roman" w:eastAsia="Times New Roman" w:hAnsi="Times New Roman" w:cs="Times New Roman"/>
          <w:b/>
          <w:bCs/>
          <w:sz w:val="24"/>
          <w:szCs w:val="24"/>
          <w:lang w:eastAsia="es-MX"/>
        </w:rPr>
        <w:t>1</w:t>
      </w:r>
      <w:r w:rsidR="005A69CA" w:rsidRPr="00026757">
        <w:rPr>
          <w:rFonts w:ascii="Times New Roman" w:eastAsia="Times New Roman" w:hAnsi="Times New Roman" w:cs="Times New Roman"/>
          <w:b/>
          <w:bCs/>
          <w:sz w:val="24"/>
          <w:szCs w:val="24"/>
          <w:lang w:eastAsia="es-MX"/>
        </w:rPr>
        <w:t>.</w:t>
      </w:r>
      <w:r w:rsidR="005A69CA">
        <w:rPr>
          <w:rFonts w:ascii="Times New Roman" w:eastAsia="Times New Roman" w:hAnsi="Times New Roman" w:cs="Times New Roman"/>
          <w:bCs/>
          <w:sz w:val="24"/>
          <w:szCs w:val="24"/>
          <w:lang w:eastAsia="es-MX"/>
        </w:rPr>
        <w:t xml:space="preserve"> Identificación del título con el contenido</w:t>
      </w:r>
    </w:p>
    <w:p w14:paraId="76F4472C" w14:textId="77777777" w:rsidR="00B025DC" w:rsidRPr="00BF1689" w:rsidRDefault="00B025DC" w:rsidP="00E877A7">
      <w:pPr>
        <w:spacing w:after="0" w:line="240" w:lineRule="auto"/>
        <w:jc w:val="center"/>
        <w:rPr>
          <w:rFonts w:ascii="Times New Roman" w:eastAsia="Times New Roman" w:hAnsi="Times New Roman" w:cs="Times New Roman"/>
          <w:bCs/>
          <w:i/>
          <w:sz w:val="24"/>
          <w:szCs w:val="24"/>
          <w:lang w:eastAsia="es-MX"/>
        </w:rPr>
      </w:pPr>
      <w:r w:rsidRPr="00BF1689">
        <w:rPr>
          <w:rFonts w:ascii="Times New Roman" w:eastAsia="Times New Roman" w:hAnsi="Times New Roman" w:cs="Times New Roman"/>
          <w:bCs/>
          <w:i/>
          <w:sz w:val="24"/>
          <w:szCs w:val="24"/>
          <w:lang w:eastAsia="es-MX"/>
        </w:rPr>
        <w:t>El titular se identifica con el contenido de la noticia</w:t>
      </w:r>
    </w:p>
    <w:tbl>
      <w:tblPr>
        <w:tblStyle w:val="TABLAAPA"/>
        <w:tblW w:w="5143" w:type="dxa"/>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3384"/>
      </w:tblGrid>
      <w:tr w:rsidR="00B025DC" w:rsidRPr="00E877A7" w14:paraId="4AB0C9D2" w14:textId="77777777" w:rsidTr="00E877A7">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759" w:type="dxa"/>
            <w:tcBorders>
              <w:bottom w:val="none" w:sz="0" w:space="0" w:color="auto"/>
            </w:tcBorders>
            <w:shd w:val="clear" w:color="auto" w:fill="auto"/>
            <w:noWrap/>
            <w:hideMark/>
          </w:tcPr>
          <w:p w14:paraId="145B56AD" w14:textId="77777777" w:rsidR="00B025DC" w:rsidRPr="00E877A7" w:rsidRDefault="00B025DC"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Respuesta</w:t>
            </w:r>
          </w:p>
        </w:tc>
        <w:tc>
          <w:tcPr>
            <w:tcW w:w="3384" w:type="dxa"/>
            <w:tcBorders>
              <w:bottom w:val="none" w:sz="0" w:space="0" w:color="auto"/>
            </w:tcBorders>
            <w:shd w:val="clear" w:color="auto" w:fill="auto"/>
            <w:noWrap/>
            <w:hideMark/>
          </w:tcPr>
          <w:p w14:paraId="0F18EFB6" w14:textId="77777777" w:rsidR="00B025DC" w:rsidRPr="00E877A7" w:rsidRDefault="00B025DC" w:rsidP="001D3D0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Porcentaje (%)</w:t>
            </w:r>
          </w:p>
        </w:tc>
      </w:tr>
      <w:tr w:rsidR="00B025DC" w:rsidRPr="00E877A7" w14:paraId="32B86311"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1759" w:type="dxa"/>
            <w:shd w:val="clear" w:color="auto" w:fill="auto"/>
            <w:noWrap/>
            <w:hideMark/>
          </w:tcPr>
          <w:p w14:paraId="7B3B59AC" w14:textId="77777777" w:rsidR="00B025DC" w:rsidRPr="00E877A7" w:rsidRDefault="00B025DC"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Sí</w:t>
            </w:r>
          </w:p>
        </w:tc>
        <w:tc>
          <w:tcPr>
            <w:tcW w:w="3384" w:type="dxa"/>
            <w:shd w:val="clear" w:color="auto" w:fill="auto"/>
            <w:noWrap/>
            <w:hideMark/>
          </w:tcPr>
          <w:p w14:paraId="2EEC1A44" w14:textId="77777777" w:rsidR="00B025DC" w:rsidRPr="00E877A7" w:rsidRDefault="00B025DC"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68%</w:t>
            </w:r>
          </w:p>
        </w:tc>
      </w:tr>
      <w:tr w:rsidR="00B025DC" w:rsidRPr="00E877A7" w14:paraId="3E4ABD60"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1759" w:type="dxa"/>
            <w:shd w:val="clear" w:color="auto" w:fill="auto"/>
            <w:noWrap/>
            <w:hideMark/>
          </w:tcPr>
          <w:p w14:paraId="66BD5E23" w14:textId="77777777" w:rsidR="00B025DC" w:rsidRPr="00E877A7" w:rsidRDefault="00B025DC"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No</w:t>
            </w:r>
          </w:p>
        </w:tc>
        <w:tc>
          <w:tcPr>
            <w:tcW w:w="3384" w:type="dxa"/>
            <w:shd w:val="clear" w:color="auto" w:fill="auto"/>
            <w:noWrap/>
            <w:hideMark/>
          </w:tcPr>
          <w:p w14:paraId="09D15230" w14:textId="77777777" w:rsidR="00B025DC" w:rsidRPr="00E877A7" w:rsidRDefault="00B025DC"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32%</w:t>
            </w:r>
          </w:p>
        </w:tc>
      </w:tr>
      <w:tr w:rsidR="00B025DC" w:rsidRPr="00E877A7" w14:paraId="05AFED4F"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1759" w:type="dxa"/>
            <w:shd w:val="clear" w:color="auto" w:fill="auto"/>
            <w:noWrap/>
            <w:hideMark/>
          </w:tcPr>
          <w:p w14:paraId="544FDFB8" w14:textId="77777777" w:rsidR="00B025DC" w:rsidRPr="00E877A7" w:rsidRDefault="00B025DC"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Total</w:t>
            </w:r>
          </w:p>
        </w:tc>
        <w:tc>
          <w:tcPr>
            <w:tcW w:w="3384" w:type="dxa"/>
            <w:shd w:val="clear" w:color="auto" w:fill="auto"/>
            <w:noWrap/>
            <w:hideMark/>
          </w:tcPr>
          <w:p w14:paraId="17467980" w14:textId="77777777" w:rsidR="00B025DC" w:rsidRPr="00E877A7" w:rsidRDefault="00B025DC"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100%</w:t>
            </w:r>
          </w:p>
        </w:tc>
      </w:tr>
    </w:tbl>
    <w:p w14:paraId="63F9ADCD" w14:textId="77777777" w:rsidR="005A69CA" w:rsidRDefault="003E7827" w:rsidP="00E877A7">
      <w:pPr>
        <w:spacing w:after="0" w:line="360" w:lineRule="auto"/>
        <w:jc w:val="center"/>
        <w:rPr>
          <w:rFonts w:ascii="Times New Roman" w:eastAsia="Times New Roman" w:hAnsi="Times New Roman" w:cs="Times New Roman"/>
          <w:bCs/>
          <w:sz w:val="24"/>
          <w:szCs w:val="24"/>
          <w:lang w:eastAsia="es-MX"/>
        </w:rPr>
      </w:pPr>
      <w:r w:rsidRPr="003E7827">
        <w:rPr>
          <w:rFonts w:ascii="Times New Roman" w:eastAsia="Times New Roman" w:hAnsi="Times New Roman" w:cs="Times New Roman"/>
          <w:bCs/>
          <w:sz w:val="24"/>
          <w:szCs w:val="24"/>
          <w:lang w:eastAsia="es-MX"/>
        </w:rPr>
        <w:t>Fuente: Elaboración propia</w:t>
      </w:r>
    </w:p>
    <w:p w14:paraId="7C8D8BFA" w14:textId="77777777" w:rsidR="00070A5F" w:rsidRPr="00D22B99" w:rsidRDefault="00045E76" w:rsidP="005A69CA">
      <w:pPr>
        <w:spacing w:after="0" w:line="360" w:lineRule="auto"/>
        <w:jc w:val="both"/>
        <w:rPr>
          <w:rFonts w:ascii="Times New Roman" w:eastAsia="Times New Roman" w:hAnsi="Times New Roman" w:cs="Times New Roman"/>
          <w:bCs/>
          <w:spacing w:val="-8"/>
          <w:sz w:val="24"/>
          <w:szCs w:val="24"/>
          <w:lang w:eastAsia="es-MX"/>
        </w:rPr>
      </w:pPr>
      <w:r w:rsidRPr="00D22B99">
        <w:rPr>
          <w:rFonts w:ascii="Times New Roman" w:eastAsia="Times New Roman" w:hAnsi="Times New Roman" w:cs="Times New Roman"/>
          <w:bCs/>
          <w:spacing w:val="-8"/>
          <w:sz w:val="24"/>
          <w:szCs w:val="24"/>
          <w:lang w:eastAsia="es-MX"/>
        </w:rPr>
        <w:t>E</w:t>
      </w:r>
      <w:r w:rsidR="00070A5F" w:rsidRPr="00D22B99">
        <w:rPr>
          <w:rFonts w:ascii="Times New Roman" w:eastAsia="Times New Roman" w:hAnsi="Times New Roman" w:cs="Times New Roman"/>
          <w:bCs/>
          <w:spacing w:val="-8"/>
          <w:sz w:val="24"/>
          <w:szCs w:val="24"/>
          <w:lang w:eastAsia="es-MX"/>
        </w:rPr>
        <w:t xml:space="preserve">l 68% respondió que sí, mientras el </w:t>
      </w:r>
      <w:r w:rsidR="00D22B99" w:rsidRPr="00D22B99">
        <w:rPr>
          <w:rFonts w:ascii="Times New Roman" w:eastAsia="Times New Roman" w:hAnsi="Times New Roman" w:cs="Times New Roman"/>
          <w:bCs/>
          <w:spacing w:val="-8"/>
          <w:sz w:val="24"/>
          <w:szCs w:val="24"/>
          <w:lang w:eastAsia="es-MX"/>
        </w:rPr>
        <w:t>32% argumentó que el título no se identifica con el contenido.</w:t>
      </w:r>
    </w:p>
    <w:p w14:paraId="1A6C1D77" w14:textId="77777777" w:rsidR="00E149DC" w:rsidRPr="00E149DC" w:rsidRDefault="00E149DC" w:rsidP="00356E99">
      <w:pPr>
        <w:spacing w:after="0" w:line="360" w:lineRule="auto"/>
        <w:jc w:val="both"/>
        <w:rPr>
          <w:rFonts w:ascii="Times New Roman" w:eastAsia="Times New Roman" w:hAnsi="Times New Roman" w:cs="Times New Roman"/>
          <w:bCs/>
          <w:sz w:val="24"/>
          <w:szCs w:val="24"/>
          <w:lang w:eastAsia="es-MX"/>
        </w:rPr>
      </w:pPr>
    </w:p>
    <w:p w14:paraId="40B30D5C" w14:textId="2132E9AB" w:rsidR="00356E99" w:rsidRDefault="00E149DC" w:rsidP="00E877A7">
      <w:pPr>
        <w:spacing w:after="0" w:line="360" w:lineRule="auto"/>
        <w:jc w:val="center"/>
        <w:rPr>
          <w:rFonts w:ascii="Times New Roman" w:eastAsia="Times New Roman" w:hAnsi="Times New Roman" w:cs="Times New Roman"/>
          <w:bCs/>
          <w:sz w:val="24"/>
          <w:szCs w:val="24"/>
          <w:lang w:eastAsia="es-MX"/>
        </w:rPr>
      </w:pPr>
      <w:r w:rsidRPr="00356E99">
        <w:rPr>
          <w:rFonts w:ascii="Times New Roman" w:eastAsia="Times New Roman" w:hAnsi="Times New Roman" w:cs="Times New Roman"/>
          <w:b/>
          <w:bCs/>
          <w:sz w:val="24"/>
          <w:szCs w:val="24"/>
          <w:lang w:eastAsia="es-MX"/>
        </w:rPr>
        <w:t xml:space="preserve">Tabla </w:t>
      </w:r>
      <w:r w:rsidR="00C928CE">
        <w:rPr>
          <w:rFonts w:ascii="Times New Roman" w:eastAsia="Times New Roman" w:hAnsi="Times New Roman" w:cs="Times New Roman"/>
          <w:b/>
          <w:bCs/>
          <w:sz w:val="24"/>
          <w:szCs w:val="24"/>
          <w:lang w:eastAsia="es-MX"/>
        </w:rPr>
        <w:t>2</w:t>
      </w:r>
      <w:r w:rsidR="00356E99" w:rsidRPr="00356E99">
        <w:rPr>
          <w:rFonts w:ascii="Times New Roman" w:eastAsia="Times New Roman" w:hAnsi="Times New Roman" w:cs="Times New Roman"/>
          <w:b/>
          <w:bCs/>
          <w:sz w:val="24"/>
          <w:szCs w:val="24"/>
          <w:lang w:eastAsia="es-MX"/>
        </w:rPr>
        <w:t>.</w:t>
      </w:r>
      <w:r w:rsidR="00356E99">
        <w:rPr>
          <w:rFonts w:ascii="Times New Roman" w:eastAsia="Times New Roman" w:hAnsi="Times New Roman" w:cs="Times New Roman"/>
          <w:bCs/>
          <w:sz w:val="24"/>
          <w:szCs w:val="24"/>
          <w:lang w:eastAsia="es-MX"/>
        </w:rPr>
        <w:t xml:space="preserve"> Priorización </w:t>
      </w:r>
      <w:r w:rsidR="00352F4D">
        <w:rPr>
          <w:rFonts w:ascii="Times New Roman" w:eastAsia="Times New Roman" w:hAnsi="Times New Roman" w:cs="Times New Roman"/>
          <w:bCs/>
          <w:sz w:val="24"/>
          <w:szCs w:val="24"/>
          <w:lang w:eastAsia="es-MX"/>
        </w:rPr>
        <w:t>en</w:t>
      </w:r>
      <w:r w:rsidR="00356E99">
        <w:rPr>
          <w:rFonts w:ascii="Times New Roman" w:eastAsia="Times New Roman" w:hAnsi="Times New Roman" w:cs="Times New Roman"/>
          <w:bCs/>
          <w:sz w:val="24"/>
          <w:szCs w:val="24"/>
          <w:lang w:eastAsia="es-MX"/>
        </w:rPr>
        <w:t xml:space="preserve"> la información.</w:t>
      </w:r>
    </w:p>
    <w:p w14:paraId="491D099E" w14:textId="44023722" w:rsidR="00184808" w:rsidRPr="00CB14F4" w:rsidRDefault="00184808" w:rsidP="00E877A7">
      <w:pPr>
        <w:spacing w:after="0" w:line="240" w:lineRule="auto"/>
        <w:jc w:val="center"/>
        <w:rPr>
          <w:rFonts w:ascii="Times New Roman" w:eastAsia="Times New Roman" w:hAnsi="Times New Roman" w:cs="Times New Roman"/>
          <w:bCs/>
          <w:i/>
          <w:sz w:val="24"/>
          <w:szCs w:val="24"/>
          <w:lang w:eastAsia="es-MX"/>
        </w:rPr>
      </w:pPr>
      <w:r w:rsidRPr="00CB14F4">
        <w:rPr>
          <w:rFonts w:ascii="Times New Roman" w:eastAsia="Times New Roman" w:hAnsi="Times New Roman" w:cs="Times New Roman"/>
          <w:bCs/>
          <w:i/>
          <w:sz w:val="24"/>
          <w:szCs w:val="24"/>
          <w:lang w:eastAsia="es-MX"/>
        </w:rPr>
        <w:t>El titular da prioridad a la información antes que a las emociones</w:t>
      </w:r>
      <w:r w:rsidR="009271EC">
        <w:rPr>
          <w:rFonts w:ascii="Times New Roman" w:eastAsia="Times New Roman" w:hAnsi="Times New Roman" w:cs="Times New Roman"/>
          <w:bCs/>
          <w:i/>
          <w:sz w:val="24"/>
          <w:szCs w:val="24"/>
          <w:lang w:eastAsia="es-MX"/>
        </w:rPr>
        <w:t>.</w:t>
      </w:r>
    </w:p>
    <w:tbl>
      <w:tblPr>
        <w:tblStyle w:val="TABLAAPA"/>
        <w:tblW w:w="6693" w:type="dxa"/>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571"/>
      </w:tblGrid>
      <w:tr w:rsidR="00184808" w:rsidRPr="00CB14F4" w14:paraId="3CB52BFC" w14:textId="77777777" w:rsidTr="00E877A7">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3122" w:type="dxa"/>
            <w:tcBorders>
              <w:bottom w:val="none" w:sz="0" w:space="0" w:color="auto"/>
            </w:tcBorders>
            <w:shd w:val="clear" w:color="auto" w:fill="auto"/>
            <w:noWrap/>
            <w:hideMark/>
          </w:tcPr>
          <w:p w14:paraId="7A06C27E" w14:textId="77777777" w:rsidR="00184808" w:rsidRPr="00475F3A" w:rsidRDefault="00184808" w:rsidP="00E877A7">
            <w:pPr>
              <w:jc w:val="center"/>
              <w:rPr>
                <w:rFonts w:ascii="Times New Roman" w:eastAsia="Times New Roman" w:hAnsi="Times New Roman" w:cs="Times New Roman"/>
                <w:sz w:val="20"/>
                <w:szCs w:val="20"/>
                <w:lang w:eastAsia="es-MX"/>
              </w:rPr>
            </w:pPr>
            <w:r w:rsidRPr="00475F3A">
              <w:rPr>
                <w:rFonts w:ascii="Times New Roman" w:eastAsia="Times New Roman" w:hAnsi="Times New Roman" w:cs="Times New Roman"/>
                <w:sz w:val="20"/>
                <w:szCs w:val="20"/>
                <w:lang w:eastAsia="es-MX"/>
              </w:rPr>
              <w:t>Respuesta</w:t>
            </w:r>
          </w:p>
        </w:tc>
        <w:tc>
          <w:tcPr>
            <w:tcW w:w="3571" w:type="dxa"/>
            <w:tcBorders>
              <w:bottom w:val="none" w:sz="0" w:space="0" w:color="auto"/>
            </w:tcBorders>
            <w:shd w:val="clear" w:color="auto" w:fill="auto"/>
            <w:noWrap/>
            <w:hideMark/>
          </w:tcPr>
          <w:p w14:paraId="706062A4" w14:textId="77777777" w:rsidR="00184808" w:rsidRPr="00475F3A" w:rsidRDefault="00184808" w:rsidP="00E877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475F3A">
              <w:rPr>
                <w:rFonts w:ascii="Times New Roman" w:eastAsia="Times New Roman" w:hAnsi="Times New Roman" w:cs="Times New Roman"/>
                <w:sz w:val="20"/>
                <w:szCs w:val="20"/>
                <w:lang w:eastAsia="es-MX"/>
              </w:rPr>
              <w:t>Porcentaje (%)</w:t>
            </w:r>
          </w:p>
        </w:tc>
      </w:tr>
      <w:tr w:rsidR="00184808" w:rsidRPr="00CB14F4" w14:paraId="4C724588" w14:textId="77777777" w:rsidTr="00E877A7">
        <w:trPr>
          <w:trHeight w:val="260"/>
          <w:jc w:val="center"/>
        </w:trPr>
        <w:tc>
          <w:tcPr>
            <w:cnfStyle w:val="001000000000" w:firstRow="0" w:lastRow="0" w:firstColumn="1" w:lastColumn="0" w:oddVBand="0" w:evenVBand="0" w:oddHBand="0" w:evenHBand="0" w:firstRowFirstColumn="0" w:firstRowLastColumn="0" w:lastRowFirstColumn="0" w:lastRowLastColumn="0"/>
            <w:tcW w:w="3122" w:type="dxa"/>
            <w:shd w:val="clear" w:color="auto" w:fill="auto"/>
            <w:noWrap/>
            <w:hideMark/>
          </w:tcPr>
          <w:p w14:paraId="0D652683" w14:textId="77777777" w:rsidR="00184808" w:rsidRPr="008E0489" w:rsidRDefault="00184808" w:rsidP="00E877A7">
            <w:pPr>
              <w:jc w:val="center"/>
              <w:rPr>
                <w:rFonts w:ascii="Times New Roman" w:eastAsia="Times New Roman" w:hAnsi="Times New Roman" w:cs="Times New Roman"/>
                <w:sz w:val="20"/>
                <w:szCs w:val="20"/>
                <w:lang w:eastAsia="es-MX"/>
              </w:rPr>
            </w:pPr>
            <w:r w:rsidRPr="008E0489">
              <w:rPr>
                <w:rFonts w:ascii="Times New Roman" w:eastAsia="Times New Roman" w:hAnsi="Times New Roman" w:cs="Times New Roman"/>
                <w:sz w:val="20"/>
                <w:szCs w:val="20"/>
                <w:lang w:eastAsia="es-MX"/>
              </w:rPr>
              <w:t>Sí</w:t>
            </w:r>
          </w:p>
        </w:tc>
        <w:tc>
          <w:tcPr>
            <w:tcW w:w="3571" w:type="dxa"/>
            <w:shd w:val="clear" w:color="auto" w:fill="auto"/>
            <w:noWrap/>
            <w:hideMark/>
          </w:tcPr>
          <w:p w14:paraId="7C831965" w14:textId="77777777" w:rsidR="00184808" w:rsidRPr="008E0489" w:rsidRDefault="00184808" w:rsidP="00E877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8E0489">
              <w:rPr>
                <w:rFonts w:ascii="Times New Roman" w:eastAsia="Times New Roman" w:hAnsi="Times New Roman" w:cs="Times New Roman"/>
                <w:sz w:val="20"/>
                <w:szCs w:val="20"/>
                <w:lang w:eastAsia="es-MX"/>
              </w:rPr>
              <w:t>39%</w:t>
            </w:r>
          </w:p>
        </w:tc>
      </w:tr>
      <w:tr w:rsidR="00184808" w:rsidRPr="00CB14F4" w14:paraId="2459A9DE" w14:textId="77777777" w:rsidTr="00E877A7">
        <w:trPr>
          <w:trHeight w:val="260"/>
          <w:jc w:val="center"/>
        </w:trPr>
        <w:tc>
          <w:tcPr>
            <w:cnfStyle w:val="001000000000" w:firstRow="0" w:lastRow="0" w:firstColumn="1" w:lastColumn="0" w:oddVBand="0" w:evenVBand="0" w:oddHBand="0" w:evenHBand="0" w:firstRowFirstColumn="0" w:firstRowLastColumn="0" w:lastRowFirstColumn="0" w:lastRowLastColumn="0"/>
            <w:tcW w:w="3122" w:type="dxa"/>
            <w:shd w:val="clear" w:color="auto" w:fill="auto"/>
            <w:noWrap/>
            <w:hideMark/>
          </w:tcPr>
          <w:p w14:paraId="56E24666" w14:textId="77777777" w:rsidR="00184808" w:rsidRPr="008E0489" w:rsidRDefault="00184808" w:rsidP="00E877A7">
            <w:pPr>
              <w:jc w:val="center"/>
              <w:rPr>
                <w:rFonts w:ascii="Times New Roman" w:eastAsia="Times New Roman" w:hAnsi="Times New Roman" w:cs="Times New Roman"/>
                <w:sz w:val="20"/>
                <w:szCs w:val="20"/>
                <w:lang w:eastAsia="es-MX"/>
              </w:rPr>
            </w:pPr>
            <w:r w:rsidRPr="008E0489">
              <w:rPr>
                <w:rFonts w:ascii="Times New Roman" w:eastAsia="Times New Roman" w:hAnsi="Times New Roman" w:cs="Times New Roman"/>
                <w:sz w:val="20"/>
                <w:szCs w:val="20"/>
                <w:lang w:eastAsia="es-MX"/>
              </w:rPr>
              <w:t>No</w:t>
            </w:r>
          </w:p>
        </w:tc>
        <w:tc>
          <w:tcPr>
            <w:tcW w:w="3571" w:type="dxa"/>
            <w:shd w:val="clear" w:color="auto" w:fill="auto"/>
            <w:noWrap/>
            <w:hideMark/>
          </w:tcPr>
          <w:p w14:paraId="41B3A8A5" w14:textId="77777777" w:rsidR="00184808" w:rsidRPr="008E0489" w:rsidRDefault="00184808" w:rsidP="00E877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8E0489">
              <w:rPr>
                <w:rFonts w:ascii="Times New Roman" w:eastAsia="Times New Roman" w:hAnsi="Times New Roman" w:cs="Times New Roman"/>
                <w:sz w:val="20"/>
                <w:szCs w:val="20"/>
                <w:lang w:eastAsia="es-MX"/>
              </w:rPr>
              <w:t>61%</w:t>
            </w:r>
          </w:p>
        </w:tc>
      </w:tr>
      <w:tr w:rsidR="00184808" w:rsidRPr="00CB14F4" w14:paraId="3F846CA0" w14:textId="77777777" w:rsidTr="00E877A7">
        <w:trPr>
          <w:trHeight w:val="260"/>
          <w:jc w:val="center"/>
        </w:trPr>
        <w:tc>
          <w:tcPr>
            <w:cnfStyle w:val="001000000000" w:firstRow="0" w:lastRow="0" w:firstColumn="1" w:lastColumn="0" w:oddVBand="0" w:evenVBand="0" w:oddHBand="0" w:evenHBand="0" w:firstRowFirstColumn="0" w:firstRowLastColumn="0" w:lastRowFirstColumn="0" w:lastRowLastColumn="0"/>
            <w:tcW w:w="3122" w:type="dxa"/>
            <w:shd w:val="clear" w:color="auto" w:fill="auto"/>
            <w:noWrap/>
            <w:hideMark/>
          </w:tcPr>
          <w:p w14:paraId="1ED68104" w14:textId="77777777" w:rsidR="00184808" w:rsidRPr="008E0489" w:rsidRDefault="00184808" w:rsidP="00E877A7">
            <w:pPr>
              <w:jc w:val="center"/>
              <w:rPr>
                <w:rFonts w:ascii="Times New Roman" w:eastAsia="Times New Roman" w:hAnsi="Times New Roman" w:cs="Times New Roman"/>
                <w:sz w:val="20"/>
                <w:szCs w:val="20"/>
                <w:lang w:eastAsia="es-MX"/>
              </w:rPr>
            </w:pPr>
            <w:r w:rsidRPr="008E0489">
              <w:rPr>
                <w:rFonts w:ascii="Times New Roman" w:eastAsia="Times New Roman" w:hAnsi="Times New Roman" w:cs="Times New Roman"/>
                <w:sz w:val="20"/>
                <w:szCs w:val="20"/>
                <w:lang w:eastAsia="es-MX"/>
              </w:rPr>
              <w:t>Total</w:t>
            </w:r>
          </w:p>
        </w:tc>
        <w:tc>
          <w:tcPr>
            <w:tcW w:w="3571" w:type="dxa"/>
            <w:shd w:val="clear" w:color="auto" w:fill="auto"/>
            <w:noWrap/>
            <w:hideMark/>
          </w:tcPr>
          <w:p w14:paraId="2620485A" w14:textId="77777777" w:rsidR="00184808" w:rsidRPr="008E0489" w:rsidRDefault="00184808" w:rsidP="00E877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8E0489">
              <w:rPr>
                <w:rFonts w:ascii="Times New Roman" w:eastAsia="Times New Roman" w:hAnsi="Times New Roman" w:cs="Times New Roman"/>
                <w:sz w:val="20"/>
                <w:szCs w:val="20"/>
                <w:lang w:eastAsia="es-MX"/>
              </w:rPr>
              <w:t>100%</w:t>
            </w:r>
          </w:p>
        </w:tc>
      </w:tr>
    </w:tbl>
    <w:p w14:paraId="19971755" w14:textId="77777777" w:rsidR="00070A5F" w:rsidRPr="00FA63FD" w:rsidRDefault="000B4A03" w:rsidP="00E877A7">
      <w:pPr>
        <w:spacing w:after="0" w:line="360" w:lineRule="auto"/>
        <w:jc w:val="center"/>
        <w:rPr>
          <w:rFonts w:ascii="Times New Roman" w:eastAsia="Times New Roman" w:hAnsi="Times New Roman" w:cs="Times New Roman"/>
          <w:bCs/>
          <w:sz w:val="24"/>
          <w:szCs w:val="24"/>
          <w:lang w:eastAsia="es-MX"/>
        </w:rPr>
      </w:pPr>
      <w:r w:rsidRPr="003E7827">
        <w:rPr>
          <w:rFonts w:ascii="Times New Roman" w:eastAsia="Times New Roman" w:hAnsi="Times New Roman" w:cs="Times New Roman"/>
          <w:bCs/>
          <w:sz w:val="24"/>
          <w:szCs w:val="24"/>
          <w:lang w:eastAsia="es-MX"/>
        </w:rPr>
        <w:t>Fuente: Elaboración propia</w:t>
      </w:r>
    </w:p>
    <w:p w14:paraId="5466D060" w14:textId="77777777" w:rsidR="00070A5F" w:rsidRPr="00E149DC" w:rsidRDefault="00070A5F" w:rsidP="00FA63FD">
      <w:pPr>
        <w:spacing w:after="0" w:line="360" w:lineRule="auto"/>
        <w:jc w:val="both"/>
        <w:rPr>
          <w:rFonts w:ascii="Times New Roman" w:eastAsia="Times New Roman" w:hAnsi="Times New Roman" w:cs="Times New Roman"/>
          <w:bCs/>
          <w:sz w:val="24"/>
          <w:szCs w:val="24"/>
          <w:lang w:eastAsia="es-MX"/>
        </w:rPr>
      </w:pPr>
      <w:r w:rsidRPr="00E149DC">
        <w:rPr>
          <w:rFonts w:ascii="Times New Roman" w:eastAsia="Times New Roman" w:hAnsi="Times New Roman" w:cs="Times New Roman"/>
          <w:bCs/>
          <w:sz w:val="24"/>
          <w:szCs w:val="24"/>
          <w:lang w:eastAsia="es-MX"/>
        </w:rPr>
        <w:t>Según el 61% de los jóvenes encuestados, el titular no da prioridad a la informació</w:t>
      </w:r>
      <w:r w:rsidR="00045E76">
        <w:rPr>
          <w:rFonts w:ascii="Times New Roman" w:eastAsia="Times New Roman" w:hAnsi="Times New Roman" w:cs="Times New Roman"/>
          <w:bCs/>
          <w:sz w:val="24"/>
          <w:szCs w:val="24"/>
          <w:lang w:eastAsia="es-MX"/>
        </w:rPr>
        <w:t>n, el resto (39%), creyó que sí.</w:t>
      </w:r>
    </w:p>
    <w:p w14:paraId="0754CB12" w14:textId="462CB166" w:rsidR="00070A5F" w:rsidRDefault="00070A5F" w:rsidP="00FA63FD">
      <w:pPr>
        <w:spacing w:after="0" w:line="360" w:lineRule="auto"/>
        <w:jc w:val="both"/>
        <w:rPr>
          <w:rFonts w:asciiTheme="minorHAnsi" w:eastAsia="Times New Roman" w:hAnsiTheme="minorHAnsi" w:cs="Arial"/>
          <w:bCs/>
          <w:sz w:val="24"/>
          <w:szCs w:val="24"/>
          <w:lang w:eastAsia="es-MX"/>
        </w:rPr>
      </w:pPr>
    </w:p>
    <w:p w14:paraId="3B9E81E1" w14:textId="4AE956D3" w:rsidR="00E877A7" w:rsidRDefault="00E877A7" w:rsidP="00FA63FD">
      <w:pPr>
        <w:spacing w:after="0" w:line="360" w:lineRule="auto"/>
        <w:jc w:val="both"/>
        <w:rPr>
          <w:rFonts w:asciiTheme="minorHAnsi" w:eastAsia="Times New Roman" w:hAnsiTheme="minorHAnsi" w:cs="Arial"/>
          <w:bCs/>
          <w:sz w:val="24"/>
          <w:szCs w:val="24"/>
          <w:lang w:eastAsia="es-MX"/>
        </w:rPr>
      </w:pPr>
    </w:p>
    <w:p w14:paraId="74B4BE6E" w14:textId="77777777" w:rsidR="00E877A7" w:rsidRPr="006A78F3" w:rsidRDefault="00E877A7" w:rsidP="00FA63FD">
      <w:pPr>
        <w:spacing w:after="0" w:line="360" w:lineRule="auto"/>
        <w:jc w:val="both"/>
        <w:rPr>
          <w:rFonts w:asciiTheme="minorHAnsi" w:eastAsia="Times New Roman" w:hAnsiTheme="minorHAnsi" w:cs="Arial"/>
          <w:bCs/>
          <w:sz w:val="24"/>
          <w:szCs w:val="24"/>
          <w:lang w:eastAsia="es-MX"/>
        </w:rPr>
      </w:pPr>
    </w:p>
    <w:p w14:paraId="5AFF1CFF" w14:textId="27F91D3C" w:rsidR="001C3625" w:rsidRDefault="00C928CE" w:rsidP="00E877A7">
      <w:pPr>
        <w:spacing w:after="0" w:line="360" w:lineRule="auto"/>
        <w:jc w:val="center"/>
        <w:rPr>
          <w:rFonts w:ascii="Times New Roman" w:eastAsia="Times New Roman" w:hAnsi="Times New Roman" w:cs="Times New Roman"/>
          <w:bCs/>
          <w:sz w:val="24"/>
          <w:szCs w:val="24"/>
          <w:lang w:eastAsia="es-MX"/>
        </w:rPr>
      </w:pPr>
      <w:r>
        <w:rPr>
          <w:rFonts w:ascii="Times New Roman" w:eastAsia="Times New Roman" w:hAnsi="Times New Roman" w:cs="Times New Roman"/>
          <w:b/>
          <w:bCs/>
          <w:sz w:val="24"/>
          <w:szCs w:val="24"/>
          <w:lang w:eastAsia="es-MX"/>
        </w:rPr>
        <w:lastRenderedPageBreak/>
        <w:t>Tabla 3</w:t>
      </w:r>
      <w:r w:rsidR="00995DA7" w:rsidRPr="00FA63FD">
        <w:rPr>
          <w:rFonts w:ascii="Times New Roman" w:eastAsia="Times New Roman" w:hAnsi="Times New Roman" w:cs="Times New Roman"/>
          <w:b/>
          <w:bCs/>
          <w:sz w:val="24"/>
          <w:szCs w:val="24"/>
          <w:lang w:eastAsia="es-MX"/>
        </w:rPr>
        <w:t>.</w:t>
      </w:r>
      <w:r w:rsidR="00995DA7">
        <w:rPr>
          <w:rFonts w:ascii="Times New Roman" w:eastAsia="Times New Roman" w:hAnsi="Times New Roman" w:cs="Times New Roman"/>
          <w:bCs/>
          <w:sz w:val="24"/>
          <w:szCs w:val="24"/>
          <w:lang w:eastAsia="es-MX"/>
        </w:rPr>
        <w:t xml:space="preserve"> </w:t>
      </w:r>
      <w:r w:rsidR="00FA63FD">
        <w:rPr>
          <w:rFonts w:ascii="Times New Roman" w:eastAsia="Times New Roman" w:hAnsi="Times New Roman" w:cs="Times New Roman"/>
          <w:bCs/>
          <w:sz w:val="24"/>
          <w:szCs w:val="24"/>
          <w:lang w:eastAsia="es-MX"/>
        </w:rPr>
        <w:t>Expectación del título.</w:t>
      </w:r>
    </w:p>
    <w:p w14:paraId="17885D3E" w14:textId="49689A0B" w:rsidR="00EE2D37" w:rsidRPr="00EE2D37" w:rsidRDefault="00EE2D37" w:rsidP="00E877A7">
      <w:pPr>
        <w:spacing w:after="0" w:line="240" w:lineRule="auto"/>
        <w:jc w:val="center"/>
        <w:rPr>
          <w:rFonts w:ascii="Times New Roman" w:eastAsia="Times New Roman" w:hAnsi="Times New Roman" w:cs="Times New Roman"/>
          <w:bCs/>
          <w:i/>
          <w:sz w:val="24"/>
          <w:szCs w:val="24"/>
          <w:lang w:eastAsia="es-MX"/>
        </w:rPr>
      </w:pPr>
      <w:r w:rsidRPr="00EE2D37">
        <w:rPr>
          <w:rFonts w:ascii="Times New Roman" w:eastAsia="Times New Roman" w:hAnsi="Times New Roman" w:cs="Times New Roman"/>
          <w:bCs/>
          <w:i/>
          <w:sz w:val="24"/>
          <w:szCs w:val="24"/>
          <w:lang w:eastAsia="es-MX"/>
        </w:rPr>
        <w:t>El titular no crea solamente curiosidad, informa</w:t>
      </w:r>
      <w:r w:rsidR="00895407">
        <w:rPr>
          <w:rFonts w:ascii="Times New Roman" w:eastAsia="Times New Roman" w:hAnsi="Times New Roman" w:cs="Times New Roman"/>
          <w:bCs/>
          <w:i/>
          <w:sz w:val="24"/>
          <w:szCs w:val="24"/>
          <w:lang w:eastAsia="es-MX"/>
        </w:rPr>
        <w:t>.</w:t>
      </w:r>
    </w:p>
    <w:tbl>
      <w:tblPr>
        <w:tblStyle w:val="TABLAAPA"/>
        <w:tblW w:w="4865" w:type="dxa"/>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2988"/>
      </w:tblGrid>
      <w:tr w:rsidR="00EE2D37" w:rsidRPr="001B76BE" w14:paraId="3874E313" w14:textId="77777777" w:rsidTr="00E877A7">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877" w:type="dxa"/>
            <w:tcBorders>
              <w:bottom w:val="none" w:sz="0" w:space="0" w:color="auto"/>
            </w:tcBorders>
            <w:shd w:val="clear" w:color="auto" w:fill="auto"/>
            <w:noWrap/>
            <w:hideMark/>
          </w:tcPr>
          <w:p w14:paraId="656DDD7A" w14:textId="77777777" w:rsidR="00EE2D37" w:rsidRPr="009C3E1E" w:rsidRDefault="00EE2D37" w:rsidP="001D3D06">
            <w:pPr>
              <w:rPr>
                <w:rFonts w:ascii="Times New Roman" w:eastAsia="Times New Roman" w:hAnsi="Times New Roman" w:cs="Times New Roman"/>
                <w:sz w:val="20"/>
                <w:szCs w:val="20"/>
                <w:lang w:eastAsia="es-MX"/>
              </w:rPr>
            </w:pPr>
            <w:r w:rsidRPr="009C3E1E">
              <w:rPr>
                <w:rFonts w:ascii="Times New Roman" w:eastAsia="Times New Roman" w:hAnsi="Times New Roman" w:cs="Times New Roman"/>
                <w:sz w:val="20"/>
                <w:szCs w:val="20"/>
                <w:lang w:eastAsia="es-MX"/>
              </w:rPr>
              <w:t>Respuesta</w:t>
            </w:r>
          </w:p>
        </w:tc>
        <w:tc>
          <w:tcPr>
            <w:tcW w:w="2988" w:type="dxa"/>
            <w:tcBorders>
              <w:bottom w:val="none" w:sz="0" w:space="0" w:color="auto"/>
            </w:tcBorders>
            <w:shd w:val="clear" w:color="auto" w:fill="auto"/>
            <w:noWrap/>
            <w:hideMark/>
          </w:tcPr>
          <w:p w14:paraId="42D675E0" w14:textId="77777777" w:rsidR="00EE2D37" w:rsidRPr="009C3E1E" w:rsidRDefault="00EE2D37" w:rsidP="001D3D0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9C3E1E">
              <w:rPr>
                <w:rFonts w:ascii="Times New Roman" w:eastAsia="Times New Roman" w:hAnsi="Times New Roman" w:cs="Times New Roman"/>
                <w:sz w:val="20"/>
                <w:szCs w:val="20"/>
                <w:lang w:eastAsia="es-MX"/>
              </w:rPr>
              <w:t>Porcentaje (%)</w:t>
            </w:r>
          </w:p>
        </w:tc>
      </w:tr>
      <w:tr w:rsidR="00EE2D37" w:rsidRPr="001B76BE" w14:paraId="7BF79802" w14:textId="77777777" w:rsidTr="00E877A7">
        <w:trPr>
          <w:trHeight w:val="258"/>
          <w:jc w:val="center"/>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noWrap/>
            <w:hideMark/>
          </w:tcPr>
          <w:p w14:paraId="77381B6D" w14:textId="77777777" w:rsidR="00EE2D37" w:rsidRPr="009C3E1E" w:rsidRDefault="00EE2D37" w:rsidP="001D3D06">
            <w:pPr>
              <w:rPr>
                <w:rFonts w:ascii="Times New Roman" w:eastAsia="Times New Roman" w:hAnsi="Times New Roman" w:cs="Times New Roman"/>
                <w:sz w:val="20"/>
                <w:szCs w:val="20"/>
                <w:lang w:eastAsia="es-MX"/>
              </w:rPr>
            </w:pPr>
            <w:r w:rsidRPr="009C3E1E">
              <w:rPr>
                <w:rFonts w:ascii="Times New Roman" w:eastAsia="Times New Roman" w:hAnsi="Times New Roman" w:cs="Times New Roman"/>
                <w:sz w:val="20"/>
                <w:szCs w:val="20"/>
                <w:lang w:eastAsia="es-MX"/>
              </w:rPr>
              <w:t>Sí</w:t>
            </w:r>
          </w:p>
        </w:tc>
        <w:tc>
          <w:tcPr>
            <w:tcW w:w="2988" w:type="dxa"/>
            <w:shd w:val="clear" w:color="auto" w:fill="auto"/>
            <w:noWrap/>
            <w:hideMark/>
          </w:tcPr>
          <w:p w14:paraId="3E812866" w14:textId="77777777" w:rsidR="00EE2D37" w:rsidRPr="009C3E1E" w:rsidRDefault="00EE2D37"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9C3E1E">
              <w:rPr>
                <w:rFonts w:ascii="Times New Roman" w:eastAsia="Times New Roman" w:hAnsi="Times New Roman" w:cs="Times New Roman"/>
                <w:sz w:val="20"/>
                <w:szCs w:val="20"/>
                <w:lang w:eastAsia="es-MX"/>
              </w:rPr>
              <w:t>43%</w:t>
            </w:r>
          </w:p>
        </w:tc>
      </w:tr>
      <w:tr w:rsidR="00EE2D37" w:rsidRPr="001B76BE" w14:paraId="172C46B8" w14:textId="77777777" w:rsidTr="00E877A7">
        <w:trPr>
          <w:trHeight w:val="258"/>
          <w:jc w:val="center"/>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noWrap/>
            <w:hideMark/>
          </w:tcPr>
          <w:p w14:paraId="648F8574" w14:textId="77777777" w:rsidR="00EE2D37" w:rsidRPr="009C3E1E" w:rsidRDefault="00EE2D37" w:rsidP="001D3D06">
            <w:pPr>
              <w:rPr>
                <w:rFonts w:ascii="Times New Roman" w:eastAsia="Times New Roman" w:hAnsi="Times New Roman" w:cs="Times New Roman"/>
                <w:sz w:val="20"/>
                <w:szCs w:val="20"/>
                <w:lang w:eastAsia="es-MX"/>
              </w:rPr>
            </w:pPr>
            <w:r w:rsidRPr="009C3E1E">
              <w:rPr>
                <w:rFonts w:ascii="Times New Roman" w:eastAsia="Times New Roman" w:hAnsi="Times New Roman" w:cs="Times New Roman"/>
                <w:sz w:val="20"/>
                <w:szCs w:val="20"/>
                <w:lang w:eastAsia="es-MX"/>
              </w:rPr>
              <w:t>No</w:t>
            </w:r>
          </w:p>
        </w:tc>
        <w:tc>
          <w:tcPr>
            <w:tcW w:w="2988" w:type="dxa"/>
            <w:shd w:val="clear" w:color="auto" w:fill="auto"/>
            <w:noWrap/>
            <w:hideMark/>
          </w:tcPr>
          <w:p w14:paraId="70FF8F60" w14:textId="77777777" w:rsidR="00EE2D37" w:rsidRPr="009C3E1E" w:rsidRDefault="00EE2D37"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9C3E1E">
              <w:rPr>
                <w:rFonts w:ascii="Times New Roman" w:eastAsia="Times New Roman" w:hAnsi="Times New Roman" w:cs="Times New Roman"/>
                <w:sz w:val="20"/>
                <w:szCs w:val="20"/>
                <w:lang w:eastAsia="es-MX"/>
              </w:rPr>
              <w:t>57%</w:t>
            </w:r>
          </w:p>
        </w:tc>
      </w:tr>
      <w:tr w:rsidR="00EE2D37" w:rsidRPr="001B76BE" w14:paraId="08372435" w14:textId="77777777" w:rsidTr="00E877A7">
        <w:trPr>
          <w:trHeight w:val="258"/>
          <w:jc w:val="center"/>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noWrap/>
            <w:hideMark/>
          </w:tcPr>
          <w:p w14:paraId="18A1C99A" w14:textId="77777777" w:rsidR="00EE2D37" w:rsidRPr="009C3E1E" w:rsidRDefault="00EE2D37" w:rsidP="001D3D06">
            <w:pPr>
              <w:rPr>
                <w:rFonts w:ascii="Times New Roman" w:eastAsia="Times New Roman" w:hAnsi="Times New Roman" w:cs="Times New Roman"/>
                <w:sz w:val="20"/>
                <w:szCs w:val="20"/>
                <w:lang w:eastAsia="es-MX"/>
              </w:rPr>
            </w:pPr>
            <w:r w:rsidRPr="009C3E1E">
              <w:rPr>
                <w:rFonts w:ascii="Times New Roman" w:eastAsia="Times New Roman" w:hAnsi="Times New Roman" w:cs="Times New Roman"/>
                <w:sz w:val="20"/>
                <w:szCs w:val="20"/>
                <w:lang w:eastAsia="es-MX"/>
              </w:rPr>
              <w:t>Total</w:t>
            </w:r>
          </w:p>
        </w:tc>
        <w:tc>
          <w:tcPr>
            <w:tcW w:w="2988" w:type="dxa"/>
            <w:shd w:val="clear" w:color="auto" w:fill="auto"/>
            <w:noWrap/>
            <w:hideMark/>
          </w:tcPr>
          <w:p w14:paraId="11BFDABC" w14:textId="77777777" w:rsidR="00EE2D37" w:rsidRPr="009C3E1E" w:rsidRDefault="00EE2D37"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9C3E1E">
              <w:rPr>
                <w:rFonts w:ascii="Times New Roman" w:eastAsia="Times New Roman" w:hAnsi="Times New Roman" w:cs="Times New Roman"/>
                <w:sz w:val="20"/>
                <w:szCs w:val="20"/>
                <w:lang w:eastAsia="es-MX"/>
              </w:rPr>
              <w:t>100%</w:t>
            </w:r>
          </w:p>
        </w:tc>
      </w:tr>
    </w:tbl>
    <w:p w14:paraId="410A4EB7" w14:textId="77777777" w:rsidR="00254CE0" w:rsidRDefault="000B4A03" w:rsidP="00E877A7">
      <w:pPr>
        <w:spacing w:after="0" w:line="360" w:lineRule="auto"/>
        <w:jc w:val="center"/>
        <w:rPr>
          <w:rFonts w:ascii="Times New Roman" w:eastAsia="Times New Roman" w:hAnsi="Times New Roman" w:cs="Times New Roman"/>
          <w:bCs/>
          <w:sz w:val="24"/>
          <w:szCs w:val="24"/>
          <w:lang w:eastAsia="es-MX"/>
        </w:rPr>
      </w:pPr>
      <w:r w:rsidRPr="003E7827">
        <w:rPr>
          <w:rFonts w:ascii="Times New Roman" w:eastAsia="Times New Roman" w:hAnsi="Times New Roman" w:cs="Times New Roman"/>
          <w:bCs/>
          <w:sz w:val="24"/>
          <w:szCs w:val="24"/>
          <w:lang w:eastAsia="es-MX"/>
        </w:rPr>
        <w:t>Fuente: Elaboración propia</w:t>
      </w:r>
    </w:p>
    <w:p w14:paraId="437A8EFB" w14:textId="77777777" w:rsidR="00AF608D" w:rsidRDefault="00070A5F" w:rsidP="00254CE0">
      <w:pPr>
        <w:spacing w:after="0" w:line="360" w:lineRule="auto"/>
        <w:jc w:val="both"/>
        <w:rPr>
          <w:rFonts w:ascii="Times New Roman" w:eastAsia="Times New Roman" w:hAnsi="Times New Roman" w:cs="Times New Roman"/>
          <w:bCs/>
          <w:sz w:val="24"/>
          <w:szCs w:val="24"/>
          <w:lang w:eastAsia="es-MX"/>
        </w:rPr>
      </w:pPr>
      <w:r w:rsidRPr="00E149DC">
        <w:rPr>
          <w:rFonts w:ascii="Times New Roman" w:eastAsia="Times New Roman" w:hAnsi="Times New Roman" w:cs="Times New Roman"/>
          <w:bCs/>
          <w:sz w:val="24"/>
          <w:szCs w:val="24"/>
          <w:lang w:eastAsia="es-MX"/>
        </w:rPr>
        <w:t>En cuanto a si el titular realmente informa, el 57% mencionó que sí, el resto (47%), dijo qu</w:t>
      </w:r>
      <w:r w:rsidR="00045E76">
        <w:rPr>
          <w:rFonts w:ascii="Times New Roman" w:eastAsia="Times New Roman" w:hAnsi="Times New Roman" w:cs="Times New Roman"/>
          <w:bCs/>
          <w:sz w:val="24"/>
          <w:szCs w:val="24"/>
          <w:lang w:eastAsia="es-MX"/>
        </w:rPr>
        <w:t>e solo despierta la curiosidad.</w:t>
      </w:r>
    </w:p>
    <w:p w14:paraId="4FCC1E7B" w14:textId="77777777" w:rsidR="000E466F" w:rsidRDefault="000E466F" w:rsidP="00254CE0">
      <w:pPr>
        <w:spacing w:after="0" w:line="360" w:lineRule="auto"/>
        <w:jc w:val="both"/>
        <w:rPr>
          <w:rFonts w:ascii="Times New Roman" w:eastAsia="Times New Roman" w:hAnsi="Times New Roman" w:cs="Times New Roman"/>
          <w:b/>
          <w:bCs/>
          <w:sz w:val="24"/>
          <w:szCs w:val="24"/>
          <w:lang w:eastAsia="es-MX"/>
        </w:rPr>
      </w:pPr>
    </w:p>
    <w:p w14:paraId="64BA32B7" w14:textId="48A704D6" w:rsidR="00070A5F" w:rsidRDefault="00E149DC" w:rsidP="00E877A7">
      <w:pPr>
        <w:spacing w:after="0" w:line="360" w:lineRule="auto"/>
        <w:jc w:val="center"/>
        <w:rPr>
          <w:rFonts w:ascii="Times New Roman" w:eastAsia="Times New Roman" w:hAnsi="Times New Roman" w:cs="Times New Roman"/>
          <w:bCs/>
          <w:sz w:val="24"/>
          <w:szCs w:val="24"/>
          <w:lang w:eastAsia="es-MX"/>
        </w:rPr>
      </w:pPr>
      <w:r w:rsidRPr="00254CE0">
        <w:rPr>
          <w:rFonts w:ascii="Times New Roman" w:eastAsia="Times New Roman" w:hAnsi="Times New Roman" w:cs="Times New Roman"/>
          <w:b/>
          <w:bCs/>
          <w:sz w:val="24"/>
          <w:szCs w:val="24"/>
          <w:lang w:eastAsia="es-MX"/>
        </w:rPr>
        <w:t xml:space="preserve">Tabla </w:t>
      </w:r>
      <w:r w:rsidR="002150C4">
        <w:rPr>
          <w:rFonts w:ascii="Times New Roman" w:eastAsia="Times New Roman" w:hAnsi="Times New Roman" w:cs="Times New Roman"/>
          <w:b/>
          <w:bCs/>
          <w:sz w:val="24"/>
          <w:szCs w:val="24"/>
          <w:lang w:eastAsia="es-MX"/>
        </w:rPr>
        <w:t>4</w:t>
      </w:r>
      <w:r w:rsidR="00254CE0" w:rsidRPr="00254CE0">
        <w:rPr>
          <w:rFonts w:ascii="Times New Roman" w:eastAsia="Times New Roman" w:hAnsi="Times New Roman" w:cs="Times New Roman"/>
          <w:b/>
          <w:bCs/>
          <w:sz w:val="24"/>
          <w:szCs w:val="24"/>
          <w:lang w:eastAsia="es-MX"/>
        </w:rPr>
        <w:t>.</w:t>
      </w:r>
      <w:r w:rsidR="00254CE0">
        <w:rPr>
          <w:rFonts w:ascii="Times New Roman" w:eastAsia="Times New Roman" w:hAnsi="Times New Roman" w:cs="Times New Roman"/>
          <w:bCs/>
          <w:sz w:val="24"/>
          <w:szCs w:val="24"/>
          <w:lang w:eastAsia="es-MX"/>
        </w:rPr>
        <w:t xml:space="preserve"> Actitud del Youtuber en sus mensajes.</w:t>
      </w:r>
    </w:p>
    <w:p w14:paraId="2B27A661" w14:textId="14513574" w:rsidR="00F37AB4" w:rsidRPr="00F37AB4" w:rsidRDefault="00F37AB4" w:rsidP="00E877A7">
      <w:pPr>
        <w:spacing w:after="0" w:line="240" w:lineRule="auto"/>
        <w:jc w:val="center"/>
        <w:rPr>
          <w:rFonts w:ascii="Times New Roman" w:eastAsia="Times New Roman" w:hAnsi="Times New Roman" w:cs="Times New Roman"/>
          <w:bCs/>
          <w:i/>
          <w:sz w:val="24"/>
          <w:szCs w:val="24"/>
          <w:lang w:eastAsia="es-MX"/>
        </w:rPr>
      </w:pPr>
      <w:r w:rsidRPr="00F37AB4">
        <w:rPr>
          <w:rFonts w:ascii="Times New Roman" w:eastAsia="Times New Roman" w:hAnsi="Times New Roman" w:cs="Times New Roman"/>
          <w:bCs/>
          <w:i/>
          <w:sz w:val="24"/>
          <w:szCs w:val="24"/>
          <w:lang w:eastAsia="es-MX"/>
        </w:rPr>
        <w:t>El Youtuber es expositivo-persuasivo (adjetivos, tono apasionado, descalificaciones, referencias simbólicas)</w:t>
      </w:r>
    </w:p>
    <w:tbl>
      <w:tblPr>
        <w:tblStyle w:val="TABLAAPA"/>
        <w:tblW w:w="4051" w:type="dxa"/>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2218"/>
      </w:tblGrid>
      <w:tr w:rsidR="00F37AB4" w:rsidRPr="00484163" w14:paraId="0F71CD71" w14:textId="77777777" w:rsidTr="00E877A7">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833" w:type="dxa"/>
            <w:tcBorders>
              <w:bottom w:val="none" w:sz="0" w:space="0" w:color="auto"/>
            </w:tcBorders>
            <w:shd w:val="clear" w:color="auto" w:fill="auto"/>
            <w:noWrap/>
            <w:hideMark/>
          </w:tcPr>
          <w:p w14:paraId="28AFE0AA" w14:textId="77777777" w:rsidR="00F37AB4" w:rsidRPr="00F37AB4" w:rsidRDefault="00F37AB4" w:rsidP="001D3D06">
            <w:pPr>
              <w:rPr>
                <w:rFonts w:ascii="Times New Roman" w:eastAsia="Times New Roman" w:hAnsi="Times New Roman" w:cs="Times New Roman"/>
                <w:sz w:val="20"/>
                <w:szCs w:val="20"/>
                <w:lang w:eastAsia="es-MX"/>
              </w:rPr>
            </w:pPr>
            <w:r w:rsidRPr="00F37AB4">
              <w:rPr>
                <w:rFonts w:ascii="Times New Roman" w:eastAsia="Times New Roman" w:hAnsi="Times New Roman" w:cs="Times New Roman"/>
                <w:sz w:val="20"/>
                <w:szCs w:val="20"/>
                <w:lang w:eastAsia="es-MX"/>
              </w:rPr>
              <w:t>Respuesta</w:t>
            </w:r>
          </w:p>
        </w:tc>
        <w:tc>
          <w:tcPr>
            <w:tcW w:w="2218" w:type="dxa"/>
            <w:tcBorders>
              <w:bottom w:val="none" w:sz="0" w:space="0" w:color="auto"/>
            </w:tcBorders>
            <w:shd w:val="clear" w:color="auto" w:fill="auto"/>
            <w:noWrap/>
            <w:hideMark/>
          </w:tcPr>
          <w:p w14:paraId="7E4A9CE4" w14:textId="77777777" w:rsidR="00F37AB4" w:rsidRPr="00F37AB4" w:rsidRDefault="00F37AB4" w:rsidP="001D3D0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F37AB4">
              <w:rPr>
                <w:rFonts w:ascii="Times New Roman" w:eastAsia="Times New Roman" w:hAnsi="Times New Roman" w:cs="Times New Roman"/>
                <w:sz w:val="20"/>
                <w:szCs w:val="20"/>
                <w:lang w:eastAsia="es-MX"/>
              </w:rPr>
              <w:t>Porcentaje (%)</w:t>
            </w:r>
          </w:p>
        </w:tc>
      </w:tr>
      <w:tr w:rsidR="00F37AB4" w:rsidRPr="00484163" w14:paraId="771AFEB1" w14:textId="77777777" w:rsidTr="00E877A7">
        <w:trPr>
          <w:trHeight w:val="265"/>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auto"/>
            <w:noWrap/>
            <w:hideMark/>
          </w:tcPr>
          <w:p w14:paraId="1BE33036" w14:textId="77777777" w:rsidR="00F37AB4" w:rsidRPr="00F37AB4" w:rsidRDefault="00F37AB4" w:rsidP="001D3D06">
            <w:pPr>
              <w:rPr>
                <w:rFonts w:ascii="Times New Roman" w:eastAsia="Times New Roman" w:hAnsi="Times New Roman" w:cs="Times New Roman"/>
                <w:sz w:val="20"/>
                <w:szCs w:val="20"/>
                <w:lang w:eastAsia="es-MX"/>
              </w:rPr>
            </w:pPr>
            <w:r w:rsidRPr="00F37AB4">
              <w:rPr>
                <w:rFonts w:ascii="Times New Roman" w:eastAsia="Times New Roman" w:hAnsi="Times New Roman" w:cs="Times New Roman"/>
                <w:sz w:val="20"/>
                <w:szCs w:val="20"/>
                <w:lang w:eastAsia="es-MX"/>
              </w:rPr>
              <w:t>Sí</w:t>
            </w:r>
          </w:p>
        </w:tc>
        <w:tc>
          <w:tcPr>
            <w:tcW w:w="2218" w:type="dxa"/>
            <w:shd w:val="clear" w:color="auto" w:fill="auto"/>
            <w:noWrap/>
            <w:hideMark/>
          </w:tcPr>
          <w:p w14:paraId="75BD3805" w14:textId="77777777" w:rsidR="00F37AB4" w:rsidRPr="00F37AB4" w:rsidRDefault="00F37AB4"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F37AB4">
              <w:rPr>
                <w:rFonts w:ascii="Times New Roman" w:eastAsia="Times New Roman" w:hAnsi="Times New Roman" w:cs="Times New Roman"/>
                <w:sz w:val="20"/>
                <w:szCs w:val="20"/>
                <w:lang w:eastAsia="es-MX"/>
              </w:rPr>
              <w:t>86%</w:t>
            </w:r>
          </w:p>
        </w:tc>
      </w:tr>
      <w:tr w:rsidR="00F37AB4" w:rsidRPr="00484163" w14:paraId="701F00EC" w14:textId="77777777" w:rsidTr="00E877A7">
        <w:trPr>
          <w:trHeight w:val="265"/>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auto"/>
            <w:noWrap/>
            <w:hideMark/>
          </w:tcPr>
          <w:p w14:paraId="61A9B546" w14:textId="77777777" w:rsidR="00F37AB4" w:rsidRPr="00F37AB4" w:rsidRDefault="00F37AB4" w:rsidP="001D3D06">
            <w:pPr>
              <w:rPr>
                <w:rFonts w:ascii="Times New Roman" w:eastAsia="Times New Roman" w:hAnsi="Times New Roman" w:cs="Times New Roman"/>
                <w:sz w:val="20"/>
                <w:szCs w:val="20"/>
                <w:lang w:eastAsia="es-MX"/>
              </w:rPr>
            </w:pPr>
            <w:r w:rsidRPr="00F37AB4">
              <w:rPr>
                <w:rFonts w:ascii="Times New Roman" w:eastAsia="Times New Roman" w:hAnsi="Times New Roman" w:cs="Times New Roman"/>
                <w:sz w:val="20"/>
                <w:szCs w:val="20"/>
                <w:lang w:eastAsia="es-MX"/>
              </w:rPr>
              <w:t>No</w:t>
            </w:r>
          </w:p>
        </w:tc>
        <w:tc>
          <w:tcPr>
            <w:tcW w:w="2218" w:type="dxa"/>
            <w:shd w:val="clear" w:color="auto" w:fill="auto"/>
            <w:noWrap/>
            <w:hideMark/>
          </w:tcPr>
          <w:p w14:paraId="469C2AB3" w14:textId="77777777" w:rsidR="00F37AB4" w:rsidRPr="00F37AB4" w:rsidRDefault="00F37AB4"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F37AB4">
              <w:rPr>
                <w:rFonts w:ascii="Times New Roman" w:eastAsia="Times New Roman" w:hAnsi="Times New Roman" w:cs="Times New Roman"/>
                <w:sz w:val="20"/>
                <w:szCs w:val="20"/>
                <w:lang w:eastAsia="es-MX"/>
              </w:rPr>
              <w:t>14%</w:t>
            </w:r>
          </w:p>
        </w:tc>
      </w:tr>
      <w:tr w:rsidR="00F37AB4" w:rsidRPr="00484163" w14:paraId="1539B6C0" w14:textId="77777777" w:rsidTr="00E877A7">
        <w:trPr>
          <w:trHeight w:val="265"/>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auto"/>
            <w:noWrap/>
            <w:hideMark/>
          </w:tcPr>
          <w:p w14:paraId="70734D26" w14:textId="77777777" w:rsidR="00F37AB4" w:rsidRPr="00F37AB4" w:rsidRDefault="00F37AB4" w:rsidP="001D3D06">
            <w:pPr>
              <w:rPr>
                <w:rFonts w:ascii="Times New Roman" w:eastAsia="Times New Roman" w:hAnsi="Times New Roman" w:cs="Times New Roman"/>
                <w:sz w:val="20"/>
                <w:szCs w:val="20"/>
                <w:lang w:eastAsia="es-MX"/>
              </w:rPr>
            </w:pPr>
            <w:r w:rsidRPr="00F37AB4">
              <w:rPr>
                <w:rFonts w:ascii="Times New Roman" w:eastAsia="Times New Roman" w:hAnsi="Times New Roman" w:cs="Times New Roman"/>
                <w:sz w:val="20"/>
                <w:szCs w:val="20"/>
                <w:lang w:eastAsia="es-MX"/>
              </w:rPr>
              <w:t>Total</w:t>
            </w:r>
          </w:p>
        </w:tc>
        <w:tc>
          <w:tcPr>
            <w:tcW w:w="2218" w:type="dxa"/>
            <w:shd w:val="clear" w:color="auto" w:fill="auto"/>
            <w:noWrap/>
            <w:hideMark/>
          </w:tcPr>
          <w:p w14:paraId="1263AEE8" w14:textId="77777777" w:rsidR="00F37AB4" w:rsidRPr="00F37AB4" w:rsidRDefault="00F37AB4"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F37AB4">
              <w:rPr>
                <w:rFonts w:ascii="Times New Roman" w:eastAsia="Times New Roman" w:hAnsi="Times New Roman" w:cs="Times New Roman"/>
                <w:sz w:val="20"/>
                <w:szCs w:val="20"/>
                <w:lang w:eastAsia="es-MX"/>
              </w:rPr>
              <w:t>100%</w:t>
            </w:r>
          </w:p>
        </w:tc>
      </w:tr>
    </w:tbl>
    <w:p w14:paraId="53BD2BF6" w14:textId="77777777" w:rsidR="00070A5F" w:rsidRPr="00254CE0" w:rsidRDefault="000B4A03" w:rsidP="00E877A7">
      <w:pPr>
        <w:spacing w:after="0" w:line="360" w:lineRule="auto"/>
        <w:jc w:val="center"/>
        <w:rPr>
          <w:rFonts w:ascii="Times New Roman" w:eastAsia="Times New Roman" w:hAnsi="Times New Roman" w:cs="Times New Roman"/>
          <w:bCs/>
          <w:sz w:val="24"/>
          <w:szCs w:val="24"/>
          <w:lang w:eastAsia="es-MX"/>
        </w:rPr>
      </w:pPr>
      <w:r w:rsidRPr="003E7827">
        <w:rPr>
          <w:rFonts w:ascii="Times New Roman" w:eastAsia="Times New Roman" w:hAnsi="Times New Roman" w:cs="Times New Roman"/>
          <w:bCs/>
          <w:sz w:val="24"/>
          <w:szCs w:val="24"/>
          <w:lang w:eastAsia="es-MX"/>
        </w:rPr>
        <w:t>Fuente: Elaboración propia</w:t>
      </w:r>
    </w:p>
    <w:p w14:paraId="1B4C5F93" w14:textId="77777777" w:rsidR="00070A5F" w:rsidRPr="00E149DC" w:rsidRDefault="00070A5F" w:rsidP="00C60B9B">
      <w:pPr>
        <w:spacing w:after="0" w:line="360" w:lineRule="auto"/>
        <w:jc w:val="both"/>
        <w:rPr>
          <w:rFonts w:ascii="Times New Roman" w:eastAsia="Times New Roman" w:hAnsi="Times New Roman" w:cs="Times New Roman"/>
          <w:bCs/>
          <w:sz w:val="24"/>
          <w:szCs w:val="24"/>
          <w:lang w:eastAsia="es-MX"/>
        </w:rPr>
      </w:pPr>
      <w:r w:rsidRPr="00E149DC">
        <w:rPr>
          <w:rFonts w:ascii="Times New Roman" w:eastAsia="Times New Roman" w:hAnsi="Times New Roman" w:cs="Times New Roman"/>
          <w:bCs/>
          <w:sz w:val="24"/>
          <w:szCs w:val="24"/>
          <w:lang w:eastAsia="es-MX"/>
        </w:rPr>
        <w:t xml:space="preserve">En relación con el </w:t>
      </w:r>
      <w:r w:rsidR="00DD2CD9">
        <w:rPr>
          <w:rFonts w:ascii="Times New Roman" w:eastAsia="Times New Roman" w:hAnsi="Times New Roman" w:cs="Times New Roman"/>
          <w:bCs/>
          <w:sz w:val="24"/>
          <w:szCs w:val="24"/>
          <w:lang w:eastAsia="es-MX"/>
        </w:rPr>
        <w:t>comunicador</w:t>
      </w:r>
      <w:r w:rsidRPr="00E149DC">
        <w:rPr>
          <w:rFonts w:ascii="Times New Roman" w:eastAsia="Times New Roman" w:hAnsi="Times New Roman" w:cs="Times New Roman"/>
          <w:bCs/>
          <w:sz w:val="24"/>
          <w:szCs w:val="24"/>
          <w:lang w:eastAsia="es-MX"/>
        </w:rPr>
        <w:t>, el 86% mencionó que este</w:t>
      </w:r>
      <w:r w:rsidR="00950BBC">
        <w:rPr>
          <w:rFonts w:ascii="Times New Roman" w:eastAsia="Times New Roman" w:hAnsi="Times New Roman" w:cs="Times New Roman"/>
          <w:bCs/>
          <w:sz w:val="24"/>
          <w:szCs w:val="24"/>
          <w:lang w:eastAsia="es-MX"/>
        </w:rPr>
        <w:t xml:space="preserve"> personaje</w:t>
      </w:r>
      <w:r w:rsidRPr="00E149DC">
        <w:rPr>
          <w:rFonts w:ascii="Times New Roman" w:eastAsia="Times New Roman" w:hAnsi="Times New Roman" w:cs="Times New Roman"/>
          <w:bCs/>
          <w:sz w:val="24"/>
          <w:szCs w:val="24"/>
          <w:lang w:eastAsia="es-MX"/>
        </w:rPr>
        <w:t xml:space="preserve"> utiliza adjetivos, tonos apasionados, descalif</w:t>
      </w:r>
      <w:r w:rsidR="00045E76">
        <w:rPr>
          <w:rFonts w:ascii="Times New Roman" w:eastAsia="Times New Roman" w:hAnsi="Times New Roman" w:cs="Times New Roman"/>
          <w:bCs/>
          <w:sz w:val="24"/>
          <w:szCs w:val="24"/>
          <w:lang w:eastAsia="es-MX"/>
        </w:rPr>
        <w:t>icaciones, el 14% afirmó que no.</w:t>
      </w:r>
    </w:p>
    <w:p w14:paraId="58FE5AD6" w14:textId="77777777" w:rsidR="00C84765" w:rsidRPr="00C84765" w:rsidRDefault="00C84765" w:rsidP="00A71923">
      <w:pPr>
        <w:spacing w:after="0" w:line="360" w:lineRule="auto"/>
        <w:jc w:val="both"/>
        <w:rPr>
          <w:rFonts w:ascii="Times New Roman" w:eastAsia="Times New Roman" w:hAnsi="Times New Roman" w:cs="Times New Roman"/>
          <w:bCs/>
          <w:sz w:val="24"/>
          <w:szCs w:val="24"/>
          <w:lang w:eastAsia="es-MX"/>
        </w:rPr>
      </w:pPr>
    </w:p>
    <w:p w14:paraId="30EFB1BD" w14:textId="2457E975" w:rsidR="00A71923" w:rsidRDefault="009D6883" w:rsidP="00E877A7">
      <w:pPr>
        <w:spacing w:after="0" w:line="360" w:lineRule="auto"/>
        <w:jc w:val="center"/>
        <w:rPr>
          <w:rFonts w:ascii="Times New Roman" w:eastAsia="Times New Roman" w:hAnsi="Times New Roman" w:cs="Times New Roman"/>
          <w:bCs/>
          <w:sz w:val="24"/>
          <w:szCs w:val="24"/>
          <w:lang w:eastAsia="es-MX"/>
        </w:rPr>
      </w:pPr>
      <w:r>
        <w:rPr>
          <w:rFonts w:ascii="Times New Roman" w:eastAsia="Times New Roman" w:hAnsi="Times New Roman" w:cs="Times New Roman"/>
          <w:b/>
          <w:bCs/>
          <w:sz w:val="24"/>
          <w:szCs w:val="24"/>
          <w:lang w:eastAsia="es-MX"/>
        </w:rPr>
        <w:t>Tabla 5</w:t>
      </w:r>
      <w:r w:rsidR="00A71923" w:rsidRPr="00A71923">
        <w:rPr>
          <w:rFonts w:ascii="Times New Roman" w:eastAsia="Times New Roman" w:hAnsi="Times New Roman" w:cs="Times New Roman"/>
          <w:b/>
          <w:bCs/>
          <w:sz w:val="24"/>
          <w:szCs w:val="24"/>
          <w:lang w:eastAsia="es-MX"/>
        </w:rPr>
        <w:t>.</w:t>
      </w:r>
      <w:r w:rsidR="00A71923">
        <w:rPr>
          <w:rFonts w:ascii="Times New Roman" w:eastAsia="Times New Roman" w:hAnsi="Times New Roman" w:cs="Times New Roman"/>
          <w:bCs/>
          <w:sz w:val="24"/>
          <w:szCs w:val="24"/>
          <w:lang w:eastAsia="es-MX"/>
        </w:rPr>
        <w:t xml:space="preserve"> Concordancia entre lo verbal y lo visual.</w:t>
      </w:r>
    </w:p>
    <w:p w14:paraId="295EADB7" w14:textId="77777777" w:rsidR="002150C4" w:rsidRPr="00781554" w:rsidRDefault="002150C4" w:rsidP="00E877A7">
      <w:pPr>
        <w:spacing w:after="0" w:line="240" w:lineRule="auto"/>
        <w:jc w:val="center"/>
        <w:rPr>
          <w:rFonts w:ascii="Times New Roman" w:eastAsia="Times New Roman" w:hAnsi="Times New Roman" w:cs="Times New Roman"/>
          <w:bCs/>
          <w:i/>
          <w:sz w:val="24"/>
          <w:szCs w:val="24"/>
          <w:lang w:eastAsia="es-MX"/>
        </w:rPr>
      </w:pPr>
      <w:r w:rsidRPr="00781554">
        <w:rPr>
          <w:rFonts w:ascii="Times New Roman" w:eastAsia="Times New Roman" w:hAnsi="Times New Roman" w:cs="Times New Roman"/>
          <w:bCs/>
          <w:i/>
          <w:sz w:val="24"/>
          <w:szCs w:val="24"/>
          <w:lang w:eastAsia="es-MX"/>
        </w:rPr>
        <w:t>Congruencia verbo-icónica (imágenes verídicas y comprobación de hechos)</w:t>
      </w:r>
    </w:p>
    <w:tbl>
      <w:tblPr>
        <w:tblStyle w:val="TABLAAPA"/>
        <w:tblW w:w="7654" w:type="dxa"/>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666"/>
      </w:tblGrid>
      <w:tr w:rsidR="002150C4" w:rsidRPr="00E877A7" w14:paraId="17CB5CD9" w14:textId="77777777" w:rsidTr="00E877A7">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88" w:type="dxa"/>
            <w:tcBorders>
              <w:bottom w:val="none" w:sz="0" w:space="0" w:color="auto"/>
            </w:tcBorders>
            <w:shd w:val="clear" w:color="auto" w:fill="auto"/>
            <w:noWrap/>
            <w:hideMark/>
          </w:tcPr>
          <w:p w14:paraId="303B1295" w14:textId="77777777" w:rsidR="002150C4" w:rsidRPr="00E877A7" w:rsidRDefault="002150C4"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Respuesta</w:t>
            </w:r>
          </w:p>
        </w:tc>
        <w:tc>
          <w:tcPr>
            <w:tcW w:w="4666" w:type="dxa"/>
            <w:tcBorders>
              <w:bottom w:val="none" w:sz="0" w:space="0" w:color="auto"/>
            </w:tcBorders>
            <w:shd w:val="clear" w:color="auto" w:fill="auto"/>
            <w:noWrap/>
            <w:hideMark/>
          </w:tcPr>
          <w:p w14:paraId="6544B472" w14:textId="77777777" w:rsidR="002150C4" w:rsidRPr="00E877A7" w:rsidRDefault="002150C4" w:rsidP="001D3D0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Porcentaje (%)</w:t>
            </w:r>
          </w:p>
        </w:tc>
      </w:tr>
      <w:tr w:rsidR="002150C4" w:rsidRPr="00E877A7" w14:paraId="76EBBDE5"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noWrap/>
            <w:hideMark/>
          </w:tcPr>
          <w:p w14:paraId="6FB5A5BB" w14:textId="77777777" w:rsidR="002150C4" w:rsidRPr="00E877A7" w:rsidRDefault="002150C4"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Sí</w:t>
            </w:r>
          </w:p>
        </w:tc>
        <w:tc>
          <w:tcPr>
            <w:tcW w:w="4666" w:type="dxa"/>
            <w:shd w:val="clear" w:color="auto" w:fill="auto"/>
            <w:noWrap/>
            <w:hideMark/>
          </w:tcPr>
          <w:p w14:paraId="26A3D9EA" w14:textId="77777777" w:rsidR="002150C4" w:rsidRPr="00E877A7" w:rsidRDefault="002150C4"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50%</w:t>
            </w:r>
          </w:p>
        </w:tc>
      </w:tr>
      <w:tr w:rsidR="002150C4" w:rsidRPr="00E877A7" w14:paraId="4CC45D91"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noWrap/>
            <w:hideMark/>
          </w:tcPr>
          <w:p w14:paraId="4CE0FCDE" w14:textId="77777777" w:rsidR="002150C4" w:rsidRPr="00E877A7" w:rsidRDefault="002150C4"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No</w:t>
            </w:r>
          </w:p>
        </w:tc>
        <w:tc>
          <w:tcPr>
            <w:tcW w:w="4666" w:type="dxa"/>
            <w:shd w:val="clear" w:color="auto" w:fill="auto"/>
            <w:noWrap/>
            <w:hideMark/>
          </w:tcPr>
          <w:p w14:paraId="6E51A218" w14:textId="77777777" w:rsidR="002150C4" w:rsidRPr="00E877A7" w:rsidRDefault="002150C4"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50%</w:t>
            </w:r>
          </w:p>
        </w:tc>
      </w:tr>
      <w:tr w:rsidR="002150C4" w:rsidRPr="00E877A7" w14:paraId="48E76434"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noWrap/>
            <w:hideMark/>
          </w:tcPr>
          <w:p w14:paraId="24465E6A" w14:textId="77777777" w:rsidR="002150C4" w:rsidRPr="00E877A7" w:rsidRDefault="002150C4"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Total</w:t>
            </w:r>
          </w:p>
        </w:tc>
        <w:tc>
          <w:tcPr>
            <w:tcW w:w="4666" w:type="dxa"/>
            <w:shd w:val="clear" w:color="auto" w:fill="auto"/>
            <w:noWrap/>
            <w:hideMark/>
          </w:tcPr>
          <w:p w14:paraId="3AA0E113" w14:textId="77777777" w:rsidR="002150C4" w:rsidRPr="00E877A7" w:rsidRDefault="002150C4"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100%</w:t>
            </w:r>
          </w:p>
        </w:tc>
      </w:tr>
    </w:tbl>
    <w:p w14:paraId="04768C74" w14:textId="77777777" w:rsidR="00045E76" w:rsidRPr="00045E76" w:rsidRDefault="000B4A03" w:rsidP="00E877A7">
      <w:pPr>
        <w:spacing w:after="0" w:line="360" w:lineRule="auto"/>
        <w:jc w:val="center"/>
        <w:rPr>
          <w:rFonts w:ascii="Times New Roman" w:eastAsia="Times New Roman" w:hAnsi="Times New Roman" w:cs="Times New Roman"/>
          <w:bCs/>
          <w:sz w:val="24"/>
          <w:szCs w:val="24"/>
          <w:lang w:eastAsia="es-MX"/>
        </w:rPr>
      </w:pPr>
      <w:r w:rsidRPr="003E7827">
        <w:rPr>
          <w:rFonts w:ascii="Times New Roman" w:eastAsia="Times New Roman" w:hAnsi="Times New Roman" w:cs="Times New Roman"/>
          <w:bCs/>
          <w:sz w:val="24"/>
          <w:szCs w:val="24"/>
          <w:lang w:eastAsia="es-MX"/>
        </w:rPr>
        <w:t>Fuente: Elaboración propia</w:t>
      </w:r>
    </w:p>
    <w:p w14:paraId="52F6FE34" w14:textId="77777777" w:rsidR="00070A5F" w:rsidRPr="00045E76" w:rsidRDefault="00070A5F" w:rsidP="00C60B9B">
      <w:pPr>
        <w:spacing w:after="0" w:line="360" w:lineRule="auto"/>
        <w:jc w:val="both"/>
        <w:rPr>
          <w:rFonts w:ascii="Times New Roman" w:eastAsia="Times New Roman" w:hAnsi="Times New Roman" w:cs="Times New Roman"/>
          <w:bCs/>
          <w:sz w:val="24"/>
          <w:szCs w:val="24"/>
          <w:lang w:eastAsia="es-MX"/>
        </w:rPr>
      </w:pPr>
      <w:r w:rsidRPr="00045E76">
        <w:rPr>
          <w:rFonts w:ascii="Times New Roman" w:eastAsia="Times New Roman" w:hAnsi="Times New Roman" w:cs="Times New Roman"/>
          <w:bCs/>
          <w:sz w:val="24"/>
          <w:szCs w:val="24"/>
          <w:lang w:eastAsia="es-MX"/>
        </w:rPr>
        <w:t>Sobre la congruencia en el mensaje, el 50% mencionó que</w:t>
      </w:r>
      <w:r w:rsidR="00045E76">
        <w:rPr>
          <w:rFonts w:ascii="Times New Roman" w:eastAsia="Times New Roman" w:hAnsi="Times New Roman" w:cs="Times New Roman"/>
          <w:bCs/>
          <w:sz w:val="24"/>
          <w:szCs w:val="24"/>
          <w:lang w:eastAsia="es-MX"/>
        </w:rPr>
        <w:t xml:space="preserve"> sí, el otro 50% optó por el no.</w:t>
      </w:r>
    </w:p>
    <w:p w14:paraId="226792EC" w14:textId="77777777" w:rsidR="00070A5F" w:rsidRPr="00716A0D" w:rsidRDefault="00070A5F" w:rsidP="00040255">
      <w:pPr>
        <w:spacing w:after="0" w:line="360" w:lineRule="auto"/>
        <w:jc w:val="both"/>
        <w:rPr>
          <w:rFonts w:asciiTheme="minorHAnsi" w:eastAsia="Times New Roman" w:hAnsiTheme="minorHAnsi" w:cs="Arial"/>
          <w:bCs/>
          <w:sz w:val="24"/>
          <w:szCs w:val="24"/>
          <w:lang w:eastAsia="es-MX"/>
        </w:rPr>
      </w:pPr>
    </w:p>
    <w:p w14:paraId="7A7C38E1" w14:textId="36FB9728" w:rsidR="00070A5F" w:rsidRDefault="007F175E" w:rsidP="00E877A7">
      <w:pPr>
        <w:spacing w:after="0" w:line="360" w:lineRule="auto"/>
        <w:jc w:val="center"/>
        <w:rPr>
          <w:rFonts w:ascii="Times New Roman" w:eastAsia="Times New Roman" w:hAnsi="Times New Roman" w:cs="Times New Roman"/>
          <w:bCs/>
          <w:sz w:val="24"/>
          <w:szCs w:val="24"/>
          <w:lang w:eastAsia="es-MX"/>
        </w:rPr>
      </w:pPr>
      <w:r w:rsidRPr="00040255">
        <w:rPr>
          <w:rFonts w:ascii="Times New Roman" w:eastAsia="Times New Roman" w:hAnsi="Times New Roman" w:cs="Times New Roman"/>
          <w:b/>
          <w:bCs/>
          <w:sz w:val="24"/>
          <w:szCs w:val="24"/>
          <w:lang w:eastAsia="es-MX"/>
        </w:rPr>
        <w:t xml:space="preserve">Tabla </w:t>
      </w:r>
      <w:r w:rsidR="00C01C05">
        <w:rPr>
          <w:rFonts w:ascii="Times New Roman" w:eastAsia="Times New Roman" w:hAnsi="Times New Roman" w:cs="Times New Roman"/>
          <w:b/>
          <w:bCs/>
          <w:sz w:val="24"/>
          <w:szCs w:val="24"/>
          <w:lang w:eastAsia="es-MX"/>
        </w:rPr>
        <w:t>6</w:t>
      </w:r>
      <w:r w:rsidR="00040255" w:rsidRPr="00040255">
        <w:rPr>
          <w:rFonts w:ascii="Times New Roman" w:eastAsia="Times New Roman" w:hAnsi="Times New Roman" w:cs="Times New Roman"/>
          <w:b/>
          <w:bCs/>
          <w:sz w:val="24"/>
          <w:szCs w:val="24"/>
          <w:lang w:eastAsia="es-MX"/>
        </w:rPr>
        <w:t>.</w:t>
      </w:r>
      <w:r w:rsidR="00040255">
        <w:rPr>
          <w:rFonts w:ascii="Times New Roman" w:eastAsia="Times New Roman" w:hAnsi="Times New Roman" w:cs="Times New Roman"/>
          <w:bCs/>
          <w:sz w:val="24"/>
          <w:szCs w:val="24"/>
          <w:lang w:eastAsia="es-MX"/>
        </w:rPr>
        <w:t xml:space="preserve"> Seguridad o incertidumbre en la noticia.</w:t>
      </w:r>
    </w:p>
    <w:p w14:paraId="01783E9C" w14:textId="77777777" w:rsidR="004A21CF" w:rsidRPr="003666B0" w:rsidRDefault="004A21CF" w:rsidP="00E877A7">
      <w:pPr>
        <w:spacing w:after="0" w:line="240" w:lineRule="auto"/>
        <w:jc w:val="center"/>
        <w:rPr>
          <w:rFonts w:ascii="Times New Roman" w:eastAsia="Times New Roman" w:hAnsi="Times New Roman" w:cs="Times New Roman"/>
          <w:bCs/>
          <w:i/>
          <w:sz w:val="24"/>
          <w:szCs w:val="24"/>
          <w:lang w:eastAsia="es-MX"/>
        </w:rPr>
      </w:pPr>
      <w:r w:rsidRPr="003666B0">
        <w:rPr>
          <w:rFonts w:ascii="Times New Roman" w:eastAsia="Times New Roman" w:hAnsi="Times New Roman" w:cs="Times New Roman"/>
          <w:bCs/>
          <w:i/>
          <w:sz w:val="24"/>
          <w:szCs w:val="24"/>
          <w:lang w:eastAsia="es-MX"/>
        </w:rPr>
        <w:t>La noticia dudosa</w:t>
      </w:r>
    </w:p>
    <w:tbl>
      <w:tblPr>
        <w:tblStyle w:val="TABLAAPA"/>
        <w:tblW w:w="2802" w:type="dxa"/>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534"/>
      </w:tblGrid>
      <w:tr w:rsidR="004A21CF" w:rsidRPr="00E877A7" w14:paraId="08DC890F" w14:textId="77777777" w:rsidTr="00E877A7">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268" w:type="dxa"/>
            <w:tcBorders>
              <w:bottom w:val="none" w:sz="0" w:space="0" w:color="auto"/>
            </w:tcBorders>
            <w:shd w:val="clear" w:color="auto" w:fill="auto"/>
            <w:noWrap/>
            <w:hideMark/>
          </w:tcPr>
          <w:p w14:paraId="7D068D42" w14:textId="77777777" w:rsidR="004A21CF" w:rsidRPr="00E877A7" w:rsidRDefault="004A21CF"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Respuesta</w:t>
            </w:r>
          </w:p>
        </w:tc>
        <w:tc>
          <w:tcPr>
            <w:tcW w:w="1534" w:type="dxa"/>
            <w:tcBorders>
              <w:bottom w:val="none" w:sz="0" w:space="0" w:color="auto"/>
            </w:tcBorders>
            <w:shd w:val="clear" w:color="auto" w:fill="auto"/>
            <w:noWrap/>
            <w:hideMark/>
          </w:tcPr>
          <w:p w14:paraId="7F660BB8" w14:textId="77777777" w:rsidR="004A21CF" w:rsidRPr="00E877A7" w:rsidRDefault="004A21CF" w:rsidP="001D3D0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Porcentaje (%)</w:t>
            </w:r>
          </w:p>
        </w:tc>
      </w:tr>
      <w:tr w:rsidR="004A21CF" w:rsidRPr="00E877A7" w14:paraId="26FA4765" w14:textId="77777777" w:rsidTr="00E877A7">
        <w:trPr>
          <w:trHeight w:val="271"/>
          <w:jc w:val="center"/>
        </w:trPr>
        <w:tc>
          <w:tcPr>
            <w:cnfStyle w:val="001000000000" w:firstRow="0" w:lastRow="0" w:firstColumn="1" w:lastColumn="0" w:oddVBand="0" w:evenVBand="0" w:oddHBand="0" w:evenHBand="0" w:firstRowFirstColumn="0" w:firstRowLastColumn="0" w:lastRowFirstColumn="0" w:lastRowLastColumn="0"/>
            <w:tcW w:w="1268" w:type="dxa"/>
            <w:shd w:val="clear" w:color="auto" w:fill="auto"/>
            <w:noWrap/>
            <w:hideMark/>
          </w:tcPr>
          <w:p w14:paraId="0F82B7A1" w14:textId="77777777" w:rsidR="004A21CF" w:rsidRPr="00E877A7" w:rsidRDefault="004A21CF"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Sí</w:t>
            </w:r>
          </w:p>
        </w:tc>
        <w:tc>
          <w:tcPr>
            <w:tcW w:w="1534" w:type="dxa"/>
            <w:shd w:val="clear" w:color="auto" w:fill="auto"/>
            <w:noWrap/>
            <w:hideMark/>
          </w:tcPr>
          <w:p w14:paraId="24CB514A" w14:textId="77777777" w:rsidR="004A21CF" w:rsidRPr="00E877A7" w:rsidRDefault="004A21CF"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75%</w:t>
            </w:r>
          </w:p>
        </w:tc>
      </w:tr>
      <w:tr w:rsidR="004A21CF" w:rsidRPr="00E877A7" w14:paraId="46EF3BCA" w14:textId="77777777" w:rsidTr="00E877A7">
        <w:trPr>
          <w:trHeight w:val="271"/>
          <w:jc w:val="center"/>
        </w:trPr>
        <w:tc>
          <w:tcPr>
            <w:cnfStyle w:val="001000000000" w:firstRow="0" w:lastRow="0" w:firstColumn="1" w:lastColumn="0" w:oddVBand="0" w:evenVBand="0" w:oddHBand="0" w:evenHBand="0" w:firstRowFirstColumn="0" w:firstRowLastColumn="0" w:lastRowFirstColumn="0" w:lastRowLastColumn="0"/>
            <w:tcW w:w="1268" w:type="dxa"/>
            <w:shd w:val="clear" w:color="auto" w:fill="auto"/>
            <w:noWrap/>
            <w:hideMark/>
          </w:tcPr>
          <w:p w14:paraId="6A91BA6A" w14:textId="77777777" w:rsidR="004A21CF" w:rsidRPr="00E877A7" w:rsidRDefault="004A21CF"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No</w:t>
            </w:r>
          </w:p>
        </w:tc>
        <w:tc>
          <w:tcPr>
            <w:tcW w:w="1534" w:type="dxa"/>
            <w:shd w:val="clear" w:color="auto" w:fill="auto"/>
            <w:noWrap/>
            <w:hideMark/>
          </w:tcPr>
          <w:p w14:paraId="73A974B5" w14:textId="77777777" w:rsidR="004A21CF" w:rsidRPr="00E877A7" w:rsidRDefault="004A21CF"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25%</w:t>
            </w:r>
          </w:p>
        </w:tc>
      </w:tr>
      <w:tr w:rsidR="004A21CF" w:rsidRPr="00E877A7" w14:paraId="19EEA511" w14:textId="77777777" w:rsidTr="00E877A7">
        <w:trPr>
          <w:trHeight w:val="271"/>
          <w:jc w:val="center"/>
        </w:trPr>
        <w:tc>
          <w:tcPr>
            <w:cnfStyle w:val="001000000000" w:firstRow="0" w:lastRow="0" w:firstColumn="1" w:lastColumn="0" w:oddVBand="0" w:evenVBand="0" w:oddHBand="0" w:evenHBand="0" w:firstRowFirstColumn="0" w:firstRowLastColumn="0" w:lastRowFirstColumn="0" w:lastRowLastColumn="0"/>
            <w:tcW w:w="1268" w:type="dxa"/>
            <w:shd w:val="clear" w:color="auto" w:fill="auto"/>
            <w:noWrap/>
            <w:hideMark/>
          </w:tcPr>
          <w:p w14:paraId="62D58DEC" w14:textId="77777777" w:rsidR="004A21CF" w:rsidRPr="00E877A7" w:rsidRDefault="004A21CF"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Total</w:t>
            </w:r>
          </w:p>
        </w:tc>
        <w:tc>
          <w:tcPr>
            <w:tcW w:w="1534" w:type="dxa"/>
            <w:shd w:val="clear" w:color="auto" w:fill="auto"/>
            <w:noWrap/>
            <w:hideMark/>
          </w:tcPr>
          <w:p w14:paraId="35B272E6" w14:textId="77777777" w:rsidR="004A21CF" w:rsidRPr="00E877A7" w:rsidRDefault="004A21CF"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100%</w:t>
            </w:r>
          </w:p>
        </w:tc>
      </w:tr>
    </w:tbl>
    <w:p w14:paraId="11929521" w14:textId="6A438779" w:rsidR="00070A5F" w:rsidRPr="00626443" w:rsidRDefault="000B4A03" w:rsidP="00E877A7">
      <w:pPr>
        <w:spacing w:after="0" w:line="360" w:lineRule="auto"/>
        <w:jc w:val="center"/>
        <w:rPr>
          <w:rFonts w:ascii="Times New Roman" w:eastAsia="Times New Roman" w:hAnsi="Times New Roman" w:cs="Times New Roman"/>
          <w:bCs/>
          <w:sz w:val="24"/>
          <w:szCs w:val="24"/>
          <w:lang w:eastAsia="es-MX"/>
        </w:rPr>
      </w:pPr>
      <w:r w:rsidRPr="003E7827">
        <w:rPr>
          <w:rFonts w:ascii="Times New Roman" w:eastAsia="Times New Roman" w:hAnsi="Times New Roman" w:cs="Times New Roman"/>
          <w:bCs/>
          <w:sz w:val="24"/>
          <w:szCs w:val="24"/>
          <w:lang w:eastAsia="es-MX"/>
        </w:rPr>
        <w:t>Fuente: Elaboración propia</w:t>
      </w:r>
    </w:p>
    <w:p w14:paraId="3F6FC3B1" w14:textId="77777777" w:rsidR="00070A5F" w:rsidRPr="007F175E" w:rsidRDefault="00070A5F" w:rsidP="00626443">
      <w:pPr>
        <w:spacing w:after="0" w:line="360" w:lineRule="auto"/>
        <w:jc w:val="both"/>
        <w:rPr>
          <w:rFonts w:ascii="Times New Roman" w:eastAsia="Times New Roman" w:hAnsi="Times New Roman" w:cs="Times New Roman"/>
          <w:bCs/>
          <w:sz w:val="24"/>
          <w:szCs w:val="24"/>
          <w:lang w:eastAsia="es-MX"/>
        </w:rPr>
      </w:pPr>
      <w:r w:rsidRPr="007F175E">
        <w:rPr>
          <w:rFonts w:ascii="Times New Roman" w:eastAsia="Times New Roman" w:hAnsi="Times New Roman" w:cs="Times New Roman"/>
          <w:bCs/>
          <w:sz w:val="24"/>
          <w:szCs w:val="24"/>
          <w:lang w:eastAsia="es-MX"/>
        </w:rPr>
        <w:t>Con respecto a si la noticia es dudosa, el 75% así lo aseguró, el 25% que no</w:t>
      </w:r>
      <w:r w:rsidR="007F175E">
        <w:rPr>
          <w:rFonts w:ascii="Times New Roman" w:eastAsia="Times New Roman" w:hAnsi="Times New Roman" w:cs="Times New Roman"/>
          <w:bCs/>
          <w:sz w:val="24"/>
          <w:szCs w:val="24"/>
          <w:lang w:eastAsia="es-MX"/>
        </w:rPr>
        <w:t>.</w:t>
      </w:r>
    </w:p>
    <w:p w14:paraId="36340F29" w14:textId="77777777" w:rsidR="00070A5F" w:rsidRDefault="00070A5F" w:rsidP="00E1558C">
      <w:pPr>
        <w:spacing w:after="0" w:line="360" w:lineRule="auto"/>
        <w:jc w:val="both"/>
        <w:rPr>
          <w:rFonts w:asciiTheme="minorHAnsi" w:eastAsia="Times New Roman" w:hAnsiTheme="minorHAnsi" w:cs="Arial"/>
          <w:bCs/>
          <w:sz w:val="24"/>
          <w:szCs w:val="24"/>
          <w:lang w:eastAsia="es-MX"/>
        </w:rPr>
      </w:pPr>
    </w:p>
    <w:p w14:paraId="06366D9E" w14:textId="62207D7F" w:rsidR="00070A5F" w:rsidRDefault="004B2FCF" w:rsidP="00E877A7">
      <w:pPr>
        <w:spacing w:after="0" w:line="360" w:lineRule="auto"/>
        <w:jc w:val="center"/>
        <w:rPr>
          <w:rFonts w:ascii="Times New Roman" w:eastAsia="Times New Roman" w:hAnsi="Times New Roman" w:cs="Times New Roman"/>
          <w:bCs/>
          <w:sz w:val="24"/>
          <w:szCs w:val="24"/>
          <w:lang w:eastAsia="es-MX"/>
        </w:rPr>
      </w:pPr>
      <w:r w:rsidRPr="00E1558C">
        <w:rPr>
          <w:rFonts w:ascii="Times New Roman" w:eastAsia="Times New Roman" w:hAnsi="Times New Roman" w:cs="Times New Roman"/>
          <w:b/>
          <w:bCs/>
          <w:sz w:val="24"/>
          <w:szCs w:val="24"/>
          <w:lang w:eastAsia="es-MX"/>
        </w:rPr>
        <w:lastRenderedPageBreak/>
        <w:t xml:space="preserve">Tabla </w:t>
      </w:r>
      <w:r w:rsidR="00E443A3">
        <w:rPr>
          <w:rFonts w:ascii="Times New Roman" w:eastAsia="Times New Roman" w:hAnsi="Times New Roman" w:cs="Times New Roman"/>
          <w:b/>
          <w:bCs/>
          <w:sz w:val="24"/>
          <w:szCs w:val="24"/>
          <w:lang w:eastAsia="es-MX"/>
        </w:rPr>
        <w:t>7</w:t>
      </w:r>
      <w:r w:rsidR="00E1558C" w:rsidRPr="00E1558C">
        <w:rPr>
          <w:rFonts w:ascii="Times New Roman" w:eastAsia="Times New Roman" w:hAnsi="Times New Roman" w:cs="Times New Roman"/>
          <w:b/>
          <w:bCs/>
          <w:sz w:val="24"/>
          <w:szCs w:val="24"/>
          <w:lang w:eastAsia="es-MX"/>
        </w:rPr>
        <w:t>.</w:t>
      </w:r>
      <w:r w:rsidR="00E1558C">
        <w:rPr>
          <w:rFonts w:ascii="Times New Roman" w:eastAsia="Times New Roman" w:hAnsi="Times New Roman" w:cs="Times New Roman"/>
          <w:bCs/>
          <w:sz w:val="24"/>
          <w:szCs w:val="24"/>
          <w:lang w:eastAsia="es-MX"/>
        </w:rPr>
        <w:t xml:space="preserve"> Trasfondo en el mensaje.</w:t>
      </w:r>
    </w:p>
    <w:p w14:paraId="365143F3" w14:textId="77777777" w:rsidR="0095078C" w:rsidRPr="0054460A" w:rsidRDefault="0095078C" w:rsidP="00E877A7">
      <w:pPr>
        <w:spacing w:after="0" w:line="240" w:lineRule="auto"/>
        <w:jc w:val="center"/>
        <w:rPr>
          <w:rFonts w:ascii="Times New Roman" w:eastAsia="Times New Roman" w:hAnsi="Times New Roman" w:cs="Times New Roman"/>
          <w:bCs/>
          <w:i/>
          <w:sz w:val="24"/>
          <w:szCs w:val="24"/>
          <w:lang w:eastAsia="es-MX"/>
        </w:rPr>
      </w:pPr>
      <w:r w:rsidRPr="0054460A">
        <w:rPr>
          <w:rFonts w:ascii="Times New Roman" w:eastAsia="Times New Roman" w:hAnsi="Times New Roman" w:cs="Times New Roman"/>
          <w:bCs/>
          <w:i/>
          <w:sz w:val="24"/>
          <w:szCs w:val="24"/>
          <w:lang w:eastAsia="es-MX"/>
        </w:rPr>
        <w:t>¿Cuál es el mensaje detrás de lo que se comunica?</w:t>
      </w:r>
    </w:p>
    <w:tbl>
      <w:tblPr>
        <w:tblStyle w:val="TABLAAPA"/>
        <w:tblW w:w="7263" w:type="dxa"/>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gridCol w:w="1540"/>
      </w:tblGrid>
      <w:tr w:rsidR="0095078C" w:rsidRPr="00E877A7" w14:paraId="01B88357" w14:textId="77777777" w:rsidTr="00E877A7">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723" w:type="dxa"/>
            <w:tcBorders>
              <w:bottom w:val="none" w:sz="0" w:space="0" w:color="auto"/>
            </w:tcBorders>
            <w:shd w:val="clear" w:color="auto" w:fill="auto"/>
            <w:noWrap/>
            <w:hideMark/>
          </w:tcPr>
          <w:p w14:paraId="66A87FC4" w14:textId="77777777" w:rsidR="0095078C" w:rsidRPr="00E877A7" w:rsidRDefault="0095078C"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Respuesta</w:t>
            </w:r>
          </w:p>
        </w:tc>
        <w:tc>
          <w:tcPr>
            <w:tcW w:w="1540" w:type="dxa"/>
            <w:tcBorders>
              <w:bottom w:val="none" w:sz="0" w:space="0" w:color="auto"/>
            </w:tcBorders>
            <w:shd w:val="clear" w:color="auto" w:fill="auto"/>
            <w:noWrap/>
            <w:hideMark/>
          </w:tcPr>
          <w:p w14:paraId="693A6EC6" w14:textId="77777777" w:rsidR="0095078C" w:rsidRPr="00E877A7" w:rsidRDefault="0095078C" w:rsidP="001D3D0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Porcentaje (%)</w:t>
            </w:r>
          </w:p>
        </w:tc>
      </w:tr>
      <w:tr w:rsidR="0095078C" w:rsidRPr="00E877A7" w14:paraId="0BF449EF"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5723" w:type="dxa"/>
            <w:shd w:val="clear" w:color="auto" w:fill="auto"/>
            <w:noWrap/>
            <w:hideMark/>
          </w:tcPr>
          <w:p w14:paraId="1E93592E" w14:textId="77777777" w:rsidR="0095078C" w:rsidRPr="00E877A7" w:rsidRDefault="0095078C" w:rsidP="001D3D06">
            <w:pPr>
              <w:rPr>
                <w:rFonts w:ascii="Times New Roman" w:eastAsia="Times New Roman" w:hAnsi="Times New Roman" w:cs="Times New Roman"/>
                <w:sz w:val="24"/>
                <w:szCs w:val="24"/>
                <w:lang w:val="es-MX" w:eastAsia="es-MX"/>
              </w:rPr>
            </w:pPr>
            <w:r w:rsidRPr="00E877A7">
              <w:rPr>
                <w:rFonts w:ascii="Times New Roman" w:eastAsia="Times New Roman" w:hAnsi="Times New Roman" w:cs="Times New Roman"/>
                <w:sz w:val="24"/>
                <w:szCs w:val="24"/>
                <w:lang w:val="es-MX" w:eastAsia="es-MX"/>
              </w:rPr>
              <w:t>Ganar adeptos a un partido político</w:t>
            </w:r>
          </w:p>
        </w:tc>
        <w:tc>
          <w:tcPr>
            <w:tcW w:w="1540" w:type="dxa"/>
            <w:shd w:val="clear" w:color="auto" w:fill="auto"/>
            <w:noWrap/>
            <w:hideMark/>
          </w:tcPr>
          <w:p w14:paraId="15D0F283" w14:textId="77777777" w:rsidR="0095078C" w:rsidRPr="00E877A7" w:rsidRDefault="0095078C"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10%</w:t>
            </w:r>
          </w:p>
        </w:tc>
      </w:tr>
      <w:tr w:rsidR="0095078C" w:rsidRPr="00E877A7" w14:paraId="08742C56"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5723" w:type="dxa"/>
            <w:shd w:val="clear" w:color="auto" w:fill="auto"/>
            <w:noWrap/>
            <w:hideMark/>
          </w:tcPr>
          <w:p w14:paraId="35C50E19" w14:textId="77777777" w:rsidR="0095078C" w:rsidRPr="00E877A7" w:rsidRDefault="0095078C" w:rsidP="001D3D06">
            <w:pPr>
              <w:rPr>
                <w:rFonts w:ascii="Times New Roman" w:eastAsia="Times New Roman" w:hAnsi="Times New Roman" w:cs="Times New Roman"/>
                <w:sz w:val="24"/>
                <w:szCs w:val="24"/>
                <w:lang w:val="es-MX" w:eastAsia="es-MX"/>
              </w:rPr>
            </w:pPr>
            <w:r w:rsidRPr="00E877A7">
              <w:rPr>
                <w:rFonts w:ascii="Times New Roman" w:eastAsia="Times New Roman" w:hAnsi="Times New Roman" w:cs="Times New Roman"/>
                <w:sz w:val="24"/>
                <w:szCs w:val="24"/>
                <w:lang w:val="es-MX" w:eastAsia="es-MX"/>
              </w:rPr>
              <w:t>Hacer partícipes a las personas en los temas políticos</w:t>
            </w:r>
          </w:p>
        </w:tc>
        <w:tc>
          <w:tcPr>
            <w:tcW w:w="1540" w:type="dxa"/>
            <w:shd w:val="clear" w:color="auto" w:fill="auto"/>
            <w:noWrap/>
            <w:hideMark/>
          </w:tcPr>
          <w:p w14:paraId="63BA985E" w14:textId="77777777" w:rsidR="0095078C" w:rsidRPr="00E877A7" w:rsidRDefault="0095078C"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31%</w:t>
            </w:r>
          </w:p>
        </w:tc>
      </w:tr>
      <w:tr w:rsidR="0095078C" w:rsidRPr="00E877A7" w14:paraId="5080D760"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5723" w:type="dxa"/>
            <w:shd w:val="clear" w:color="auto" w:fill="auto"/>
            <w:noWrap/>
            <w:hideMark/>
          </w:tcPr>
          <w:p w14:paraId="6BD59F14" w14:textId="77777777" w:rsidR="0095078C" w:rsidRPr="00E877A7" w:rsidRDefault="0095078C"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Incrementar suscripciones y visualizaciones</w:t>
            </w:r>
          </w:p>
        </w:tc>
        <w:tc>
          <w:tcPr>
            <w:tcW w:w="1540" w:type="dxa"/>
            <w:shd w:val="clear" w:color="auto" w:fill="auto"/>
            <w:noWrap/>
            <w:hideMark/>
          </w:tcPr>
          <w:p w14:paraId="7D44B92C" w14:textId="77777777" w:rsidR="0095078C" w:rsidRPr="00E877A7" w:rsidRDefault="0095078C"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23%</w:t>
            </w:r>
          </w:p>
        </w:tc>
      </w:tr>
      <w:tr w:rsidR="0095078C" w:rsidRPr="00E877A7" w14:paraId="165FC328"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5723" w:type="dxa"/>
            <w:shd w:val="clear" w:color="auto" w:fill="auto"/>
            <w:noWrap/>
            <w:hideMark/>
          </w:tcPr>
          <w:p w14:paraId="79D36A98" w14:textId="77777777" w:rsidR="0095078C" w:rsidRPr="00E877A7" w:rsidRDefault="0095078C"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Provocar a la gente</w:t>
            </w:r>
          </w:p>
        </w:tc>
        <w:tc>
          <w:tcPr>
            <w:tcW w:w="1540" w:type="dxa"/>
            <w:shd w:val="clear" w:color="auto" w:fill="auto"/>
            <w:noWrap/>
            <w:hideMark/>
          </w:tcPr>
          <w:p w14:paraId="3EAD3890" w14:textId="77777777" w:rsidR="0095078C" w:rsidRPr="00E877A7" w:rsidRDefault="0095078C"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13%</w:t>
            </w:r>
          </w:p>
        </w:tc>
      </w:tr>
      <w:tr w:rsidR="0095078C" w:rsidRPr="00E877A7" w14:paraId="3B130A54"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5723" w:type="dxa"/>
            <w:shd w:val="clear" w:color="auto" w:fill="auto"/>
            <w:noWrap/>
            <w:hideMark/>
          </w:tcPr>
          <w:p w14:paraId="72CE9D03" w14:textId="77777777" w:rsidR="0095078C" w:rsidRPr="00E877A7" w:rsidRDefault="0095078C"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Vender la noticia</w:t>
            </w:r>
          </w:p>
        </w:tc>
        <w:tc>
          <w:tcPr>
            <w:tcW w:w="1540" w:type="dxa"/>
            <w:shd w:val="clear" w:color="auto" w:fill="auto"/>
            <w:noWrap/>
            <w:hideMark/>
          </w:tcPr>
          <w:p w14:paraId="7B6A60DD" w14:textId="77777777" w:rsidR="0095078C" w:rsidRPr="00E877A7" w:rsidRDefault="0095078C"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23%</w:t>
            </w:r>
          </w:p>
        </w:tc>
      </w:tr>
      <w:tr w:rsidR="0095078C" w:rsidRPr="00E877A7" w14:paraId="68C4C5F8" w14:textId="77777777" w:rsidTr="00E877A7">
        <w:trPr>
          <w:trHeight w:val="255"/>
          <w:jc w:val="center"/>
        </w:trPr>
        <w:tc>
          <w:tcPr>
            <w:cnfStyle w:val="001000000000" w:firstRow="0" w:lastRow="0" w:firstColumn="1" w:lastColumn="0" w:oddVBand="0" w:evenVBand="0" w:oddHBand="0" w:evenHBand="0" w:firstRowFirstColumn="0" w:firstRowLastColumn="0" w:lastRowFirstColumn="0" w:lastRowLastColumn="0"/>
            <w:tcW w:w="5723" w:type="dxa"/>
            <w:shd w:val="clear" w:color="auto" w:fill="auto"/>
            <w:noWrap/>
            <w:hideMark/>
          </w:tcPr>
          <w:p w14:paraId="647FFEB9" w14:textId="77777777" w:rsidR="0095078C" w:rsidRPr="00E877A7" w:rsidRDefault="0095078C" w:rsidP="001D3D06">
            <w:pPr>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Total</w:t>
            </w:r>
          </w:p>
        </w:tc>
        <w:tc>
          <w:tcPr>
            <w:tcW w:w="1540" w:type="dxa"/>
            <w:shd w:val="clear" w:color="auto" w:fill="auto"/>
            <w:noWrap/>
            <w:hideMark/>
          </w:tcPr>
          <w:p w14:paraId="1D5BE09E" w14:textId="77777777" w:rsidR="0095078C" w:rsidRPr="00E877A7" w:rsidRDefault="0095078C"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E877A7">
              <w:rPr>
                <w:rFonts w:ascii="Times New Roman" w:eastAsia="Times New Roman" w:hAnsi="Times New Roman" w:cs="Times New Roman"/>
                <w:sz w:val="24"/>
                <w:szCs w:val="24"/>
                <w:lang w:eastAsia="es-MX"/>
              </w:rPr>
              <w:t>100%</w:t>
            </w:r>
          </w:p>
        </w:tc>
      </w:tr>
    </w:tbl>
    <w:p w14:paraId="3EAEE57F" w14:textId="77777777" w:rsidR="00070A5F" w:rsidRPr="001E0AA8" w:rsidRDefault="000B4A03" w:rsidP="00E877A7">
      <w:pPr>
        <w:spacing w:after="0" w:line="360" w:lineRule="auto"/>
        <w:jc w:val="center"/>
        <w:rPr>
          <w:rFonts w:ascii="Times New Roman" w:eastAsia="Times New Roman" w:hAnsi="Times New Roman" w:cs="Times New Roman"/>
          <w:bCs/>
          <w:sz w:val="24"/>
          <w:szCs w:val="24"/>
          <w:lang w:eastAsia="es-MX"/>
        </w:rPr>
      </w:pPr>
      <w:r w:rsidRPr="003E7827">
        <w:rPr>
          <w:rFonts w:ascii="Times New Roman" w:eastAsia="Times New Roman" w:hAnsi="Times New Roman" w:cs="Times New Roman"/>
          <w:bCs/>
          <w:sz w:val="24"/>
          <w:szCs w:val="24"/>
          <w:lang w:eastAsia="es-MX"/>
        </w:rPr>
        <w:t>Fuente: Elaboración propia</w:t>
      </w:r>
    </w:p>
    <w:p w14:paraId="56A71945" w14:textId="77777777" w:rsidR="00070A5F" w:rsidRPr="004B2FCF" w:rsidRDefault="00070A5F" w:rsidP="001E0AA8">
      <w:pPr>
        <w:spacing w:after="0" w:line="360" w:lineRule="auto"/>
        <w:jc w:val="both"/>
        <w:rPr>
          <w:rFonts w:ascii="Times New Roman" w:eastAsia="Times New Roman" w:hAnsi="Times New Roman" w:cs="Times New Roman"/>
          <w:bCs/>
          <w:sz w:val="24"/>
          <w:szCs w:val="24"/>
          <w:lang w:eastAsia="es-MX"/>
        </w:rPr>
      </w:pPr>
      <w:r w:rsidRPr="004B2FCF">
        <w:rPr>
          <w:rFonts w:ascii="Times New Roman" w:eastAsia="Times New Roman" w:hAnsi="Times New Roman" w:cs="Times New Roman"/>
          <w:bCs/>
          <w:sz w:val="24"/>
          <w:szCs w:val="24"/>
          <w:lang w:eastAsia="es-MX"/>
        </w:rPr>
        <w:t xml:space="preserve">El 31% </w:t>
      </w:r>
      <w:r w:rsidR="000066AE">
        <w:rPr>
          <w:rFonts w:ascii="Times New Roman" w:eastAsia="Times New Roman" w:hAnsi="Times New Roman" w:cs="Times New Roman"/>
          <w:bCs/>
          <w:sz w:val="24"/>
          <w:szCs w:val="24"/>
          <w:lang w:eastAsia="es-MX"/>
        </w:rPr>
        <w:t>dijo que la intención del mensaje es</w:t>
      </w:r>
      <w:r w:rsidRPr="004B2FCF">
        <w:rPr>
          <w:rFonts w:ascii="Times New Roman" w:eastAsia="Times New Roman" w:hAnsi="Times New Roman" w:cs="Times New Roman"/>
          <w:bCs/>
          <w:sz w:val="24"/>
          <w:szCs w:val="24"/>
          <w:lang w:eastAsia="es-MX"/>
        </w:rPr>
        <w:t xml:space="preserve"> para hacer partícipes a las personas en temas de política, el 23% para aumentar sus </w:t>
      </w:r>
      <w:r w:rsidRPr="004B2FCF">
        <w:rPr>
          <w:rFonts w:ascii="Times New Roman" w:eastAsia="Times New Roman" w:hAnsi="Times New Roman" w:cs="Times New Roman"/>
          <w:bCs/>
          <w:i/>
          <w:sz w:val="24"/>
          <w:szCs w:val="24"/>
          <w:lang w:eastAsia="es-MX"/>
        </w:rPr>
        <w:t>likes</w:t>
      </w:r>
      <w:r w:rsidRPr="004B2FCF">
        <w:rPr>
          <w:rFonts w:ascii="Times New Roman" w:eastAsia="Times New Roman" w:hAnsi="Times New Roman" w:cs="Times New Roman"/>
          <w:bCs/>
          <w:sz w:val="24"/>
          <w:szCs w:val="24"/>
          <w:lang w:eastAsia="es-MX"/>
        </w:rPr>
        <w:t>, el mismo porcentaje para vender la noticia, el 13% para aumentar suscripciones y visualizaciones y</w:t>
      </w:r>
      <w:r w:rsidR="00A41882">
        <w:rPr>
          <w:rFonts w:ascii="Times New Roman" w:eastAsia="Times New Roman" w:hAnsi="Times New Roman" w:cs="Times New Roman"/>
          <w:bCs/>
          <w:sz w:val="24"/>
          <w:szCs w:val="24"/>
          <w:lang w:eastAsia="es-MX"/>
        </w:rPr>
        <w:t xml:space="preserve"> un 10% aseguró que es para hacer partícipes a las personas en temas políticos.</w:t>
      </w:r>
    </w:p>
    <w:p w14:paraId="765B2CB3" w14:textId="77777777" w:rsidR="00070A5F" w:rsidRDefault="00070A5F" w:rsidP="003F63AC">
      <w:pPr>
        <w:spacing w:after="0" w:line="360" w:lineRule="auto"/>
        <w:jc w:val="both"/>
        <w:rPr>
          <w:rFonts w:asciiTheme="minorHAnsi" w:eastAsia="Times New Roman" w:hAnsiTheme="minorHAnsi" w:cs="Arial"/>
          <w:bCs/>
          <w:sz w:val="24"/>
          <w:szCs w:val="24"/>
          <w:lang w:eastAsia="es-MX"/>
        </w:rPr>
      </w:pPr>
    </w:p>
    <w:p w14:paraId="22CEB801" w14:textId="7BBA718D" w:rsidR="00070A5F" w:rsidRDefault="00070A5F" w:rsidP="00E877A7">
      <w:pPr>
        <w:spacing w:after="0" w:line="360" w:lineRule="auto"/>
        <w:jc w:val="center"/>
        <w:rPr>
          <w:rFonts w:ascii="Times New Roman" w:eastAsia="Times New Roman" w:hAnsi="Times New Roman" w:cs="Times New Roman"/>
          <w:bCs/>
          <w:sz w:val="24"/>
          <w:szCs w:val="24"/>
          <w:lang w:eastAsia="es-MX"/>
        </w:rPr>
      </w:pPr>
      <w:r w:rsidRPr="003F63AC">
        <w:rPr>
          <w:rFonts w:ascii="Times New Roman" w:eastAsia="Times New Roman" w:hAnsi="Times New Roman" w:cs="Times New Roman"/>
          <w:b/>
          <w:bCs/>
          <w:sz w:val="24"/>
          <w:szCs w:val="24"/>
          <w:lang w:eastAsia="es-MX"/>
        </w:rPr>
        <w:t xml:space="preserve">Tabla </w:t>
      </w:r>
      <w:r w:rsidR="005F00DC">
        <w:rPr>
          <w:rFonts w:ascii="Times New Roman" w:eastAsia="Times New Roman" w:hAnsi="Times New Roman" w:cs="Times New Roman"/>
          <w:b/>
          <w:bCs/>
          <w:sz w:val="24"/>
          <w:szCs w:val="24"/>
          <w:lang w:eastAsia="es-MX"/>
        </w:rPr>
        <w:t>8</w:t>
      </w:r>
      <w:r w:rsidR="003F63AC" w:rsidRPr="003F63AC">
        <w:rPr>
          <w:rFonts w:ascii="Times New Roman" w:eastAsia="Times New Roman" w:hAnsi="Times New Roman" w:cs="Times New Roman"/>
          <w:b/>
          <w:bCs/>
          <w:sz w:val="24"/>
          <w:szCs w:val="24"/>
          <w:lang w:eastAsia="es-MX"/>
        </w:rPr>
        <w:t>.</w:t>
      </w:r>
      <w:r w:rsidR="003F63AC">
        <w:rPr>
          <w:rFonts w:ascii="Times New Roman" w:eastAsia="Times New Roman" w:hAnsi="Times New Roman" w:cs="Times New Roman"/>
          <w:bCs/>
          <w:sz w:val="24"/>
          <w:szCs w:val="24"/>
          <w:lang w:eastAsia="es-MX"/>
        </w:rPr>
        <w:t xml:space="preserve"> Certidumbre para compartir un mensaje del comunicador analizado.</w:t>
      </w:r>
    </w:p>
    <w:p w14:paraId="75E15212" w14:textId="3AA32AAE" w:rsidR="006C3813" w:rsidRPr="006808B1" w:rsidRDefault="006C3813" w:rsidP="00E877A7">
      <w:pPr>
        <w:spacing w:after="0" w:line="240" w:lineRule="auto"/>
        <w:jc w:val="center"/>
        <w:rPr>
          <w:rFonts w:asciiTheme="minorHAnsi" w:eastAsia="Times New Roman" w:hAnsiTheme="minorHAnsi" w:cs="Arial"/>
          <w:bCs/>
          <w:i/>
          <w:sz w:val="24"/>
          <w:szCs w:val="24"/>
          <w:lang w:eastAsia="es-MX"/>
        </w:rPr>
      </w:pPr>
      <w:r w:rsidRPr="006808B1">
        <w:rPr>
          <w:rFonts w:ascii="Times New Roman" w:eastAsia="Times New Roman" w:hAnsi="Times New Roman" w:cs="Times New Roman"/>
          <w:bCs/>
          <w:i/>
          <w:sz w:val="24"/>
          <w:szCs w:val="24"/>
          <w:lang w:eastAsia="es-MX"/>
        </w:rPr>
        <w:t>¿Con qué porcentaje de confianza compartiría</w:t>
      </w:r>
      <w:r>
        <w:rPr>
          <w:rFonts w:ascii="Times New Roman" w:eastAsia="Times New Roman" w:hAnsi="Times New Roman" w:cs="Times New Roman"/>
          <w:bCs/>
          <w:i/>
          <w:sz w:val="24"/>
          <w:szCs w:val="24"/>
          <w:lang w:eastAsia="es-MX"/>
        </w:rPr>
        <w:t>s o difundirías un mensaje del Y</w:t>
      </w:r>
      <w:r w:rsidRPr="006808B1">
        <w:rPr>
          <w:rFonts w:ascii="Times New Roman" w:eastAsia="Times New Roman" w:hAnsi="Times New Roman" w:cs="Times New Roman"/>
          <w:bCs/>
          <w:i/>
          <w:sz w:val="24"/>
          <w:szCs w:val="24"/>
          <w:lang w:eastAsia="es-MX"/>
        </w:rPr>
        <w:t>outuber?</w:t>
      </w:r>
    </w:p>
    <w:tbl>
      <w:tblPr>
        <w:tblStyle w:val="TABLAAPA"/>
        <w:tblW w:w="8737" w:type="dxa"/>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5326"/>
      </w:tblGrid>
      <w:tr w:rsidR="006C3813" w:rsidRPr="006808B1" w14:paraId="3CDB00FE" w14:textId="77777777" w:rsidTr="00E877A7">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3411" w:type="dxa"/>
            <w:tcBorders>
              <w:bottom w:val="none" w:sz="0" w:space="0" w:color="auto"/>
            </w:tcBorders>
            <w:shd w:val="clear" w:color="auto" w:fill="auto"/>
            <w:noWrap/>
            <w:hideMark/>
          </w:tcPr>
          <w:p w14:paraId="6016843C" w14:textId="77777777" w:rsidR="006C3813" w:rsidRPr="006C3813" w:rsidRDefault="006C3813" w:rsidP="001D3D06">
            <w:pPr>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Respuesta</w:t>
            </w:r>
          </w:p>
        </w:tc>
        <w:tc>
          <w:tcPr>
            <w:tcW w:w="5326" w:type="dxa"/>
            <w:tcBorders>
              <w:bottom w:val="none" w:sz="0" w:space="0" w:color="auto"/>
            </w:tcBorders>
            <w:shd w:val="clear" w:color="auto" w:fill="auto"/>
            <w:noWrap/>
            <w:hideMark/>
          </w:tcPr>
          <w:p w14:paraId="5ADBC9D6" w14:textId="77777777" w:rsidR="006C3813" w:rsidRPr="006C3813" w:rsidRDefault="006C3813" w:rsidP="001D3D0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Porcentaje (%)</w:t>
            </w:r>
          </w:p>
        </w:tc>
      </w:tr>
      <w:tr w:rsidR="006C3813" w:rsidRPr="006808B1" w14:paraId="2B7FF2EB" w14:textId="77777777" w:rsidTr="00E877A7">
        <w:trPr>
          <w:trHeight w:val="259"/>
          <w:jc w:val="center"/>
        </w:trPr>
        <w:tc>
          <w:tcPr>
            <w:cnfStyle w:val="001000000000" w:firstRow="0" w:lastRow="0" w:firstColumn="1" w:lastColumn="0" w:oddVBand="0" w:evenVBand="0" w:oddHBand="0" w:evenHBand="0" w:firstRowFirstColumn="0" w:firstRowLastColumn="0" w:lastRowFirstColumn="0" w:lastRowLastColumn="0"/>
            <w:tcW w:w="3411" w:type="dxa"/>
            <w:shd w:val="clear" w:color="auto" w:fill="auto"/>
            <w:noWrap/>
            <w:hideMark/>
          </w:tcPr>
          <w:p w14:paraId="38C1D97B" w14:textId="77777777" w:rsidR="006C3813" w:rsidRPr="006C3813" w:rsidRDefault="006C3813" w:rsidP="001D3D06">
            <w:pPr>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0%</w:t>
            </w:r>
          </w:p>
        </w:tc>
        <w:tc>
          <w:tcPr>
            <w:tcW w:w="5326" w:type="dxa"/>
            <w:shd w:val="clear" w:color="auto" w:fill="auto"/>
            <w:noWrap/>
            <w:hideMark/>
          </w:tcPr>
          <w:p w14:paraId="7FC108EA" w14:textId="77777777" w:rsidR="006C3813" w:rsidRPr="006C3813" w:rsidRDefault="006C3813"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32%</w:t>
            </w:r>
          </w:p>
        </w:tc>
      </w:tr>
      <w:tr w:rsidR="006C3813" w:rsidRPr="006808B1" w14:paraId="731D6283" w14:textId="77777777" w:rsidTr="00E877A7">
        <w:trPr>
          <w:trHeight w:val="259"/>
          <w:jc w:val="center"/>
        </w:trPr>
        <w:tc>
          <w:tcPr>
            <w:cnfStyle w:val="001000000000" w:firstRow="0" w:lastRow="0" w:firstColumn="1" w:lastColumn="0" w:oddVBand="0" w:evenVBand="0" w:oddHBand="0" w:evenHBand="0" w:firstRowFirstColumn="0" w:firstRowLastColumn="0" w:lastRowFirstColumn="0" w:lastRowLastColumn="0"/>
            <w:tcW w:w="3411" w:type="dxa"/>
            <w:shd w:val="clear" w:color="auto" w:fill="auto"/>
            <w:noWrap/>
            <w:hideMark/>
          </w:tcPr>
          <w:p w14:paraId="6696E93A" w14:textId="77777777" w:rsidR="006C3813" w:rsidRPr="006C3813" w:rsidRDefault="006C3813" w:rsidP="001D3D06">
            <w:pPr>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20%</w:t>
            </w:r>
          </w:p>
        </w:tc>
        <w:tc>
          <w:tcPr>
            <w:tcW w:w="5326" w:type="dxa"/>
            <w:shd w:val="clear" w:color="auto" w:fill="auto"/>
            <w:noWrap/>
            <w:hideMark/>
          </w:tcPr>
          <w:p w14:paraId="467E3754" w14:textId="77777777" w:rsidR="006C3813" w:rsidRPr="006C3813" w:rsidRDefault="006C3813"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50%</w:t>
            </w:r>
          </w:p>
        </w:tc>
      </w:tr>
      <w:tr w:rsidR="006C3813" w:rsidRPr="006808B1" w14:paraId="4C737473" w14:textId="77777777" w:rsidTr="00E877A7">
        <w:trPr>
          <w:trHeight w:val="259"/>
          <w:jc w:val="center"/>
        </w:trPr>
        <w:tc>
          <w:tcPr>
            <w:cnfStyle w:val="001000000000" w:firstRow="0" w:lastRow="0" w:firstColumn="1" w:lastColumn="0" w:oddVBand="0" w:evenVBand="0" w:oddHBand="0" w:evenHBand="0" w:firstRowFirstColumn="0" w:firstRowLastColumn="0" w:lastRowFirstColumn="0" w:lastRowLastColumn="0"/>
            <w:tcW w:w="3411" w:type="dxa"/>
            <w:shd w:val="clear" w:color="auto" w:fill="auto"/>
            <w:noWrap/>
            <w:hideMark/>
          </w:tcPr>
          <w:p w14:paraId="495922FE" w14:textId="77777777" w:rsidR="006C3813" w:rsidRPr="006C3813" w:rsidRDefault="006C3813" w:rsidP="001D3D06">
            <w:pPr>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50%</w:t>
            </w:r>
          </w:p>
        </w:tc>
        <w:tc>
          <w:tcPr>
            <w:tcW w:w="5326" w:type="dxa"/>
            <w:shd w:val="clear" w:color="auto" w:fill="auto"/>
            <w:noWrap/>
            <w:hideMark/>
          </w:tcPr>
          <w:p w14:paraId="7BA03739" w14:textId="77777777" w:rsidR="006C3813" w:rsidRPr="006C3813" w:rsidRDefault="006C3813"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7%</w:t>
            </w:r>
          </w:p>
        </w:tc>
      </w:tr>
      <w:tr w:rsidR="006C3813" w:rsidRPr="006808B1" w14:paraId="3C2FB5B0" w14:textId="77777777" w:rsidTr="00E877A7">
        <w:trPr>
          <w:trHeight w:val="259"/>
          <w:jc w:val="center"/>
        </w:trPr>
        <w:tc>
          <w:tcPr>
            <w:cnfStyle w:val="001000000000" w:firstRow="0" w:lastRow="0" w:firstColumn="1" w:lastColumn="0" w:oddVBand="0" w:evenVBand="0" w:oddHBand="0" w:evenHBand="0" w:firstRowFirstColumn="0" w:firstRowLastColumn="0" w:lastRowFirstColumn="0" w:lastRowLastColumn="0"/>
            <w:tcW w:w="3411" w:type="dxa"/>
            <w:shd w:val="clear" w:color="auto" w:fill="auto"/>
            <w:noWrap/>
            <w:hideMark/>
          </w:tcPr>
          <w:p w14:paraId="04474B9A" w14:textId="77777777" w:rsidR="006C3813" w:rsidRPr="006C3813" w:rsidRDefault="006C3813" w:rsidP="001D3D06">
            <w:pPr>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70%</w:t>
            </w:r>
          </w:p>
        </w:tc>
        <w:tc>
          <w:tcPr>
            <w:tcW w:w="5326" w:type="dxa"/>
            <w:shd w:val="clear" w:color="auto" w:fill="auto"/>
            <w:noWrap/>
            <w:hideMark/>
          </w:tcPr>
          <w:p w14:paraId="3E2C1508" w14:textId="77777777" w:rsidR="006C3813" w:rsidRPr="006C3813" w:rsidRDefault="006C3813"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7%</w:t>
            </w:r>
          </w:p>
        </w:tc>
      </w:tr>
      <w:tr w:rsidR="006C3813" w:rsidRPr="006808B1" w14:paraId="48DF0DD3" w14:textId="77777777" w:rsidTr="00E877A7">
        <w:trPr>
          <w:trHeight w:val="259"/>
          <w:jc w:val="center"/>
        </w:trPr>
        <w:tc>
          <w:tcPr>
            <w:cnfStyle w:val="001000000000" w:firstRow="0" w:lastRow="0" w:firstColumn="1" w:lastColumn="0" w:oddVBand="0" w:evenVBand="0" w:oddHBand="0" w:evenHBand="0" w:firstRowFirstColumn="0" w:firstRowLastColumn="0" w:lastRowFirstColumn="0" w:lastRowLastColumn="0"/>
            <w:tcW w:w="3411" w:type="dxa"/>
            <w:shd w:val="clear" w:color="auto" w:fill="auto"/>
            <w:noWrap/>
            <w:hideMark/>
          </w:tcPr>
          <w:p w14:paraId="0D59FC5A" w14:textId="77777777" w:rsidR="006C3813" w:rsidRPr="006C3813" w:rsidRDefault="006C3813" w:rsidP="001D3D06">
            <w:pPr>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100%</w:t>
            </w:r>
          </w:p>
        </w:tc>
        <w:tc>
          <w:tcPr>
            <w:tcW w:w="5326" w:type="dxa"/>
            <w:shd w:val="clear" w:color="auto" w:fill="auto"/>
            <w:noWrap/>
            <w:hideMark/>
          </w:tcPr>
          <w:p w14:paraId="5032D340" w14:textId="77777777" w:rsidR="006C3813" w:rsidRPr="006C3813" w:rsidRDefault="006C3813"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4%</w:t>
            </w:r>
          </w:p>
        </w:tc>
      </w:tr>
      <w:tr w:rsidR="006C3813" w:rsidRPr="006808B1" w14:paraId="3878C045" w14:textId="77777777" w:rsidTr="00E877A7">
        <w:trPr>
          <w:trHeight w:val="259"/>
          <w:jc w:val="center"/>
        </w:trPr>
        <w:tc>
          <w:tcPr>
            <w:cnfStyle w:val="001000000000" w:firstRow="0" w:lastRow="0" w:firstColumn="1" w:lastColumn="0" w:oddVBand="0" w:evenVBand="0" w:oddHBand="0" w:evenHBand="0" w:firstRowFirstColumn="0" w:firstRowLastColumn="0" w:lastRowFirstColumn="0" w:lastRowLastColumn="0"/>
            <w:tcW w:w="3411" w:type="dxa"/>
            <w:shd w:val="clear" w:color="auto" w:fill="auto"/>
            <w:noWrap/>
            <w:hideMark/>
          </w:tcPr>
          <w:p w14:paraId="30222DBF" w14:textId="77777777" w:rsidR="006C3813" w:rsidRPr="006C3813" w:rsidRDefault="006C3813" w:rsidP="001D3D06">
            <w:pPr>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Total</w:t>
            </w:r>
          </w:p>
        </w:tc>
        <w:tc>
          <w:tcPr>
            <w:tcW w:w="5326" w:type="dxa"/>
            <w:shd w:val="clear" w:color="auto" w:fill="auto"/>
            <w:noWrap/>
            <w:hideMark/>
          </w:tcPr>
          <w:p w14:paraId="2A41C6EA" w14:textId="77777777" w:rsidR="006C3813" w:rsidRPr="006C3813" w:rsidRDefault="006C3813" w:rsidP="001D3D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6C3813">
              <w:rPr>
                <w:rFonts w:ascii="Times New Roman" w:eastAsia="Times New Roman" w:hAnsi="Times New Roman" w:cs="Times New Roman"/>
                <w:sz w:val="20"/>
                <w:szCs w:val="20"/>
                <w:lang w:eastAsia="es-MX"/>
              </w:rPr>
              <w:t>100%</w:t>
            </w:r>
          </w:p>
        </w:tc>
      </w:tr>
    </w:tbl>
    <w:p w14:paraId="13F776F7" w14:textId="77777777" w:rsidR="00070A5F" w:rsidRPr="008A3360" w:rsidRDefault="00B01683" w:rsidP="00E877A7">
      <w:pPr>
        <w:spacing w:after="0" w:line="360" w:lineRule="auto"/>
        <w:jc w:val="center"/>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Fuente: Elaboración propia</w:t>
      </w:r>
    </w:p>
    <w:p w14:paraId="179BAACA" w14:textId="77777777" w:rsidR="00070A5F" w:rsidRPr="00A2674C" w:rsidRDefault="00070A5F" w:rsidP="008A3360">
      <w:pPr>
        <w:spacing w:after="0" w:line="360" w:lineRule="auto"/>
        <w:jc w:val="both"/>
        <w:rPr>
          <w:rFonts w:ascii="Times New Roman" w:eastAsia="Times New Roman" w:hAnsi="Times New Roman" w:cs="Times New Roman"/>
          <w:bCs/>
          <w:sz w:val="24"/>
          <w:szCs w:val="24"/>
          <w:lang w:eastAsia="es-MX"/>
        </w:rPr>
      </w:pPr>
      <w:r w:rsidRPr="00A2674C">
        <w:rPr>
          <w:rFonts w:ascii="Times New Roman" w:eastAsia="Times New Roman" w:hAnsi="Times New Roman" w:cs="Times New Roman"/>
          <w:bCs/>
          <w:sz w:val="24"/>
          <w:szCs w:val="24"/>
          <w:lang w:eastAsia="es-MX"/>
        </w:rPr>
        <w:t>En cuanto a la confianza para compartir un mensaje del Youtuber, el 32% definitivamente no lo compartiría, el 50% en un 20%, el 7% en un 50%, el mismo porcentaje en un 70</w:t>
      </w:r>
      <w:r w:rsidR="00A2674C">
        <w:rPr>
          <w:rFonts w:ascii="Times New Roman" w:eastAsia="Times New Roman" w:hAnsi="Times New Roman" w:cs="Times New Roman"/>
          <w:bCs/>
          <w:sz w:val="24"/>
          <w:szCs w:val="24"/>
          <w:lang w:eastAsia="es-MX"/>
        </w:rPr>
        <w:t>% y el 4% en un 100%.</w:t>
      </w:r>
    </w:p>
    <w:p w14:paraId="49F3BEAE" w14:textId="20A923D0" w:rsidR="00E326E6" w:rsidRDefault="00E326E6" w:rsidP="008A3360">
      <w:pPr>
        <w:spacing w:after="0" w:line="360" w:lineRule="auto"/>
        <w:jc w:val="both"/>
        <w:rPr>
          <w:rFonts w:asciiTheme="minorHAnsi" w:eastAsia="Times New Roman" w:hAnsiTheme="minorHAnsi" w:cs="Arial"/>
          <w:bCs/>
          <w:sz w:val="24"/>
          <w:szCs w:val="24"/>
          <w:lang w:eastAsia="es-MX"/>
        </w:rPr>
      </w:pPr>
    </w:p>
    <w:p w14:paraId="13CFAACC" w14:textId="20D80B7C" w:rsidR="00E877A7" w:rsidRDefault="00E877A7" w:rsidP="008A3360">
      <w:pPr>
        <w:spacing w:after="0" w:line="360" w:lineRule="auto"/>
        <w:jc w:val="both"/>
        <w:rPr>
          <w:rFonts w:asciiTheme="minorHAnsi" w:eastAsia="Times New Roman" w:hAnsiTheme="minorHAnsi" w:cs="Arial"/>
          <w:bCs/>
          <w:sz w:val="24"/>
          <w:szCs w:val="24"/>
          <w:lang w:eastAsia="es-MX"/>
        </w:rPr>
      </w:pPr>
    </w:p>
    <w:p w14:paraId="1B3D5071" w14:textId="1A43C1F7" w:rsidR="00E877A7" w:rsidRDefault="00E877A7" w:rsidP="008A3360">
      <w:pPr>
        <w:spacing w:after="0" w:line="360" w:lineRule="auto"/>
        <w:jc w:val="both"/>
        <w:rPr>
          <w:rFonts w:asciiTheme="minorHAnsi" w:eastAsia="Times New Roman" w:hAnsiTheme="minorHAnsi" w:cs="Arial"/>
          <w:bCs/>
          <w:sz w:val="24"/>
          <w:szCs w:val="24"/>
          <w:lang w:eastAsia="es-MX"/>
        </w:rPr>
      </w:pPr>
    </w:p>
    <w:p w14:paraId="3474DC13" w14:textId="022B995A" w:rsidR="00E877A7" w:rsidRDefault="00E877A7" w:rsidP="008A3360">
      <w:pPr>
        <w:spacing w:after="0" w:line="360" w:lineRule="auto"/>
        <w:jc w:val="both"/>
        <w:rPr>
          <w:rFonts w:asciiTheme="minorHAnsi" w:eastAsia="Times New Roman" w:hAnsiTheme="minorHAnsi" w:cs="Arial"/>
          <w:bCs/>
          <w:sz w:val="24"/>
          <w:szCs w:val="24"/>
          <w:lang w:eastAsia="es-MX"/>
        </w:rPr>
      </w:pPr>
    </w:p>
    <w:p w14:paraId="5DA6BA01" w14:textId="603AADED" w:rsidR="00E877A7" w:rsidRDefault="00E877A7" w:rsidP="008A3360">
      <w:pPr>
        <w:spacing w:after="0" w:line="360" w:lineRule="auto"/>
        <w:jc w:val="both"/>
        <w:rPr>
          <w:rFonts w:asciiTheme="minorHAnsi" w:eastAsia="Times New Roman" w:hAnsiTheme="minorHAnsi" w:cs="Arial"/>
          <w:bCs/>
          <w:sz w:val="24"/>
          <w:szCs w:val="24"/>
          <w:lang w:eastAsia="es-MX"/>
        </w:rPr>
      </w:pPr>
    </w:p>
    <w:p w14:paraId="462F4DB7" w14:textId="1FC53F8C" w:rsidR="00E877A7" w:rsidRDefault="00E877A7" w:rsidP="008A3360">
      <w:pPr>
        <w:spacing w:after="0" w:line="360" w:lineRule="auto"/>
        <w:jc w:val="both"/>
        <w:rPr>
          <w:rFonts w:asciiTheme="minorHAnsi" w:eastAsia="Times New Roman" w:hAnsiTheme="minorHAnsi" w:cs="Arial"/>
          <w:bCs/>
          <w:sz w:val="24"/>
          <w:szCs w:val="24"/>
          <w:lang w:eastAsia="es-MX"/>
        </w:rPr>
      </w:pPr>
    </w:p>
    <w:p w14:paraId="6D239E12" w14:textId="0A740BEF" w:rsidR="00E877A7" w:rsidRDefault="00E877A7" w:rsidP="008A3360">
      <w:pPr>
        <w:spacing w:after="0" w:line="360" w:lineRule="auto"/>
        <w:jc w:val="both"/>
        <w:rPr>
          <w:rFonts w:asciiTheme="minorHAnsi" w:eastAsia="Times New Roman" w:hAnsiTheme="minorHAnsi" w:cs="Arial"/>
          <w:bCs/>
          <w:sz w:val="24"/>
          <w:szCs w:val="24"/>
          <w:lang w:eastAsia="es-MX"/>
        </w:rPr>
      </w:pPr>
    </w:p>
    <w:p w14:paraId="20FA78D0" w14:textId="43F984C0" w:rsidR="00E877A7" w:rsidRDefault="00E877A7" w:rsidP="008A3360">
      <w:pPr>
        <w:spacing w:after="0" w:line="360" w:lineRule="auto"/>
        <w:jc w:val="both"/>
        <w:rPr>
          <w:rFonts w:asciiTheme="minorHAnsi" w:eastAsia="Times New Roman" w:hAnsiTheme="minorHAnsi" w:cs="Arial"/>
          <w:bCs/>
          <w:sz w:val="24"/>
          <w:szCs w:val="24"/>
          <w:lang w:eastAsia="es-MX"/>
        </w:rPr>
      </w:pPr>
    </w:p>
    <w:p w14:paraId="566694A3" w14:textId="77777777" w:rsidR="00E877A7" w:rsidRDefault="00E877A7" w:rsidP="008A3360">
      <w:pPr>
        <w:spacing w:after="0" w:line="360" w:lineRule="auto"/>
        <w:jc w:val="both"/>
        <w:rPr>
          <w:rFonts w:asciiTheme="minorHAnsi" w:eastAsia="Times New Roman" w:hAnsiTheme="minorHAnsi" w:cs="Arial"/>
          <w:bCs/>
          <w:sz w:val="24"/>
          <w:szCs w:val="24"/>
          <w:lang w:eastAsia="es-MX"/>
        </w:rPr>
      </w:pPr>
    </w:p>
    <w:p w14:paraId="26E6F500" w14:textId="18456037" w:rsidR="006C5BA6" w:rsidRPr="006C5BA6" w:rsidRDefault="006C5BA6" w:rsidP="00E877A7">
      <w:pPr>
        <w:spacing w:after="0" w:line="360" w:lineRule="auto"/>
        <w:jc w:val="center"/>
        <w:rPr>
          <w:rFonts w:ascii="Times New Roman" w:eastAsia="Times New Roman" w:hAnsi="Times New Roman" w:cs="Times New Roman"/>
          <w:bCs/>
          <w:sz w:val="24"/>
          <w:szCs w:val="24"/>
          <w:lang w:eastAsia="es-MX"/>
        </w:rPr>
      </w:pPr>
      <w:r w:rsidRPr="006C5BA6">
        <w:rPr>
          <w:rFonts w:ascii="Times New Roman" w:eastAsia="Times New Roman" w:hAnsi="Times New Roman" w:cs="Times New Roman"/>
          <w:b/>
          <w:bCs/>
          <w:sz w:val="24"/>
          <w:szCs w:val="24"/>
          <w:lang w:eastAsia="es-MX"/>
        </w:rPr>
        <w:lastRenderedPageBreak/>
        <w:t xml:space="preserve">Tabla </w:t>
      </w:r>
      <w:r w:rsidR="0037532C">
        <w:rPr>
          <w:rFonts w:ascii="Times New Roman" w:eastAsia="Times New Roman" w:hAnsi="Times New Roman" w:cs="Times New Roman"/>
          <w:b/>
          <w:bCs/>
          <w:sz w:val="24"/>
          <w:szCs w:val="24"/>
          <w:lang w:eastAsia="es-MX"/>
        </w:rPr>
        <w:t>9</w:t>
      </w:r>
      <w:r w:rsidRPr="006C5BA6">
        <w:rPr>
          <w:rFonts w:ascii="Times New Roman" w:eastAsia="Times New Roman" w:hAnsi="Times New Roman" w:cs="Times New Roman"/>
          <w:b/>
          <w:bCs/>
          <w:sz w:val="24"/>
          <w:szCs w:val="24"/>
          <w:lang w:eastAsia="es-MX"/>
        </w:rPr>
        <w:t>.</w:t>
      </w:r>
      <w:r w:rsidR="00736B6A">
        <w:rPr>
          <w:rFonts w:ascii="Times New Roman" w:eastAsia="Times New Roman" w:hAnsi="Times New Roman" w:cs="Times New Roman"/>
          <w:bCs/>
          <w:sz w:val="24"/>
          <w:szCs w:val="24"/>
          <w:lang w:eastAsia="es-MX"/>
        </w:rPr>
        <w:t xml:space="preserve"> </w:t>
      </w:r>
      <w:r w:rsidRPr="006C5BA6">
        <w:rPr>
          <w:rFonts w:ascii="Times New Roman" w:eastAsia="Times New Roman" w:hAnsi="Times New Roman" w:cs="Times New Roman"/>
          <w:bCs/>
          <w:sz w:val="24"/>
          <w:szCs w:val="24"/>
          <w:lang w:eastAsia="es-MX"/>
        </w:rPr>
        <w:t>Evaluación de la</w:t>
      </w:r>
      <w:r w:rsidR="00330072">
        <w:rPr>
          <w:rFonts w:ascii="Times New Roman" w:eastAsia="Times New Roman" w:hAnsi="Times New Roman" w:cs="Times New Roman"/>
          <w:bCs/>
          <w:sz w:val="24"/>
          <w:szCs w:val="24"/>
          <w:lang w:eastAsia="es-MX"/>
        </w:rPr>
        <w:t xml:space="preserve"> capacidad cognitiva</w:t>
      </w:r>
    </w:p>
    <w:tbl>
      <w:tblPr>
        <w:tblStyle w:val="Tablaconcuadrcula"/>
        <w:tblW w:w="0" w:type="auto"/>
        <w:jc w:val="center"/>
        <w:tblLook w:val="04A0" w:firstRow="1" w:lastRow="0" w:firstColumn="1" w:lastColumn="0" w:noHBand="0" w:noVBand="1"/>
      </w:tblPr>
      <w:tblGrid>
        <w:gridCol w:w="2533"/>
        <w:gridCol w:w="980"/>
        <w:gridCol w:w="1118"/>
        <w:gridCol w:w="1611"/>
        <w:gridCol w:w="901"/>
        <w:gridCol w:w="901"/>
        <w:gridCol w:w="784"/>
      </w:tblGrid>
      <w:tr w:rsidR="00D46017" w:rsidRPr="00E877A7" w14:paraId="4C094820" w14:textId="77777777" w:rsidTr="00D35E57">
        <w:trPr>
          <w:jc w:val="center"/>
        </w:trPr>
        <w:tc>
          <w:tcPr>
            <w:tcW w:w="2533" w:type="dxa"/>
          </w:tcPr>
          <w:p w14:paraId="0551C809" w14:textId="77777777" w:rsidR="00D46017" w:rsidRPr="007C5ED4" w:rsidRDefault="00D46017" w:rsidP="000E0D17">
            <w:pPr>
              <w:jc w:val="both"/>
              <w:rPr>
                <w:rFonts w:ascii="Times New Roman" w:hAnsi="Times New Roman" w:cs="Times New Roman"/>
                <w:b/>
              </w:rPr>
            </w:pPr>
            <w:r w:rsidRPr="007C5ED4">
              <w:rPr>
                <w:rFonts w:ascii="Times New Roman" w:hAnsi="Times New Roman" w:cs="Times New Roman"/>
                <w:b/>
              </w:rPr>
              <w:t>Indicadores de cognición</w:t>
            </w:r>
          </w:p>
        </w:tc>
        <w:tc>
          <w:tcPr>
            <w:tcW w:w="6295" w:type="dxa"/>
            <w:gridSpan w:val="6"/>
          </w:tcPr>
          <w:p w14:paraId="2D73BC3D" w14:textId="77777777" w:rsidR="00D46017" w:rsidRPr="007C5ED4" w:rsidRDefault="00D46017" w:rsidP="000E0D17">
            <w:pPr>
              <w:jc w:val="center"/>
              <w:rPr>
                <w:rFonts w:ascii="Times New Roman" w:hAnsi="Times New Roman" w:cs="Times New Roman"/>
                <w:b/>
              </w:rPr>
            </w:pPr>
            <w:r w:rsidRPr="007C5ED4">
              <w:rPr>
                <w:rFonts w:ascii="Times New Roman" w:hAnsi="Times New Roman" w:cs="Times New Roman"/>
                <w:b/>
              </w:rPr>
              <w:t>Valoración</w:t>
            </w:r>
          </w:p>
        </w:tc>
      </w:tr>
      <w:tr w:rsidR="00D46017" w:rsidRPr="00E877A7" w14:paraId="6F3FDD7A" w14:textId="77777777" w:rsidTr="00D35E57">
        <w:trPr>
          <w:trHeight w:hRule="exact" w:val="1049"/>
          <w:jc w:val="center"/>
        </w:trPr>
        <w:tc>
          <w:tcPr>
            <w:tcW w:w="2533" w:type="dxa"/>
          </w:tcPr>
          <w:p w14:paraId="1B20D6E8" w14:textId="77777777" w:rsidR="00D46017" w:rsidRPr="007C5ED4" w:rsidRDefault="00D46017" w:rsidP="000E0D17">
            <w:pPr>
              <w:rPr>
                <w:rFonts w:ascii="Times New Roman" w:hAnsi="Times New Roman" w:cs="Times New Roman"/>
                <w:b/>
                <w:lang w:val="es-MX"/>
              </w:rPr>
            </w:pPr>
            <w:r w:rsidRPr="007C5ED4">
              <w:rPr>
                <w:rFonts w:ascii="Times New Roman" w:hAnsi="Times New Roman" w:cs="Times New Roman"/>
                <w:b/>
                <w:lang w:val="es-MX"/>
              </w:rPr>
              <w:t>Reflexiona de forma crítica sobre las preguntas que se le plantean en las actividades del taller.</w:t>
            </w:r>
          </w:p>
        </w:tc>
        <w:tc>
          <w:tcPr>
            <w:tcW w:w="980" w:type="dxa"/>
          </w:tcPr>
          <w:p w14:paraId="55E14F9B" w14:textId="77777777" w:rsidR="00D46017" w:rsidRPr="007C5ED4" w:rsidRDefault="00D46017" w:rsidP="000E0D17">
            <w:pPr>
              <w:jc w:val="center"/>
              <w:rPr>
                <w:rFonts w:ascii="Times New Roman" w:hAnsi="Times New Roman" w:cs="Times New Roman"/>
                <w:b/>
              </w:rPr>
            </w:pPr>
            <w:r w:rsidRPr="007C5ED4">
              <w:rPr>
                <w:rFonts w:ascii="Times New Roman" w:hAnsi="Times New Roman" w:cs="Times New Roman"/>
                <w:b/>
              </w:rPr>
              <w:t>Mucho</w:t>
            </w:r>
          </w:p>
        </w:tc>
        <w:tc>
          <w:tcPr>
            <w:tcW w:w="1118" w:type="dxa"/>
          </w:tcPr>
          <w:p w14:paraId="3FB7D888" w14:textId="77777777" w:rsidR="00D46017" w:rsidRPr="007C5ED4" w:rsidRDefault="00D46017" w:rsidP="000E0D17">
            <w:pPr>
              <w:jc w:val="center"/>
              <w:rPr>
                <w:rFonts w:ascii="Times New Roman" w:hAnsi="Times New Roman" w:cs="Times New Roman"/>
                <w:b/>
              </w:rPr>
            </w:pPr>
            <w:r w:rsidRPr="007C5ED4">
              <w:rPr>
                <w:rFonts w:ascii="Times New Roman" w:hAnsi="Times New Roman" w:cs="Times New Roman"/>
                <w:b/>
              </w:rPr>
              <w:t>Suficiente</w:t>
            </w:r>
          </w:p>
        </w:tc>
        <w:tc>
          <w:tcPr>
            <w:tcW w:w="1611" w:type="dxa"/>
          </w:tcPr>
          <w:p w14:paraId="0AFAB07A" w14:textId="77777777" w:rsidR="00D46017" w:rsidRPr="007C5ED4" w:rsidRDefault="00D46017" w:rsidP="000E0D17">
            <w:pPr>
              <w:jc w:val="center"/>
              <w:rPr>
                <w:rFonts w:ascii="Times New Roman" w:hAnsi="Times New Roman" w:cs="Times New Roman"/>
                <w:b/>
              </w:rPr>
            </w:pPr>
            <w:r w:rsidRPr="007C5ED4">
              <w:rPr>
                <w:rFonts w:ascii="Times New Roman" w:hAnsi="Times New Roman" w:cs="Times New Roman"/>
                <w:b/>
              </w:rPr>
              <w:t>Medianamente suficiente</w:t>
            </w:r>
          </w:p>
        </w:tc>
        <w:tc>
          <w:tcPr>
            <w:tcW w:w="901" w:type="dxa"/>
          </w:tcPr>
          <w:p w14:paraId="4E50EE58" w14:textId="77777777" w:rsidR="00D46017" w:rsidRPr="007C5ED4" w:rsidRDefault="00D46017" w:rsidP="000E0D17">
            <w:pPr>
              <w:jc w:val="center"/>
              <w:rPr>
                <w:rFonts w:ascii="Times New Roman" w:hAnsi="Times New Roman" w:cs="Times New Roman"/>
                <w:b/>
              </w:rPr>
            </w:pPr>
            <w:r w:rsidRPr="007C5ED4">
              <w:rPr>
                <w:rFonts w:ascii="Times New Roman" w:hAnsi="Times New Roman" w:cs="Times New Roman"/>
                <w:b/>
              </w:rPr>
              <w:t>Poco</w:t>
            </w:r>
          </w:p>
        </w:tc>
        <w:tc>
          <w:tcPr>
            <w:tcW w:w="901" w:type="dxa"/>
          </w:tcPr>
          <w:p w14:paraId="11D47E63" w14:textId="77777777" w:rsidR="00D46017" w:rsidRPr="007C5ED4" w:rsidRDefault="00D46017" w:rsidP="000E0D17">
            <w:pPr>
              <w:jc w:val="center"/>
              <w:rPr>
                <w:rFonts w:ascii="Times New Roman" w:hAnsi="Times New Roman" w:cs="Times New Roman"/>
                <w:b/>
              </w:rPr>
            </w:pPr>
            <w:r w:rsidRPr="007C5ED4">
              <w:rPr>
                <w:rFonts w:ascii="Times New Roman" w:hAnsi="Times New Roman" w:cs="Times New Roman"/>
                <w:b/>
              </w:rPr>
              <w:t>Muy poco</w:t>
            </w:r>
          </w:p>
        </w:tc>
        <w:tc>
          <w:tcPr>
            <w:tcW w:w="784" w:type="dxa"/>
          </w:tcPr>
          <w:p w14:paraId="20015C55" w14:textId="77777777" w:rsidR="00D46017" w:rsidRPr="007C5ED4" w:rsidRDefault="00D46017" w:rsidP="000E0D17">
            <w:pPr>
              <w:jc w:val="center"/>
              <w:rPr>
                <w:rFonts w:ascii="Times New Roman" w:hAnsi="Times New Roman" w:cs="Times New Roman"/>
                <w:b/>
              </w:rPr>
            </w:pPr>
            <w:r w:rsidRPr="007C5ED4">
              <w:rPr>
                <w:rFonts w:ascii="Times New Roman" w:hAnsi="Times New Roman" w:cs="Times New Roman"/>
                <w:b/>
              </w:rPr>
              <w:t>Nada</w:t>
            </w:r>
          </w:p>
        </w:tc>
      </w:tr>
      <w:tr w:rsidR="00D46017" w:rsidRPr="00E877A7" w14:paraId="4C382FD3" w14:textId="77777777" w:rsidTr="00D35E57">
        <w:trPr>
          <w:trHeight w:hRule="exact" w:val="227"/>
          <w:jc w:val="center"/>
        </w:trPr>
        <w:tc>
          <w:tcPr>
            <w:tcW w:w="2533" w:type="dxa"/>
          </w:tcPr>
          <w:p w14:paraId="00207ECB"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 xml:space="preserve">1. </w:t>
            </w:r>
          </w:p>
        </w:tc>
        <w:tc>
          <w:tcPr>
            <w:tcW w:w="980" w:type="dxa"/>
          </w:tcPr>
          <w:p w14:paraId="79ACF3C1" w14:textId="77777777" w:rsidR="00D46017" w:rsidRPr="007C5ED4" w:rsidRDefault="00D46017" w:rsidP="000E0D17">
            <w:pPr>
              <w:jc w:val="both"/>
              <w:rPr>
                <w:rFonts w:ascii="Times New Roman" w:hAnsi="Times New Roman" w:cs="Times New Roman"/>
                <w:bCs/>
              </w:rPr>
            </w:pPr>
          </w:p>
        </w:tc>
        <w:tc>
          <w:tcPr>
            <w:tcW w:w="1118" w:type="dxa"/>
          </w:tcPr>
          <w:p w14:paraId="7B10344A" w14:textId="77777777" w:rsidR="00D46017" w:rsidRPr="007C5ED4" w:rsidRDefault="00D46017" w:rsidP="000E0D17">
            <w:pPr>
              <w:jc w:val="center"/>
              <w:rPr>
                <w:rFonts w:ascii="Times New Roman" w:hAnsi="Times New Roman" w:cs="Times New Roman"/>
                <w:bCs/>
              </w:rPr>
            </w:pPr>
          </w:p>
        </w:tc>
        <w:tc>
          <w:tcPr>
            <w:tcW w:w="1611" w:type="dxa"/>
          </w:tcPr>
          <w:p w14:paraId="37B2E8CE"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6599EC4B" w14:textId="77777777" w:rsidR="00D46017" w:rsidRPr="007C5ED4" w:rsidRDefault="00D46017" w:rsidP="000E0D17">
            <w:pPr>
              <w:jc w:val="both"/>
              <w:rPr>
                <w:rFonts w:ascii="Times New Roman" w:hAnsi="Times New Roman" w:cs="Times New Roman"/>
                <w:bCs/>
              </w:rPr>
            </w:pPr>
          </w:p>
        </w:tc>
        <w:tc>
          <w:tcPr>
            <w:tcW w:w="901" w:type="dxa"/>
          </w:tcPr>
          <w:p w14:paraId="5D0AE1B2" w14:textId="77777777" w:rsidR="00D46017" w:rsidRPr="007C5ED4" w:rsidRDefault="00D46017" w:rsidP="000E0D17">
            <w:pPr>
              <w:jc w:val="both"/>
              <w:rPr>
                <w:rFonts w:ascii="Times New Roman" w:hAnsi="Times New Roman" w:cs="Times New Roman"/>
                <w:bCs/>
              </w:rPr>
            </w:pPr>
          </w:p>
        </w:tc>
        <w:tc>
          <w:tcPr>
            <w:tcW w:w="784" w:type="dxa"/>
          </w:tcPr>
          <w:p w14:paraId="05814B73" w14:textId="77777777" w:rsidR="00D46017" w:rsidRPr="007C5ED4" w:rsidRDefault="00D46017" w:rsidP="000E0D17">
            <w:pPr>
              <w:jc w:val="both"/>
              <w:rPr>
                <w:rFonts w:ascii="Times New Roman" w:hAnsi="Times New Roman" w:cs="Times New Roman"/>
                <w:bCs/>
              </w:rPr>
            </w:pPr>
          </w:p>
        </w:tc>
      </w:tr>
      <w:tr w:rsidR="00D46017" w:rsidRPr="00E877A7" w14:paraId="3FF8A093" w14:textId="77777777" w:rsidTr="00D35E57">
        <w:trPr>
          <w:trHeight w:hRule="exact" w:val="227"/>
          <w:jc w:val="center"/>
        </w:trPr>
        <w:tc>
          <w:tcPr>
            <w:tcW w:w="2533" w:type="dxa"/>
          </w:tcPr>
          <w:p w14:paraId="228FA292"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2.</w:t>
            </w:r>
          </w:p>
        </w:tc>
        <w:tc>
          <w:tcPr>
            <w:tcW w:w="980" w:type="dxa"/>
          </w:tcPr>
          <w:p w14:paraId="7B5C8A9C" w14:textId="77777777" w:rsidR="00D46017" w:rsidRPr="007C5ED4" w:rsidRDefault="00D46017" w:rsidP="000E0D17">
            <w:pPr>
              <w:jc w:val="both"/>
              <w:rPr>
                <w:rFonts w:ascii="Times New Roman" w:hAnsi="Times New Roman" w:cs="Times New Roman"/>
                <w:bCs/>
              </w:rPr>
            </w:pPr>
          </w:p>
        </w:tc>
        <w:tc>
          <w:tcPr>
            <w:tcW w:w="1118" w:type="dxa"/>
          </w:tcPr>
          <w:p w14:paraId="283E7F21" w14:textId="77777777" w:rsidR="00D46017" w:rsidRPr="007C5ED4" w:rsidRDefault="00D46017" w:rsidP="000E0D17">
            <w:pPr>
              <w:jc w:val="center"/>
              <w:rPr>
                <w:rFonts w:ascii="Times New Roman" w:hAnsi="Times New Roman" w:cs="Times New Roman"/>
                <w:bCs/>
              </w:rPr>
            </w:pPr>
          </w:p>
        </w:tc>
        <w:tc>
          <w:tcPr>
            <w:tcW w:w="1611" w:type="dxa"/>
          </w:tcPr>
          <w:p w14:paraId="009FE398" w14:textId="77777777" w:rsidR="00D46017" w:rsidRPr="007C5ED4" w:rsidRDefault="00D46017" w:rsidP="000E0D17">
            <w:pPr>
              <w:jc w:val="center"/>
              <w:rPr>
                <w:rFonts w:ascii="Times New Roman" w:hAnsi="Times New Roman" w:cs="Times New Roman"/>
                <w:bCs/>
              </w:rPr>
            </w:pPr>
          </w:p>
        </w:tc>
        <w:tc>
          <w:tcPr>
            <w:tcW w:w="901" w:type="dxa"/>
          </w:tcPr>
          <w:p w14:paraId="10EAE017"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1DA389BB" w14:textId="77777777" w:rsidR="00D46017" w:rsidRPr="007C5ED4" w:rsidRDefault="00D46017" w:rsidP="000E0D17">
            <w:pPr>
              <w:jc w:val="both"/>
              <w:rPr>
                <w:rFonts w:ascii="Times New Roman" w:hAnsi="Times New Roman" w:cs="Times New Roman"/>
                <w:bCs/>
              </w:rPr>
            </w:pPr>
          </w:p>
        </w:tc>
        <w:tc>
          <w:tcPr>
            <w:tcW w:w="784" w:type="dxa"/>
          </w:tcPr>
          <w:p w14:paraId="25E792D4" w14:textId="77777777" w:rsidR="00D46017" w:rsidRPr="007C5ED4" w:rsidRDefault="00D46017" w:rsidP="000E0D17">
            <w:pPr>
              <w:jc w:val="both"/>
              <w:rPr>
                <w:rFonts w:ascii="Times New Roman" w:hAnsi="Times New Roman" w:cs="Times New Roman"/>
                <w:bCs/>
              </w:rPr>
            </w:pPr>
          </w:p>
        </w:tc>
      </w:tr>
      <w:tr w:rsidR="00D46017" w:rsidRPr="00E877A7" w14:paraId="6F652D6A" w14:textId="77777777" w:rsidTr="00D35E57">
        <w:trPr>
          <w:trHeight w:hRule="exact" w:val="227"/>
          <w:jc w:val="center"/>
        </w:trPr>
        <w:tc>
          <w:tcPr>
            <w:tcW w:w="2533" w:type="dxa"/>
          </w:tcPr>
          <w:p w14:paraId="40350985"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3.</w:t>
            </w:r>
          </w:p>
        </w:tc>
        <w:tc>
          <w:tcPr>
            <w:tcW w:w="980" w:type="dxa"/>
          </w:tcPr>
          <w:p w14:paraId="4DBB1ADE" w14:textId="77777777" w:rsidR="00D46017" w:rsidRPr="007C5ED4" w:rsidRDefault="00D46017" w:rsidP="000E0D17">
            <w:pPr>
              <w:jc w:val="both"/>
              <w:rPr>
                <w:rFonts w:ascii="Times New Roman" w:hAnsi="Times New Roman" w:cs="Times New Roman"/>
                <w:bCs/>
              </w:rPr>
            </w:pPr>
          </w:p>
        </w:tc>
        <w:tc>
          <w:tcPr>
            <w:tcW w:w="1118" w:type="dxa"/>
          </w:tcPr>
          <w:p w14:paraId="1E02918A" w14:textId="77777777" w:rsidR="00D46017" w:rsidRPr="007C5ED4" w:rsidRDefault="00D46017" w:rsidP="000E0D17">
            <w:pPr>
              <w:jc w:val="both"/>
              <w:rPr>
                <w:rFonts w:ascii="Times New Roman" w:hAnsi="Times New Roman" w:cs="Times New Roman"/>
                <w:bCs/>
              </w:rPr>
            </w:pPr>
          </w:p>
        </w:tc>
        <w:tc>
          <w:tcPr>
            <w:tcW w:w="1611" w:type="dxa"/>
          </w:tcPr>
          <w:p w14:paraId="63961B45"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10A1127E" w14:textId="77777777" w:rsidR="00D46017" w:rsidRPr="007C5ED4" w:rsidRDefault="00D46017" w:rsidP="000E0D17">
            <w:pPr>
              <w:jc w:val="center"/>
              <w:rPr>
                <w:rFonts w:ascii="Times New Roman" w:hAnsi="Times New Roman" w:cs="Times New Roman"/>
                <w:bCs/>
              </w:rPr>
            </w:pPr>
          </w:p>
        </w:tc>
        <w:tc>
          <w:tcPr>
            <w:tcW w:w="901" w:type="dxa"/>
          </w:tcPr>
          <w:p w14:paraId="0E4F18E2" w14:textId="77777777" w:rsidR="00D46017" w:rsidRPr="007C5ED4" w:rsidRDefault="00D46017" w:rsidP="000E0D17">
            <w:pPr>
              <w:jc w:val="both"/>
              <w:rPr>
                <w:rFonts w:ascii="Times New Roman" w:hAnsi="Times New Roman" w:cs="Times New Roman"/>
                <w:bCs/>
              </w:rPr>
            </w:pPr>
          </w:p>
        </w:tc>
        <w:tc>
          <w:tcPr>
            <w:tcW w:w="784" w:type="dxa"/>
          </w:tcPr>
          <w:p w14:paraId="0B7A56EB" w14:textId="77777777" w:rsidR="00D46017" w:rsidRPr="007C5ED4" w:rsidRDefault="00D46017" w:rsidP="000E0D17">
            <w:pPr>
              <w:jc w:val="both"/>
              <w:rPr>
                <w:rFonts w:ascii="Times New Roman" w:hAnsi="Times New Roman" w:cs="Times New Roman"/>
                <w:bCs/>
              </w:rPr>
            </w:pPr>
          </w:p>
        </w:tc>
      </w:tr>
      <w:tr w:rsidR="00D46017" w:rsidRPr="00E877A7" w14:paraId="280ABD75" w14:textId="77777777" w:rsidTr="00D35E57">
        <w:trPr>
          <w:trHeight w:hRule="exact" w:val="227"/>
          <w:jc w:val="center"/>
        </w:trPr>
        <w:tc>
          <w:tcPr>
            <w:tcW w:w="2533" w:type="dxa"/>
          </w:tcPr>
          <w:p w14:paraId="178C369E"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4.</w:t>
            </w:r>
          </w:p>
        </w:tc>
        <w:tc>
          <w:tcPr>
            <w:tcW w:w="980" w:type="dxa"/>
          </w:tcPr>
          <w:p w14:paraId="79180FA8" w14:textId="77777777" w:rsidR="00D46017" w:rsidRPr="007C5ED4" w:rsidRDefault="00D46017" w:rsidP="000E0D17">
            <w:pPr>
              <w:jc w:val="both"/>
              <w:rPr>
                <w:rFonts w:ascii="Times New Roman" w:hAnsi="Times New Roman" w:cs="Times New Roman"/>
                <w:bCs/>
              </w:rPr>
            </w:pPr>
          </w:p>
        </w:tc>
        <w:tc>
          <w:tcPr>
            <w:tcW w:w="1118" w:type="dxa"/>
          </w:tcPr>
          <w:p w14:paraId="2B1D8C14"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1611" w:type="dxa"/>
          </w:tcPr>
          <w:p w14:paraId="2793B269" w14:textId="77777777" w:rsidR="00D46017" w:rsidRPr="007C5ED4" w:rsidRDefault="00D46017" w:rsidP="000E0D17">
            <w:pPr>
              <w:jc w:val="both"/>
              <w:rPr>
                <w:rFonts w:ascii="Times New Roman" w:hAnsi="Times New Roman" w:cs="Times New Roman"/>
                <w:bCs/>
              </w:rPr>
            </w:pPr>
          </w:p>
        </w:tc>
        <w:tc>
          <w:tcPr>
            <w:tcW w:w="901" w:type="dxa"/>
          </w:tcPr>
          <w:p w14:paraId="68302322" w14:textId="77777777" w:rsidR="00D46017" w:rsidRPr="007C5ED4" w:rsidRDefault="00D46017" w:rsidP="000E0D17">
            <w:pPr>
              <w:jc w:val="both"/>
              <w:rPr>
                <w:rFonts w:ascii="Times New Roman" w:hAnsi="Times New Roman" w:cs="Times New Roman"/>
                <w:bCs/>
              </w:rPr>
            </w:pPr>
          </w:p>
        </w:tc>
        <w:tc>
          <w:tcPr>
            <w:tcW w:w="901" w:type="dxa"/>
          </w:tcPr>
          <w:p w14:paraId="19C0CA03" w14:textId="77777777" w:rsidR="00D46017" w:rsidRPr="007C5ED4" w:rsidRDefault="00D46017" w:rsidP="000E0D17">
            <w:pPr>
              <w:jc w:val="both"/>
              <w:rPr>
                <w:rFonts w:ascii="Times New Roman" w:hAnsi="Times New Roman" w:cs="Times New Roman"/>
                <w:bCs/>
              </w:rPr>
            </w:pPr>
          </w:p>
        </w:tc>
        <w:tc>
          <w:tcPr>
            <w:tcW w:w="784" w:type="dxa"/>
          </w:tcPr>
          <w:p w14:paraId="141295D5" w14:textId="77777777" w:rsidR="00D46017" w:rsidRPr="007C5ED4" w:rsidRDefault="00D46017" w:rsidP="000E0D17">
            <w:pPr>
              <w:jc w:val="both"/>
              <w:rPr>
                <w:rFonts w:ascii="Times New Roman" w:hAnsi="Times New Roman" w:cs="Times New Roman"/>
                <w:bCs/>
              </w:rPr>
            </w:pPr>
          </w:p>
        </w:tc>
      </w:tr>
      <w:tr w:rsidR="00D46017" w:rsidRPr="00E877A7" w14:paraId="1003E6A3" w14:textId="77777777" w:rsidTr="00D35E57">
        <w:trPr>
          <w:trHeight w:hRule="exact" w:val="227"/>
          <w:jc w:val="center"/>
        </w:trPr>
        <w:tc>
          <w:tcPr>
            <w:tcW w:w="2533" w:type="dxa"/>
          </w:tcPr>
          <w:p w14:paraId="3F130A5F"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5.</w:t>
            </w:r>
          </w:p>
        </w:tc>
        <w:tc>
          <w:tcPr>
            <w:tcW w:w="980" w:type="dxa"/>
          </w:tcPr>
          <w:p w14:paraId="5881A252"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1118" w:type="dxa"/>
          </w:tcPr>
          <w:p w14:paraId="003D0C65" w14:textId="77777777" w:rsidR="00D46017" w:rsidRPr="007C5ED4" w:rsidRDefault="00D46017" w:rsidP="000E0D17">
            <w:pPr>
              <w:jc w:val="center"/>
              <w:rPr>
                <w:rFonts w:ascii="Times New Roman" w:hAnsi="Times New Roman" w:cs="Times New Roman"/>
                <w:bCs/>
              </w:rPr>
            </w:pPr>
          </w:p>
        </w:tc>
        <w:tc>
          <w:tcPr>
            <w:tcW w:w="1611" w:type="dxa"/>
          </w:tcPr>
          <w:p w14:paraId="411121AF" w14:textId="77777777" w:rsidR="00D46017" w:rsidRPr="007C5ED4" w:rsidRDefault="00D46017" w:rsidP="000E0D17">
            <w:pPr>
              <w:jc w:val="both"/>
              <w:rPr>
                <w:rFonts w:ascii="Times New Roman" w:hAnsi="Times New Roman" w:cs="Times New Roman"/>
                <w:bCs/>
              </w:rPr>
            </w:pPr>
          </w:p>
        </w:tc>
        <w:tc>
          <w:tcPr>
            <w:tcW w:w="901" w:type="dxa"/>
          </w:tcPr>
          <w:p w14:paraId="494609BF" w14:textId="77777777" w:rsidR="00D46017" w:rsidRPr="007C5ED4" w:rsidRDefault="00D46017" w:rsidP="000E0D17">
            <w:pPr>
              <w:jc w:val="both"/>
              <w:rPr>
                <w:rFonts w:ascii="Times New Roman" w:hAnsi="Times New Roman" w:cs="Times New Roman"/>
                <w:bCs/>
              </w:rPr>
            </w:pPr>
          </w:p>
        </w:tc>
        <w:tc>
          <w:tcPr>
            <w:tcW w:w="901" w:type="dxa"/>
          </w:tcPr>
          <w:p w14:paraId="1EF0BE14" w14:textId="77777777" w:rsidR="00D46017" w:rsidRPr="007C5ED4" w:rsidRDefault="00D46017" w:rsidP="000E0D17">
            <w:pPr>
              <w:jc w:val="both"/>
              <w:rPr>
                <w:rFonts w:ascii="Times New Roman" w:hAnsi="Times New Roman" w:cs="Times New Roman"/>
                <w:bCs/>
              </w:rPr>
            </w:pPr>
          </w:p>
        </w:tc>
        <w:tc>
          <w:tcPr>
            <w:tcW w:w="784" w:type="dxa"/>
          </w:tcPr>
          <w:p w14:paraId="14B8C901" w14:textId="77777777" w:rsidR="00D46017" w:rsidRPr="007C5ED4" w:rsidRDefault="00D46017" w:rsidP="000E0D17">
            <w:pPr>
              <w:jc w:val="both"/>
              <w:rPr>
                <w:rFonts w:ascii="Times New Roman" w:hAnsi="Times New Roman" w:cs="Times New Roman"/>
                <w:bCs/>
              </w:rPr>
            </w:pPr>
          </w:p>
        </w:tc>
      </w:tr>
      <w:tr w:rsidR="00D46017" w:rsidRPr="00E877A7" w14:paraId="7E0AA6DB" w14:textId="77777777" w:rsidTr="00D35E57">
        <w:trPr>
          <w:trHeight w:hRule="exact" w:val="227"/>
          <w:jc w:val="center"/>
        </w:trPr>
        <w:tc>
          <w:tcPr>
            <w:tcW w:w="2533" w:type="dxa"/>
          </w:tcPr>
          <w:p w14:paraId="00B3A255"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6.</w:t>
            </w:r>
          </w:p>
        </w:tc>
        <w:tc>
          <w:tcPr>
            <w:tcW w:w="980" w:type="dxa"/>
          </w:tcPr>
          <w:p w14:paraId="06674351" w14:textId="77777777" w:rsidR="00D46017" w:rsidRPr="007C5ED4" w:rsidRDefault="00D46017" w:rsidP="000E0D17">
            <w:pPr>
              <w:jc w:val="both"/>
              <w:rPr>
                <w:rFonts w:ascii="Times New Roman" w:hAnsi="Times New Roman" w:cs="Times New Roman"/>
                <w:bCs/>
              </w:rPr>
            </w:pPr>
          </w:p>
        </w:tc>
        <w:tc>
          <w:tcPr>
            <w:tcW w:w="1118" w:type="dxa"/>
          </w:tcPr>
          <w:p w14:paraId="428E22E3" w14:textId="77777777" w:rsidR="00D46017" w:rsidRPr="007C5ED4" w:rsidRDefault="00D46017" w:rsidP="000E0D17">
            <w:pPr>
              <w:jc w:val="center"/>
              <w:rPr>
                <w:rFonts w:ascii="Times New Roman" w:hAnsi="Times New Roman" w:cs="Times New Roman"/>
                <w:bCs/>
              </w:rPr>
            </w:pPr>
          </w:p>
        </w:tc>
        <w:tc>
          <w:tcPr>
            <w:tcW w:w="1611" w:type="dxa"/>
          </w:tcPr>
          <w:p w14:paraId="61DD4719"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00FD6280" w14:textId="77777777" w:rsidR="00D46017" w:rsidRPr="007C5ED4" w:rsidRDefault="00D46017" w:rsidP="000E0D17">
            <w:pPr>
              <w:jc w:val="both"/>
              <w:rPr>
                <w:rFonts w:ascii="Times New Roman" w:hAnsi="Times New Roman" w:cs="Times New Roman"/>
                <w:bCs/>
              </w:rPr>
            </w:pPr>
          </w:p>
        </w:tc>
        <w:tc>
          <w:tcPr>
            <w:tcW w:w="901" w:type="dxa"/>
          </w:tcPr>
          <w:p w14:paraId="13B888DE" w14:textId="77777777" w:rsidR="00D46017" w:rsidRPr="007C5ED4" w:rsidRDefault="00D46017" w:rsidP="000E0D17">
            <w:pPr>
              <w:jc w:val="both"/>
              <w:rPr>
                <w:rFonts w:ascii="Times New Roman" w:hAnsi="Times New Roman" w:cs="Times New Roman"/>
                <w:bCs/>
              </w:rPr>
            </w:pPr>
          </w:p>
        </w:tc>
        <w:tc>
          <w:tcPr>
            <w:tcW w:w="784" w:type="dxa"/>
          </w:tcPr>
          <w:p w14:paraId="29676140" w14:textId="77777777" w:rsidR="00D46017" w:rsidRPr="007C5ED4" w:rsidRDefault="00D46017" w:rsidP="000E0D17">
            <w:pPr>
              <w:jc w:val="both"/>
              <w:rPr>
                <w:rFonts w:ascii="Times New Roman" w:hAnsi="Times New Roman" w:cs="Times New Roman"/>
                <w:bCs/>
              </w:rPr>
            </w:pPr>
          </w:p>
        </w:tc>
      </w:tr>
      <w:tr w:rsidR="00D46017" w:rsidRPr="00E877A7" w14:paraId="63EF0FC7" w14:textId="77777777" w:rsidTr="00D35E57">
        <w:trPr>
          <w:trHeight w:hRule="exact" w:val="227"/>
          <w:jc w:val="center"/>
        </w:trPr>
        <w:tc>
          <w:tcPr>
            <w:tcW w:w="2533" w:type="dxa"/>
          </w:tcPr>
          <w:p w14:paraId="79B01681"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7.</w:t>
            </w:r>
          </w:p>
        </w:tc>
        <w:tc>
          <w:tcPr>
            <w:tcW w:w="980" w:type="dxa"/>
          </w:tcPr>
          <w:p w14:paraId="735C4D85" w14:textId="77777777" w:rsidR="00D46017" w:rsidRPr="007C5ED4" w:rsidRDefault="00D46017" w:rsidP="000E0D17">
            <w:pPr>
              <w:jc w:val="both"/>
              <w:rPr>
                <w:rFonts w:ascii="Times New Roman" w:hAnsi="Times New Roman" w:cs="Times New Roman"/>
                <w:bCs/>
              </w:rPr>
            </w:pPr>
          </w:p>
        </w:tc>
        <w:tc>
          <w:tcPr>
            <w:tcW w:w="1118" w:type="dxa"/>
          </w:tcPr>
          <w:p w14:paraId="3716CE7E" w14:textId="77777777" w:rsidR="00D46017" w:rsidRPr="007C5ED4" w:rsidRDefault="00D46017" w:rsidP="000E0D17">
            <w:pPr>
              <w:jc w:val="center"/>
              <w:rPr>
                <w:rFonts w:ascii="Times New Roman" w:hAnsi="Times New Roman" w:cs="Times New Roman"/>
                <w:bCs/>
              </w:rPr>
            </w:pPr>
          </w:p>
        </w:tc>
        <w:tc>
          <w:tcPr>
            <w:tcW w:w="1611" w:type="dxa"/>
          </w:tcPr>
          <w:p w14:paraId="00FC9643"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751D3DB0" w14:textId="77777777" w:rsidR="00D46017" w:rsidRPr="007C5ED4" w:rsidRDefault="00D46017" w:rsidP="000E0D17">
            <w:pPr>
              <w:jc w:val="both"/>
              <w:rPr>
                <w:rFonts w:ascii="Times New Roman" w:hAnsi="Times New Roman" w:cs="Times New Roman"/>
                <w:bCs/>
              </w:rPr>
            </w:pPr>
          </w:p>
        </w:tc>
        <w:tc>
          <w:tcPr>
            <w:tcW w:w="901" w:type="dxa"/>
          </w:tcPr>
          <w:p w14:paraId="7DD46F5D" w14:textId="77777777" w:rsidR="00D46017" w:rsidRPr="007C5ED4" w:rsidRDefault="00D46017" w:rsidP="000E0D17">
            <w:pPr>
              <w:jc w:val="both"/>
              <w:rPr>
                <w:rFonts w:ascii="Times New Roman" w:hAnsi="Times New Roman" w:cs="Times New Roman"/>
                <w:bCs/>
              </w:rPr>
            </w:pPr>
          </w:p>
        </w:tc>
        <w:tc>
          <w:tcPr>
            <w:tcW w:w="784" w:type="dxa"/>
          </w:tcPr>
          <w:p w14:paraId="59C133DA" w14:textId="77777777" w:rsidR="00D46017" w:rsidRPr="007C5ED4" w:rsidRDefault="00D46017" w:rsidP="000E0D17">
            <w:pPr>
              <w:jc w:val="both"/>
              <w:rPr>
                <w:rFonts w:ascii="Times New Roman" w:hAnsi="Times New Roman" w:cs="Times New Roman"/>
                <w:bCs/>
              </w:rPr>
            </w:pPr>
          </w:p>
        </w:tc>
      </w:tr>
      <w:tr w:rsidR="00D46017" w:rsidRPr="00E877A7" w14:paraId="0F107EB8" w14:textId="77777777" w:rsidTr="00D35E57">
        <w:trPr>
          <w:trHeight w:hRule="exact" w:val="227"/>
          <w:jc w:val="center"/>
        </w:trPr>
        <w:tc>
          <w:tcPr>
            <w:tcW w:w="2533" w:type="dxa"/>
          </w:tcPr>
          <w:p w14:paraId="653D4079"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8.</w:t>
            </w:r>
          </w:p>
        </w:tc>
        <w:tc>
          <w:tcPr>
            <w:tcW w:w="980" w:type="dxa"/>
          </w:tcPr>
          <w:p w14:paraId="79DF5378" w14:textId="77777777" w:rsidR="00D46017" w:rsidRPr="007C5ED4" w:rsidRDefault="00D46017" w:rsidP="000E0D17">
            <w:pPr>
              <w:jc w:val="both"/>
              <w:rPr>
                <w:rFonts w:ascii="Times New Roman" w:hAnsi="Times New Roman" w:cs="Times New Roman"/>
                <w:bCs/>
              </w:rPr>
            </w:pPr>
          </w:p>
        </w:tc>
        <w:tc>
          <w:tcPr>
            <w:tcW w:w="1118" w:type="dxa"/>
          </w:tcPr>
          <w:p w14:paraId="079229EB" w14:textId="77777777" w:rsidR="00D46017" w:rsidRPr="007C5ED4" w:rsidRDefault="00D46017" w:rsidP="000E0D17">
            <w:pPr>
              <w:jc w:val="center"/>
              <w:rPr>
                <w:rFonts w:ascii="Times New Roman" w:hAnsi="Times New Roman" w:cs="Times New Roman"/>
                <w:bCs/>
              </w:rPr>
            </w:pPr>
          </w:p>
        </w:tc>
        <w:tc>
          <w:tcPr>
            <w:tcW w:w="1611" w:type="dxa"/>
          </w:tcPr>
          <w:p w14:paraId="0D5ED1A6"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099D8667" w14:textId="77777777" w:rsidR="00D46017" w:rsidRPr="007C5ED4" w:rsidRDefault="00D46017" w:rsidP="000E0D17">
            <w:pPr>
              <w:jc w:val="both"/>
              <w:rPr>
                <w:rFonts w:ascii="Times New Roman" w:hAnsi="Times New Roman" w:cs="Times New Roman"/>
                <w:bCs/>
              </w:rPr>
            </w:pPr>
          </w:p>
        </w:tc>
        <w:tc>
          <w:tcPr>
            <w:tcW w:w="901" w:type="dxa"/>
          </w:tcPr>
          <w:p w14:paraId="7B39E0A0" w14:textId="77777777" w:rsidR="00D46017" w:rsidRPr="007C5ED4" w:rsidRDefault="00D46017" w:rsidP="000E0D17">
            <w:pPr>
              <w:jc w:val="both"/>
              <w:rPr>
                <w:rFonts w:ascii="Times New Roman" w:hAnsi="Times New Roman" w:cs="Times New Roman"/>
                <w:bCs/>
              </w:rPr>
            </w:pPr>
          </w:p>
        </w:tc>
        <w:tc>
          <w:tcPr>
            <w:tcW w:w="784" w:type="dxa"/>
          </w:tcPr>
          <w:p w14:paraId="766B57B4" w14:textId="77777777" w:rsidR="00D46017" w:rsidRPr="007C5ED4" w:rsidRDefault="00D46017" w:rsidP="000E0D17">
            <w:pPr>
              <w:jc w:val="both"/>
              <w:rPr>
                <w:rFonts w:ascii="Times New Roman" w:hAnsi="Times New Roman" w:cs="Times New Roman"/>
                <w:bCs/>
              </w:rPr>
            </w:pPr>
          </w:p>
        </w:tc>
      </w:tr>
      <w:tr w:rsidR="00D46017" w:rsidRPr="00E877A7" w14:paraId="7D6ADF57" w14:textId="77777777" w:rsidTr="00D35E57">
        <w:trPr>
          <w:trHeight w:hRule="exact" w:val="227"/>
          <w:jc w:val="center"/>
        </w:trPr>
        <w:tc>
          <w:tcPr>
            <w:tcW w:w="2533" w:type="dxa"/>
          </w:tcPr>
          <w:p w14:paraId="06DA02BC"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9.</w:t>
            </w:r>
          </w:p>
        </w:tc>
        <w:tc>
          <w:tcPr>
            <w:tcW w:w="980" w:type="dxa"/>
          </w:tcPr>
          <w:p w14:paraId="74A78803" w14:textId="77777777" w:rsidR="00D46017" w:rsidRPr="007C5ED4" w:rsidRDefault="00D46017" w:rsidP="000E0D17">
            <w:pPr>
              <w:jc w:val="both"/>
              <w:rPr>
                <w:rFonts w:ascii="Times New Roman" w:hAnsi="Times New Roman" w:cs="Times New Roman"/>
                <w:bCs/>
              </w:rPr>
            </w:pPr>
          </w:p>
        </w:tc>
        <w:tc>
          <w:tcPr>
            <w:tcW w:w="1118" w:type="dxa"/>
          </w:tcPr>
          <w:p w14:paraId="5A19D140"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1611" w:type="dxa"/>
          </w:tcPr>
          <w:p w14:paraId="2B7D6F53" w14:textId="77777777" w:rsidR="00D46017" w:rsidRPr="007C5ED4" w:rsidRDefault="00D46017" w:rsidP="000E0D17">
            <w:pPr>
              <w:jc w:val="both"/>
              <w:rPr>
                <w:rFonts w:ascii="Times New Roman" w:hAnsi="Times New Roman" w:cs="Times New Roman"/>
                <w:bCs/>
              </w:rPr>
            </w:pPr>
          </w:p>
        </w:tc>
        <w:tc>
          <w:tcPr>
            <w:tcW w:w="901" w:type="dxa"/>
          </w:tcPr>
          <w:p w14:paraId="06248C49" w14:textId="77777777" w:rsidR="00D46017" w:rsidRPr="007C5ED4" w:rsidRDefault="00D46017" w:rsidP="000E0D17">
            <w:pPr>
              <w:jc w:val="both"/>
              <w:rPr>
                <w:rFonts w:ascii="Times New Roman" w:hAnsi="Times New Roman" w:cs="Times New Roman"/>
                <w:bCs/>
              </w:rPr>
            </w:pPr>
          </w:p>
        </w:tc>
        <w:tc>
          <w:tcPr>
            <w:tcW w:w="901" w:type="dxa"/>
          </w:tcPr>
          <w:p w14:paraId="43268AC9" w14:textId="77777777" w:rsidR="00D46017" w:rsidRPr="007C5ED4" w:rsidRDefault="00D46017" w:rsidP="000E0D17">
            <w:pPr>
              <w:jc w:val="both"/>
              <w:rPr>
                <w:rFonts w:ascii="Times New Roman" w:hAnsi="Times New Roman" w:cs="Times New Roman"/>
                <w:bCs/>
              </w:rPr>
            </w:pPr>
          </w:p>
        </w:tc>
        <w:tc>
          <w:tcPr>
            <w:tcW w:w="784" w:type="dxa"/>
          </w:tcPr>
          <w:p w14:paraId="38A718B0" w14:textId="77777777" w:rsidR="00D46017" w:rsidRPr="007C5ED4" w:rsidRDefault="00D46017" w:rsidP="000E0D17">
            <w:pPr>
              <w:jc w:val="both"/>
              <w:rPr>
                <w:rFonts w:ascii="Times New Roman" w:hAnsi="Times New Roman" w:cs="Times New Roman"/>
                <w:bCs/>
              </w:rPr>
            </w:pPr>
          </w:p>
        </w:tc>
      </w:tr>
      <w:tr w:rsidR="00D46017" w:rsidRPr="00E877A7" w14:paraId="4836E850" w14:textId="77777777" w:rsidTr="00D35E57">
        <w:trPr>
          <w:trHeight w:hRule="exact" w:val="227"/>
          <w:jc w:val="center"/>
        </w:trPr>
        <w:tc>
          <w:tcPr>
            <w:tcW w:w="2533" w:type="dxa"/>
          </w:tcPr>
          <w:p w14:paraId="080710C8"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10.</w:t>
            </w:r>
          </w:p>
        </w:tc>
        <w:tc>
          <w:tcPr>
            <w:tcW w:w="980" w:type="dxa"/>
          </w:tcPr>
          <w:p w14:paraId="121B8C05" w14:textId="77777777" w:rsidR="00D46017" w:rsidRPr="007C5ED4" w:rsidRDefault="00D46017" w:rsidP="000E0D17">
            <w:pPr>
              <w:jc w:val="both"/>
              <w:rPr>
                <w:rFonts w:ascii="Times New Roman" w:hAnsi="Times New Roman" w:cs="Times New Roman"/>
                <w:bCs/>
              </w:rPr>
            </w:pPr>
          </w:p>
        </w:tc>
        <w:tc>
          <w:tcPr>
            <w:tcW w:w="1118" w:type="dxa"/>
          </w:tcPr>
          <w:p w14:paraId="45D75A9B" w14:textId="77777777" w:rsidR="00D46017" w:rsidRPr="007C5ED4" w:rsidRDefault="00D46017" w:rsidP="000E0D17">
            <w:pPr>
              <w:jc w:val="center"/>
              <w:rPr>
                <w:rFonts w:ascii="Times New Roman" w:hAnsi="Times New Roman" w:cs="Times New Roman"/>
                <w:bCs/>
              </w:rPr>
            </w:pPr>
          </w:p>
        </w:tc>
        <w:tc>
          <w:tcPr>
            <w:tcW w:w="1611" w:type="dxa"/>
          </w:tcPr>
          <w:p w14:paraId="71BBCE63"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4CE9A340" w14:textId="77777777" w:rsidR="00D46017" w:rsidRPr="007C5ED4" w:rsidRDefault="00D46017" w:rsidP="000E0D17">
            <w:pPr>
              <w:jc w:val="both"/>
              <w:rPr>
                <w:rFonts w:ascii="Times New Roman" w:hAnsi="Times New Roman" w:cs="Times New Roman"/>
                <w:bCs/>
              </w:rPr>
            </w:pPr>
          </w:p>
        </w:tc>
        <w:tc>
          <w:tcPr>
            <w:tcW w:w="901" w:type="dxa"/>
          </w:tcPr>
          <w:p w14:paraId="3A28AEAF" w14:textId="77777777" w:rsidR="00D46017" w:rsidRPr="007C5ED4" w:rsidRDefault="00D46017" w:rsidP="000E0D17">
            <w:pPr>
              <w:jc w:val="both"/>
              <w:rPr>
                <w:rFonts w:ascii="Times New Roman" w:hAnsi="Times New Roman" w:cs="Times New Roman"/>
                <w:bCs/>
              </w:rPr>
            </w:pPr>
          </w:p>
        </w:tc>
        <w:tc>
          <w:tcPr>
            <w:tcW w:w="784" w:type="dxa"/>
          </w:tcPr>
          <w:p w14:paraId="45C240A6" w14:textId="77777777" w:rsidR="00D46017" w:rsidRPr="007C5ED4" w:rsidRDefault="00D46017" w:rsidP="000E0D17">
            <w:pPr>
              <w:jc w:val="both"/>
              <w:rPr>
                <w:rFonts w:ascii="Times New Roman" w:hAnsi="Times New Roman" w:cs="Times New Roman"/>
                <w:bCs/>
              </w:rPr>
            </w:pPr>
          </w:p>
        </w:tc>
      </w:tr>
      <w:tr w:rsidR="00D46017" w:rsidRPr="00E877A7" w14:paraId="5633C416" w14:textId="77777777" w:rsidTr="00D35E57">
        <w:trPr>
          <w:trHeight w:hRule="exact" w:val="227"/>
          <w:jc w:val="center"/>
        </w:trPr>
        <w:tc>
          <w:tcPr>
            <w:tcW w:w="2533" w:type="dxa"/>
          </w:tcPr>
          <w:p w14:paraId="7D7B0DE4"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11.</w:t>
            </w:r>
          </w:p>
        </w:tc>
        <w:tc>
          <w:tcPr>
            <w:tcW w:w="980" w:type="dxa"/>
          </w:tcPr>
          <w:p w14:paraId="74D0D2F2" w14:textId="77777777" w:rsidR="00D46017" w:rsidRPr="007C5ED4" w:rsidRDefault="00D46017" w:rsidP="000E0D17">
            <w:pPr>
              <w:jc w:val="both"/>
              <w:rPr>
                <w:rFonts w:ascii="Times New Roman" w:hAnsi="Times New Roman" w:cs="Times New Roman"/>
                <w:bCs/>
              </w:rPr>
            </w:pPr>
          </w:p>
        </w:tc>
        <w:tc>
          <w:tcPr>
            <w:tcW w:w="1118" w:type="dxa"/>
          </w:tcPr>
          <w:p w14:paraId="0A397625"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1611" w:type="dxa"/>
          </w:tcPr>
          <w:p w14:paraId="59761007" w14:textId="77777777" w:rsidR="00D46017" w:rsidRPr="007C5ED4" w:rsidRDefault="00D46017" w:rsidP="000E0D17">
            <w:pPr>
              <w:jc w:val="center"/>
              <w:rPr>
                <w:rFonts w:ascii="Times New Roman" w:hAnsi="Times New Roman" w:cs="Times New Roman"/>
                <w:bCs/>
              </w:rPr>
            </w:pPr>
          </w:p>
        </w:tc>
        <w:tc>
          <w:tcPr>
            <w:tcW w:w="901" w:type="dxa"/>
          </w:tcPr>
          <w:p w14:paraId="2151CB4A" w14:textId="77777777" w:rsidR="00D46017" w:rsidRPr="007C5ED4" w:rsidRDefault="00D46017" w:rsidP="000E0D17">
            <w:pPr>
              <w:jc w:val="both"/>
              <w:rPr>
                <w:rFonts w:ascii="Times New Roman" w:hAnsi="Times New Roman" w:cs="Times New Roman"/>
                <w:bCs/>
              </w:rPr>
            </w:pPr>
          </w:p>
        </w:tc>
        <w:tc>
          <w:tcPr>
            <w:tcW w:w="901" w:type="dxa"/>
          </w:tcPr>
          <w:p w14:paraId="59F09B31" w14:textId="77777777" w:rsidR="00D46017" w:rsidRPr="007C5ED4" w:rsidRDefault="00D46017" w:rsidP="000E0D17">
            <w:pPr>
              <w:jc w:val="both"/>
              <w:rPr>
                <w:rFonts w:ascii="Times New Roman" w:hAnsi="Times New Roman" w:cs="Times New Roman"/>
                <w:bCs/>
              </w:rPr>
            </w:pPr>
          </w:p>
        </w:tc>
        <w:tc>
          <w:tcPr>
            <w:tcW w:w="784" w:type="dxa"/>
          </w:tcPr>
          <w:p w14:paraId="7E7E8150" w14:textId="77777777" w:rsidR="00D46017" w:rsidRPr="007C5ED4" w:rsidRDefault="00D46017" w:rsidP="000E0D17">
            <w:pPr>
              <w:jc w:val="both"/>
              <w:rPr>
                <w:rFonts w:ascii="Times New Roman" w:hAnsi="Times New Roman" w:cs="Times New Roman"/>
                <w:bCs/>
              </w:rPr>
            </w:pPr>
          </w:p>
        </w:tc>
      </w:tr>
      <w:tr w:rsidR="00D46017" w:rsidRPr="00E877A7" w14:paraId="2A74757A" w14:textId="77777777" w:rsidTr="00D35E57">
        <w:trPr>
          <w:trHeight w:hRule="exact" w:val="227"/>
          <w:jc w:val="center"/>
        </w:trPr>
        <w:tc>
          <w:tcPr>
            <w:tcW w:w="2533" w:type="dxa"/>
          </w:tcPr>
          <w:p w14:paraId="1AF65ABC"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12.</w:t>
            </w:r>
          </w:p>
        </w:tc>
        <w:tc>
          <w:tcPr>
            <w:tcW w:w="980" w:type="dxa"/>
          </w:tcPr>
          <w:p w14:paraId="7803907F" w14:textId="77777777" w:rsidR="00D46017" w:rsidRPr="007C5ED4" w:rsidRDefault="00D46017" w:rsidP="000E0D17">
            <w:pPr>
              <w:jc w:val="both"/>
              <w:rPr>
                <w:rFonts w:ascii="Times New Roman" w:hAnsi="Times New Roman" w:cs="Times New Roman"/>
                <w:bCs/>
              </w:rPr>
            </w:pPr>
          </w:p>
        </w:tc>
        <w:tc>
          <w:tcPr>
            <w:tcW w:w="1118" w:type="dxa"/>
          </w:tcPr>
          <w:p w14:paraId="3BCB4CCD"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1611" w:type="dxa"/>
          </w:tcPr>
          <w:p w14:paraId="014E2746" w14:textId="77777777" w:rsidR="00D46017" w:rsidRPr="007C5ED4" w:rsidRDefault="00D46017" w:rsidP="000E0D17">
            <w:pPr>
              <w:jc w:val="both"/>
              <w:rPr>
                <w:rFonts w:ascii="Times New Roman" w:hAnsi="Times New Roman" w:cs="Times New Roman"/>
                <w:bCs/>
              </w:rPr>
            </w:pPr>
          </w:p>
        </w:tc>
        <w:tc>
          <w:tcPr>
            <w:tcW w:w="901" w:type="dxa"/>
          </w:tcPr>
          <w:p w14:paraId="2E4550E4" w14:textId="77777777" w:rsidR="00D46017" w:rsidRPr="007C5ED4" w:rsidRDefault="00D46017" w:rsidP="000E0D17">
            <w:pPr>
              <w:jc w:val="both"/>
              <w:rPr>
                <w:rFonts w:ascii="Times New Roman" w:hAnsi="Times New Roman" w:cs="Times New Roman"/>
                <w:bCs/>
              </w:rPr>
            </w:pPr>
          </w:p>
        </w:tc>
        <w:tc>
          <w:tcPr>
            <w:tcW w:w="901" w:type="dxa"/>
          </w:tcPr>
          <w:p w14:paraId="343D17F7" w14:textId="77777777" w:rsidR="00D46017" w:rsidRPr="007C5ED4" w:rsidRDefault="00D46017" w:rsidP="000E0D17">
            <w:pPr>
              <w:jc w:val="both"/>
              <w:rPr>
                <w:rFonts w:ascii="Times New Roman" w:hAnsi="Times New Roman" w:cs="Times New Roman"/>
                <w:bCs/>
              </w:rPr>
            </w:pPr>
          </w:p>
        </w:tc>
        <w:tc>
          <w:tcPr>
            <w:tcW w:w="784" w:type="dxa"/>
          </w:tcPr>
          <w:p w14:paraId="26CD3B9B" w14:textId="77777777" w:rsidR="00D46017" w:rsidRPr="007C5ED4" w:rsidRDefault="00D46017" w:rsidP="000E0D17">
            <w:pPr>
              <w:jc w:val="both"/>
              <w:rPr>
                <w:rFonts w:ascii="Times New Roman" w:hAnsi="Times New Roman" w:cs="Times New Roman"/>
                <w:bCs/>
              </w:rPr>
            </w:pPr>
          </w:p>
        </w:tc>
      </w:tr>
      <w:tr w:rsidR="00D46017" w:rsidRPr="00E877A7" w14:paraId="59BB58C4" w14:textId="77777777" w:rsidTr="00D35E57">
        <w:trPr>
          <w:trHeight w:hRule="exact" w:val="227"/>
          <w:jc w:val="center"/>
        </w:trPr>
        <w:tc>
          <w:tcPr>
            <w:tcW w:w="2533" w:type="dxa"/>
          </w:tcPr>
          <w:p w14:paraId="50CB8214"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13.</w:t>
            </w:r>
          </w:p>
        </w:tc>
        <w:tc>
          <w:tcPr>
            <w:tcW w:w="980" w:type="dxa"/>
          </w:tcPr>
          <w:p w14:paraId="2A4A16AA" w14:textId="77777777" w:rsidR="00D46017" w:rsidRPr="007C5ED4" w:rsidRDefault="00D46017" w:rsidP="000E0D17">
            <w:pPr>
              <w:jc w:val="both"/>
              <w:rPr>
                <w:rFonts w:ascii="Times New Roman" w:hAnsi="Times New Roman" w:cs="Times New Roman"/>
                <w:bCs/>
              </w:rPr>
            </w:pPr>
          </w:p>
        </w:tc>
        <w:tc>
          <w:tcPr>
            <w:tcW w:w="1118" w:type="dxa"/>
          </w:tcPr>
          <w:p w14:paraId="77544E5F" w14:textId="77777777" w:rsidR="00D46017" w:rsidRPr="007C5ED4" w:rsidRDefault="00D46017" w:rsidP="000E0D17">
            <w:pPr>
              <w:jc w:val="center"/>
              <w:rPr>
                <w:rFonts w:ascii="Times New Roman" w:hAnsi="Times New Roman" w:cs="Times New Roman"/>
                <w:bCs/>
              </w:rPr>
            </w:pPr>
          </w:p>
        </w:tc>
        <w:tc>
          <w:tcPr>
            <w:tcW w:w="1611" w:type="dxa"/>
          </w:tcPr>
          <w:p w14:paraId="784F91D0"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1F99C9C8" w14:textId="77777777" w:rsidR="00D46017" w:rsidRPr="007C5ED4" w:rsidRDefault="00D46017" w:rsidP="000E0D17">
            <w:pPr>
              <w:jc w:val="both"/>
              <w:rPr>
                <w:rFonts w:ascii="Times New Roman" w:hAnsi="Times New Roman" w:cs="Times New Roman"/>
                <w:bCs/>
              </w:rPr>
            </w:pPr>
          </w:p>
        </w:tc>
        <w:tc>
          <w:tcPr>
            <w:tcW w:w="901" w:type="dxa"/>
          </w:tcPr>
          <w:p w14:paraId="69DEC2D0" w14:textId="77777777" w:rsidR="00D46017" w:rsidRPr="007C5ED4" w:rsidRDefault="00D46017" w:rsidP="000E0D17">
            <w:pPr>
              <w:jc w:val="both"/>
              <w:rPr>
                <w:rFonts w:ascii="Times New Roman" w:hAnsi="Times New Roman" w:cs="Times New Roman"/>
                <w:bCs/>
              </w:rPr>
            </w:pPr>
          </w:p>
        </w:tc>
        <w:tc>
          <w:tcPr>
            <w:tcW w:w="784" w:type="dxa"/>
          </w:tcPr>
          <w:p w14:paraId="21E49881" w14:textId="77777777" w:rsidR="00D46017" w:rsidRPr="007C5ED4" w:rsidRDefault="00D46017" w:rsidP="000E0D17">
            <w:pPr>
              <w:jc w:val="both"/>
              <w:rPr>
                <w:rFonts w:ascii="Times New Roman" w:hAnsi="Times New Roman" w:cs="Times New Roman"/>
                <w:bCs/>
              </w:rPr>
            </w:pPr>
          </w:p>
        </w:tc>
      </w:tr>
      <w:tr w:rsidR="00D46017" w:rsidRPr="00E877A7" w14:paraId="3B8B4B41" w14:textId="77777777" w:rsidTr="00D35E57">
        <w:trPr>
          <w:trHeight w:hRule="exact" w:val="227"/>
          <w:jc w:val="center"/>
        </w:trPr>
        <w:tc>
          <w:tcPr>
            <w:tcW w:w="2533" w:type="dxa"/>
          </w:tcPr>
          <w:p w14:paraId="0349311F"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14.</w:t>
            </w:r>
          </w:p>
        </w:tc>
        <w:tc>
          <w:tcPr>
            <w:tcW w:w="980" w:type="dxa"/>
          </w:tcPr>
          <w:p w14:paraId="29EE248A" w14:textId="77777777" w:rsidR="00D46017" w:rsidRPr="007C5ED4" w:rsidRDefault="00D46017" w:rsidP="000E0D17">
            <w:pPr>
              <w:jc w:val="both"/>
              <w:rPr>
                <w:rFonts w:ascii="Times New Roman" w:hAnsi="Times New Roman" w:cs="Times New Roman"/>
                <w:bCs/>
              </w:rPr>
            </w:pPr>
          </w:p>
        </w:tc>
        <w:tc>
          <w:tcPr>
            <w:tcW w:w="1118" w:type="dxa"/>
          </w:tcPr>
          <w:p w14:paraId="2FFC9768" w14:textId="77777777" w:rsidR="00D46017" w:rsidRPr="007C5ED4" w:rsidRDefault="00D46017" w:rsidP="000E0D17">
            <w:pPr>
              <w:jc w:val="center"/>
              <w:rPr>
                <w:rFonts w:ascii="Times New Roman" w:hAnsi="Times New Roman" w:cs="Times New Roman"/>
                <w:bCs/>
              </w:rPr>
            </w:pPr>
          </w:p>
        </w:tc>
        <w:tc>
          <w:tcPr>
            <w:tcW w:w="1611" w:type="dxa"/>
          </w:tcPr>
          <w:p w14:paraId="08493006"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7AC41557" w14:textId="77777777" w:rsidR="00D46017" w:rsidRPr="007C5ED4" w:rsidRDefault="00D46017" w:rsidP="000E0D17">
            <w:pPr>
              <w:jc w:val="both"/>
              <w:rPr>
                <w:rFonts w:ascii="Times New Roman" w:hAnsi="Times New Roman" w:cs="Times New Roman"/>
                <w:bCs/>
              </w:rPr>
            </w:pPr>
          </w:p>
        </w:tc>
        <w:tc>
          <w:tcPr>
            <w:tcW w:w="901" w:type="dxa"/>
          </w:tcPr>
          <w:p w14:paraId="4F73AF87" w14:textId="77777777" w:rsidR="00D46017" w:rsidRPr="007C5ED4" w:rsidRDefault="00D46017" w:rsidP="000E0D17">
            <w:pPr>
              <w:jc w:val="both"/>
              <w:rPr>
                <w:rFonts w:ascii="Times New Roman" w:hAnsi="Times New Roman" w:cs="Times New Roman"/>
                <w:bCs/>
              </w:rPr>
            </w:pPr>
          </w:p>
        </w:tc>
        <w:tc>
          <w:tcPr>
            <w:tcW w:w="784" w:type="dxa"/>
          </w:tcPr>
          <w:p w14:paraId="2421B0E0" w14:textId="77777777" w:rsidR="00D46017" w:rsidRPr="007C5ED4" w:rsidRDefault="00D46017" w:rsidP="000E0D17">
            <w:pPr>
              <w:jc w:val="both"/>
              <w:rPr>
                <w:rFonts w:ascii="Times New Roman" w:hAnsi="Times New Roman" w:cs="Times New Roman"/>
                <w:bCs/>
              </w:rPr>
            </w:pPr>
          </w:p>
        </w:tc>
      </w:tr>
      <w:tr w:rsidR="00D46017" w:rsidRPr="00E877A7" w14:paraId="7DBFC0F7" w14:textId="77777777" w:rsidTr="00D35E57">
        <w:trPr>
          <w:trHeight w:hRule="exact" w:val="227"/>
          <w:jc w:val="center"/>
        </w:trPr>
        <w:tc>
          <w:tcPr>
            <w:tcW w:w="2533" w:type="dxa"/>
          </w:tcPr>
          <w:p w14:paraId="69D2DA32"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15.</w:t>
            </w:r>
          </w:p>
        </w:tc>
        <w:tc>
          <w:tcPr>
            <w:tcW w:w="980" w:type="dxa"/>
          </w:tcPr>
          <w:p w14:paraId="5909AB58" w14:textId="77777777" w:rsidR="00D46017" w:rsidRPr="007C5ED4" w:rsidRDefault="00D46017" w:rsidP="000E0D17">
            <w:pPr>
              <w:jc w:val="both"/>
              <w:rPr>
                <w:rFonts w:ascii="Times New Roman" w:hAnsi="Times New Roman" w:cs="Times New Roman"/>
                <w:bCs/>
              </w:rPr>
            </w:pPr>
          </w:p>
        </w:tc>
        <w:tc>
          <w:tcPr>
            <w:tcW w:w="1118" w:type="dxa"/>
          </w:tcPr>
          <w:p w14:paraId="62FF407C"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1611" w:type="dxa"/>
          </w:tcPr>
          <w:p w14:paraId="7559B600" w14:textId="77777777" w:rsidR="00D46017" w:rsidRPr="007C5ED4" w:rsidRDefault="00D46017" w:rsidP="000E0D17">
            <w:pPr>
              <w:jc w:val="center"/>
              <w:rPr>
                <w:rFonts w:ascii="Times New Roman" w:hAnsi="Times New Roman" w:cs="Times New Roman"/>
                <w:bCs/>
              </w:rPr>
            </w:pPr>
          </w:p>
        </w:tc>
        <w:tc>
          <w:tcPr>
            <w:tcW w:w="901" w:type="dxa"/>
          </w:tcPr>
          <w:p w14:paraId="0DA81FDB" w14:textId="77777777" w:rsidR="00D46017" w:rsidRPr="007C5ED4" w:rsidRDefault="00D46017" w:rsidP="000E0D17">
            <w:pPr>
              <w:jc w:val="both"/>
              <w:rPr>
                <w:rFonts w:ascii="Times New Roman" w:hAnsi="Times New Roman" w:cs="Times New Roman"/>
                <w:bCs/>
              </w:rPr>
            </w:pPr>
          </w:p>
        </w:tc>
        <w:tc>
          <w:tcPr>
            <w:tcW w:w="901" w:type="dxa"/>
          </w:tcPr>
          <w:p w14:paraId="05DABFCC" w14:textId="77777777" w:rsidR="00D46017" w:rsidRPr="007C5ED4" w:rsidRDefault="00D46017" w:rsidP="000E0D17">
            <w:pPr>
              <w:jc w:val="both"/>
              <w:rPr>
                <w:rFonts w:ascii="Times New Roman" w:hAnsi="Times New Roman" w:cs="Times New Roman"/>
                <w:bCs/>
              </w:rPr>
            </w:pPr>
          </w:p>
        </w:tc>
        <w:tc>
          <w:tcPr>
            <w:tcW w:w="784" w:type="dxa"/>
          </w:tcPr>
          <w:p w14:paraId="33FCA12B" w14:textId="77777777" w:rsidR="00D46017" w:rsidRPr="007C5ED4" w:rsidRDefault="00D46017" w:rsidP="000E0D17">
            <w:pPr>
              <w:jc w:val="both"/>
              <w:rPr>
                <w:rFonts w:ascii="Times New Roman" w:hAnsi="Times New Roman" w:cs="Times New Roman"/>
                <w:bCs/>
              </w:rPr>
            </w:pPr>
          </w:p>
        </w:tc>
      </w:tr>
      <w:tr w:rsidR="00D46017" w:rsidRPr="00E877A7" w14:paraId="4EF2D1E6" w14:textId="77777777" w:rsidTr="00D35E57">
        <w:trPr>
          <w:trHeight w:hRule="exact" w:val="227"/>
          <w:jc w:val="center"/>
        </w:trPr>
        <w:tc>
          <w:tcPr>
            <w:tcW w:w="2533" w:type="dxa"/>
          </w:tcPr>
          <w:p w14:paraId="405AB579"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16.</w:t>
            </w:r>
          </w:p>
        </w:tc>
        <w:tc>
          <w:tcPr>
            <w:tcW w:w="980" w:type="dxa"/>
          </w:tcPr>
          <w:p w14:paraId="72F0B29A" w14:textId="77777777" w:rsidR="00D46017" w:rsidRPr="007C5ED4" w:rsidRDefault="00D46017" w:rsidP="000E0D17">
            <w:pPr>
              <w:jc w:val="both"/>
              <w:rPr>
                <w:rFonts w:ascii="Times New Roman" w:hAnsi="Times New Roman" w:cs="Times New Roman"/>
                <w:bCs/>
              </w:rPr>
            </w:pPr>
          </w:p>
        </w:tc>
        <w:tc>
          <w:tcPr>
            <w:tcW w:w="1118" w:type="dxa"/>
          </w:tcPr>
          <w:p w14:paraId="1700C15F" w14:textId="77777777" w:rsidR="00D46017" w:rsidRPr="007C5ED4" w:rsidRDefault="00D46017" w:rsidP="000E0D17">
            <w:pPr>
              <w:jc w:val="center"/>
              <w:rPr>
                <w:rFonts w:ascii="Times New Roman" w:hAnsi="Times New Roman" w:cs="Times New Roman"/>
                <w:bCs/>
              </w:rPr>
            </w:pPr>
          </w:p>
        </w:tc>
        <w:tc>
          <w:tcPr>
            <w:tcW w:w="1611" w:type="dxa"/>
          </w:tcPr>
          <w:p w14:paraId="13072412"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13FF6FC1" w14:textId="77777777" w:rsidR="00D46017" w:rsidRPr="007C5ED4" w:rsidRDefault="00D46017" w:rsidP="000E0D17">
            <w:pPr>
              <w:jc w:val="both"/>
              <w:rPr>
                <w:rFonts w:ascii="Times New Roman" w:hAnsi="Times New Roman" w:cs="Times New Roman"/>
                <w:bCs/>
              </w:rPr>
            </w:pPr>
          </w:p>
        </w:tc>
        <w:tc>
          <w:tcPr>
            <w:tcW w:w="901" w:type="dxa"/>
          </w:tcPr>
          <w:p w14:paraId="496EEED8" w14:textId="77777777" w:rsidR="00D46017" w:rsidRPr="007C5ED4" w:rsidRDefault="00D46017" w:rsidP="000E0D17">
            <w:pPr>
              <w:jc w:val="both"/>
              <w:rPr>
                <w:rFonts w:ascii="Times New Roman" w:hAnsi="Times New Roman" w:cs="Times New Roman"/>
                <w:bCs/>
              </w:rPr>
            </w:pPr>
          </w:p>
        </w:tc>
        <w:tc>
          <w:tcPr>
            <w:tcW w:w="784" w:type="dxa"/>
          </w:tcPr>
          <w:p w14:paraId="3FCDA2FE" w14:textId="77777777" w:rsidR="00D46017" w:rsidRPr="007C5ED4" w:rsidRDefault="00D46017" w:rsidP="000E0D17">
            <w:pPr>
              <w:jc w:val="both"/>
              <w:rPr>
                <w:rFonts w:ascii="Times New Roman" w:hAnsi="Times New Roman" w:cs="Times New Roman"/>
                <w:bCs/>
              </w:rPr>
            </w:pPr>
          </w:p>
        </w:tc>
      </w:tr>
      <w:tr w:rsidR="00D46017" w:rsidRPr="00E877A7" w14:paraId="1E0D9D56" w14:textId="77777777" w:rsidTr="00D35E57">
        <w:trPr>
          <w:trHeight w:hRule="exact" w:val="227"/>
          <w:jc w:val="center"/>
        </w:trPr>
        <w:tc>
          <w:tcPr>
            <w:tcW w:w="2533" w:type="dxa"/>
          </w:tcPr>
          <w:p w14:paraId="546B4669"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17.</w:t>
            </w:r>
          </w:p>
        </w:tc>
        <w:tc>
          <w:tcPr>
            <w:tcW w:w="980" w:type="dxa"/>
          </w:tcPr>
          <w:p w14:paraId="32790C87" w14:textId="77777777" w:rsidR="00D46017" w:rsidRPr="007C5ED4" w:rsidRDefault="00D46017" w:rsidP="000E0D17">
            <w:pPr>
              <w:jc w:val="both"/>
              <w:rPr>
                <w:rFonts w:ascii="Times New Roman" w:hAnsi="Times New Roman" w:cs="Times New Roman"/>
                <w:bCs/>
              </w:rPr>
            </w:pPr>
          </w:p>
        </w:tc>
        <w:tc>
          <w:tcPr>
            <w:tcW w:w="1118" w:type="dxa"/>
          </w:tcPr>
          <w:p w14:paraId="68E25D79"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1611" w:type="dxa"/>
          </w:tcPr>
          <w:p w14:paraId="4F28E145" w14:textId="77777777" w:rsidR="00D46017" w:rsidRPr="007C5ED4" w:rsidRDefault="00D46017" w:rsidP="000E0D17">
            <w:pPr>
              <w:jc w:val="center"/>
              <w:rPr>
                <w:rFonts w:ascii="Times New Roman" w:hAnsi="Times New Roman" w:cs="Times New Roman"/>
                <w:bCs/>
              </w:rPr>
            </w:pPr>
          </w:p>
        </w:tc>
        <w:tc>
          <w:tcPr>
            <w:tcW w:w="901" w:type="dxa"/>
          </w:tcPr>
          <w:p w14:paraId="6E56E6A3" w14:textId="77777777" w:rsidR="00D46017" w:rsidRPr="007C5ED4" w:rsidRDefault="00D46017" w:rsidP="000E0D17">
            <w:pPr>
              <w:jc w:val="both"/>
              <w:rPr>
                <w:rFonts w:ascii="Times New Roman" w:hAnsi="Times New Roman" w:cs="Times New Roman"/>
                <w:bCs/>
              </w:rPr>
            </w:pPr>
          </w:p>
        </w:tc>
        <w:tc>
          <w:tcPr>
            <w:tcW w:w="901" w:type="dxa"/>
          </w:tcPr>
          <w:p w14:paraId="16DADB80" w14:textId="77777777" w:rsidR="00D46017" w:rsidRPr="007C5ED4" w:rsidRDefault="00D46017" w:rsidP="000E0D17">
            <w:pPr>
              <w:jc w:val="both"/>
              <w:rPr>
                <w:rFonts w:ascii="Times New Roman" w:hAnsi="Times New Roman" w:cs="Times New Roman"/>
                <w:bCs/>
              </w:rPr>
            </w:pPr>
          </w:p>
        </w:tc>
        <w:tc>
          <w:tcPr>
            <w:tcW w:w="784" w:type="dxa"/>
          </w:tcPr>
          <w:p w14:paraId="652380B5" w14:textId="77777777" w:rsidR="00D46017" w:rsidRPr="007C5ED4" w:rsidRDefault="00D46017" w:rsidP="000E0D17">
            <w:pPr>
              <w:jc w:val="both"/>
              <w:rPr>
                <w:rFonts w:ascii="Times New Roman" w:hAnsi="Times New Roman" w:cs="Times New Roman"/>
                <w:bCs/>
              </w:rPr>
            </w:pPr>
          </w:p>
        </w:tc>
      </w:tr>
      <w:tr w:rsidR="00D46017" w:rsidRPr="00E877A7" w14:paraId="460CAA95" w14:textId="77777777" w:rsidTr="00D35E57">
        <w:trPr>
          <w:trHeight w:hRule="exact" w:val="227"/>
          <w:jc w:val="center"/>
        </w:trPr>
        <w:tc>
          <w:tcPr>
            <w:tcW w:w="2533" w:type="dxa"/>
          </w:tcPr>
          <w:p w14:paraId="0B59B035"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18.</w:t>
            </w:r>
          </w:p>
        </w:tc>
        <w:tc>
          <w:tcPr>
            <w:tcW w:w="980" w:type="dxa"/>
          </w:tcPr>
          <w:p w14:paraId="0AC98B11" w14:textId="77777777" w:rsidR="00D46017" w:rsidRPr="007C5ED4" w:rsidRDefault="00D46017" w:rsidP="000E0D17">
            <w:pPr>
              <w:jc w:val="both"/>
              <w:rPr>
                <w:rFonts w:ascii="Times New Roman" w:hAnsi="Times New Roman" w:cs="Times New Roman"/>
                <w:bCs/>
              </w:rPr>
            </w:pPr>
          </w:p>
        </w:tc>
        <w:tc>
          <w:tcPr>
            <w:tcW w:w="1118" w:type="dxa"/>
          </w:tcPr>
          <w:p w14:paraId="70E8CC49" w14:textId="77777777" w:rsidR="00D46017" w:rsidRPr="007C5ED4" w:rsidRDefault="00D46017" w:rsidP="000E0D17">
            <w:pPr>
              <w:jc w:val="center"/>
              <w:rPr>
                <w:rFonts w:ascii="Times New Roman" w:hAnsi="Times New Roman" w:cs="Times New Roman"/>
                <w:bCs/>
              </w:rPr>
            </w:pPr>
          </w:p>
        </w:tc>
        <w:tc>
          <w:tcPr>
            <w:tcW w:w="1611" w:type="dxa"/>
          </w:tcPr>
          <w:p w14:paraId="2DF206CE" w14:textId="77777777" w:rsidR="00D46017" w:rsidRPr="007C5ED4" w:rsidRDefault="00D46017" w:rsidP="000E0D17">
            <w:pPr>
              <w:jc w:val="center"/>
              <w:rPr>
                <w:rFonts w:ascii="Times New Roman" w:hAnsi="Times New Roman" w:cs="Times New Roman"/>
                <w:bCs/>
              </w:rPr>
            </w:pPr>
          </w:p>
        </w:tc>
        <w:tc>
          <w:tcPr>
            <w:tcW w:w="901" w:type="dxa"/>
          </w:tcPr>
          <w:p w14:paraId="38FBD119"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2F9171C4" w14:textId="77777777" w:rsidR="00D46017" w:rsidRPr="007C5ED4" w:rsidRDefault="00D46017" w:rsidP="000E0D17">
            <w:pPr>
              <w:jc w:val="both"/>
              <w:rPr>
                <w:rFonts w:ascii="Times New Roman" w:hAnsi="Times New Roman" w:cs="Times New Roman"/>
                <w:bCs/>
              </w:rPr>
            </w:pPr>
          </w:p>
        </w:tc>
        <w:tc>
          <w:tcPr>
            <w:tcW w:w="784" w:type="dxa"/>
          </w:tcPr>
          <w:p w14:paraId="79C64331" w14:textId="77777777" w:rsidR="00D46017" w:rsidRPr="007C5ED4" w:rsidRDefault="00D46017" w:rsidP="000E0D17">
            <w:pPr>
              <w:jc w:val="both"/>
              <w:rPr>
                <w:rFonts w:ascii="Times New Roman" w:hAnsi="Times New Roman" w:cs="Times New Roman"/>
                <w:bCs/>
              </w:rPr>
            </w:pPr>
          </w:p>
        </w:tc>
      </w:tr>
      <w:tr w:rsidR="00D46017" w:rsidRPr="00E877A7" w14:paraId="196A3BCC" w14:textId="77777777" w:rsidTr="00D35E57">
        <w:trPr>
          <w:trHeight w:hRule="exact" w:val="227"/>
          <w:jc w:val="center"/>
        </w:trPr>
        <w:tc>
          <w:tcPr>
            <w:tcW w:w="2533" w:type="dxa"/>
          </w:tcPr>
          <w:p w14:paraId="6EF8F2AA"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19.</w:t>
            </w:r>
          </w:p>
        </w:tc>
        <w:tc>
          <w:tcPr>
            <w:tcW w:w="980" w:type="dxa"/>
          </w:tcPr>
          <w:p w14:paraId="5F824A1C" w14:textId="77777777" w:rsidR="00D46017" w:rsidRPr="007C5ED4" w:rsidRDefault="00D46017" w:rsidP="000E0D17">
            <w:pPr>
              <w:jc w:val="both"/>
              <w:rPr>
                <w:rFonts w:ascii="Times New Roman" w:hAnsi="Times New Roman" w:cs="Times New Roman"/>
                <w:bCs/>
              </w:rPr>
            </w:pPr>
          </w:p>
        </w:tc>
        <w:tc>
          <w:tcPr>
            <w:tcW w:w="1118" w:type="dxa"/>
          </w:tcPr>
          <w:p w14:paraId="2461F2CF" w14:textId="77777777" w:rsidR="00D46017" w:rsidRPr="007C5ED4" w:rsidRDefault="00D46017" w:rsidP="000E0D17">
            <w:pPr>
              <w:jc w:val="center"/>
              <w:rPr>
                <w:rFonts w:ascii="Times New Roman" w:hAnsi="Times New Roman" w:cs="Times New Roman"/>
                <w:bCs/>
              </w:rPr>
            </w:pPr>
          </w:p>
        </w:tc>
        <w:tc>
          <w:tcPr>
            <w:tcW w:w="1611" w:type="dxa"/>
          </w:tcPr>
          <w:p w14:paraId="5CACB27C" w14:textId="77777777" w:rsidR="00D46017" w:rsidRPr="007C5ED4" w:rsidRDefault="00D46017" w:rsidP="000E0D17">
            <w:pPr>
              <w:jc w:val="center"/>
              <w:rPr>
                <w:rFonts w:ascii="Times New Roman" w:hAnsi="Times New Roman" w:cs="Times New Roman"/>
                <w:bCs/>
              </w:rPr>
            </w:pPr>
          </w:p>
        </w:tc>
        <w:tc>
          <w:tcPr>
            <w:tcW w:w="901" w:type="dxa"/>
          </w:tcPr>
          <w:p w14:paraId="68481D3B" w14:textId="77777777" w:rsidR="00D46017" w:rsidRPr="007C5ED4" w:rsidRDefault="00D46017" w:rsidP="000E0D17">
            <w:pPr>
              <w:jc w:val="center"/>
              <w:rPr>
                <w:rFonts w:ascii="Times New Roman" w:hAnsi="Times New Roman" w:cs="Times New Roman"/>
                <w:bCs/>
              </w:rPr>
            </w:pPr>
          </w:p>
        </w:tc>
        <w:tc>
          <w:tcPr>
            <w:tcW w:w="901" w:type="dxa"/>
          </w:tcPr>
          <w:p w14:paraId="319646A3" w14:textId="77777777" w:rsidR="00D46017" w:rsidRPr="007C5ED4" w:rsidRDefault="00D46017" w:rsidP="000E0D17">
            <w:pPr>
              <w:jc w:val="both"/>
              <w:rPr>
                <w:rFonts w:ascii="Times New Roman" w:hAnsi="Times New Roman" w:cs="Times New Roman"/>
                <w:bCs/>
              </w:rPr>
            </w:pPr>
          </w:p>
        </w:tc>
        <w:tc>
          <w:tcPr>
            <w:tcW w:w="784" w:type="dxa"/>
          </w:tcPr>
          <w:p w14:paraId="6D20ABC3" w14:textId="77777777" w:rsidR="00D46017" w:rsidRPr="007C5ED4" w:rsidRDefault="00D46017" w:rsidP="000E0D17">
            <w:pPr>
              <w:jc w:val="both"/>
              <w:rPr>
                <w:rFonts w:ascii="Times New Roman" w:hAnsi="Times New Roman" w:cs="Times New Roman"/>
                <w:bCs/>
              </w:rPr>
            </w:pPr>
          </w:p>
        </w:tc>
      </w:tr>
      <w:tr w:rsidR="00D46017" w:rsidRPr="00E877A7" w14:paraId="6D6F304D" w14:textId="77777777" w:rsidTr="00D35E57">
        <w:trPr>
          <w:trHeight w:hRule="exact" w:val="227"/>
          <w:jc w:val="center"/>
        </w:trPr>
        <w:tc>
          <w:tcPr>
            <w:tcW w:w="2533" w:type="dxa"/>
          </w:tcPr>
          <w:p w14:paraId="1B84C094"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20.</w:t>
            </w:r>
          </w:p>
        </w:tc>
        <w:tc>
          <w:tcPr>
            <w:tcW w:w="980" w:type="dxa"/>
          </w:tcPr>
          <w:p w14:paraId="4EDC9B79" w14:textId="77777777" w:rsidR="00D46017" w:rsidRPr="007C5ED4" w:rsidRDefault="00D46017" w:rsidP="000E0D17">
            <w:pPr>
              <w:jc w:val="both"/>
              <w:rPr>
                <w:rFonts w:ascii="Times New Roman" w:hAnsi="Times New Roman" w:cs="Times New Roman"/>
                <w:bCs/>
              </w:rPr>
            </w:pPr>
          </w:p>
        </w:tc>
        <w:tc>
          <w:tcPr>
            <w:tcW w:w="1118" w:type="dxa"/>
          </w:tcPr>
          <w:p w14:paraId="00454328" w14:textId="77777777" w:rsidR="00D46017" w:rsidRPr="007C5ED4" w:rsidRDefault="00D46017" w:rsidP="000E0D17">
            <w:pPr>
              <w:jc w:val="center"/>
              <w:rPr>
                <w:rFonts w:ascii="Times New Roman" w:hAnsi="Times New Roman" w:cs="Times New Roman"/>
                <w:bCs/>
              </w:rPr>
            </w:pPr>
          </w:p>
        </w:tc>
        <w:tc>
          <w:tcPr>
            <w:tcW w:w="1611" w:type="dxa"/>
          </w:tcPr>
          <w:p w14:paraId="7C2E12F8" w14:textId="77777777" w:rsidR="00D46017" w:rsidRPr="007C5ED4" w:rsidRDefault="00D46017" w:rsidP="000E0D17">
            <w:pPr>
              <w:jc w:val="center"/>
              <w:rPr>
                <w:rFonts w:ascii="Times New Roman" w:hAnsi="Times New Roman" w:cs="Times New Roman"/>
                <w:bCs/>
              </w:rPr>
            </w:pPr>
          </w:p>
        </w:tc>
        <w:tc>
          <w:tcPr>
            <w:tcW w:w="901" w:type="dxa"/>
          </w:tcPr>
          <w:p w14:paraId="0E9AB234" w14:textId="77777777" w:rsidR="00D46017" w:rsidRPr="007C5ED4" w:rsidRDefault="00D46017" w:rsidP="000E0D17">
            <w:pPr>
              <w:jc w:val="center"/>
              <w:rPr>
                <w:rFonts w:ascii="Times New Roman" w:hAnsi="Times New Roman" w:cs="Times New Roman"/>
                <w:bCs/>
              </w:rPr>
            </w:pPr>
          </w:p>
        </w:tc>
        <w:tc>
          <w:tcPr>
            <w:tcW w:w="901" w:type="dxa"/>
          </w:tcPr>
          <w:p w14:paraId="5FB32B5D"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784" w:type="dxa"/>
          </w:tcPr>
          <w:p w14:paraId="77936AA5" w14:textId="77777777" w:rsidR="00D46017" w:rsidRPr="007C5ED4" w:rsidRDefault="00D46017" w:rsidP="000E0D17">
            <w:pPr>
              <w:jc w:val="both"/>
              <w:rPr>
                <w:rFonts w:ascii="Times New Roman" w:hAnsi="Times New Roman" w:cs="Times New Roman"/>
                <w:bCs/>
              </w:rPr>
            </w:pPr>
          </w:p>
        </w:tc>
      </w:tr>
      <w:tr w:rsidR="00D46017" w:rsidRPr="00E877A7" w14:paraId="3C6D4896" w14:textId="77777777" w:rsidTr="00D35E57">
        <w:trPr>
          <w:trHeight w:hRule="exact" w:val="227"/>
          <w:jc w:val="center"/>
        </w:trPr>
        <w:tc>
          <w:tcPr>
            <w:tcW w:w="2533" w:type="dxa"/>
          </w:tcPr>
          <w:p w14:paraId="5D9CFD9F"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21.</w:t>
            </w:r>
          </w:p>
        </w:tc>
        <w:tc>
          <w:tcPr>
            <w:tcW w:w="980" w:type="dxa"/>
          </w:tcPr>
          <w:p w14:paraId="6ABA9C25" w14:textId="77777777" w:rsidR="00D46017" w:rsidRPr="007C5ED4" w:rsidRDefault="00D46017" w:rsidP="000E0D17">
            <w:pPr>
              <w:jc w:val="both"/>
              <w:rPr>
                <w:rFonts w:ascii="Times New Roman" w:hAnsi="Times New Roman" w:cs="Times New Roman"/>
                <w:bCs/>
              </w:rPr>
            </w:pPr>
          </w:p>
        </w:tc>
        <w:tc>
          <w:tcPr>
            <w:tcW w:w="1118" w:type="dxa"/>
          </w:tcPr>
          <w:p w14:paraId="14051A0D" w14:textId="77777777" w:rsidR="00D46017" w:rsidRPr="007C5ED4" w:rsidRDefault="00D46017" w:rsidP="000E0D17">
            <w:pPr>
              <w:jc w:val="center"/>
              <w:rPr>
                <w:rFonts w:ascii="Times New Roman" w:hAnsi="Times New Roman" w:cs="Times New Roman"/>
                <w:bCs/>
              </w:rPr>
            </w:pPr>
          </w:p>
        </w:tc>
        <w:tc>
          <w:tcPr>
            <w:tcW w:w="1611" w:type="dxa"/>
          </w:tcPr>
          <w:p w14:paraId="22C519B3"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901" w:type="dxa"/>
          </w:tcPr>
          <w:p w14:paraId="7E77AB9C" w14:textId="77777777" w:rsidR="00D46017" w:rsidRPr="007C5ED4" w:rsidRDefault="00D46017" w:rsidP="000E0D17">
            <w:pPr>
              <w:jc w:val="center"/>
              <w:rPr>
                <w:rFonts w:ascii="Times New Roman" w:hAnsi="Times New Roman" w:cs="Times New Roman"/>
                <w:bCs/>
              </w:rPr>
            </w:pPr>
          </w:p>
        </w:tc>
        <w:tc>
          <w:tcPr>
            <w:tcW w:w="901" w:type="dxa"/>
          </w:tcPr>
          <w:p w14:paraId="4FFF79BB" w14:textId="77777777" w:rsidR="00D46017" w:rsidRPr="007C5ED4" w:rsidRDefault="00D46017" w:rsidP="000E0D17">
            <w:pPr>
              <w:jc w:val="both"/>
              <w:rPr>
                <w:rFonts w:ascii="Times New Roman" w:hAnsi="Times New Roman" w:cs="Times New Roman"/>
                <w:bCs/>
              </w:rPr>
            </w:pPr>
          </w:p>
        </w:tc>
        <w:tc>
          <w:tcPr>
            <w:tcW w:w="784" w:type="dxa"/>
          </w:tcPr>
          <w:p w14:paraId="16EDD0BB" w14:textId="77777777" w:rsidR="00D46017" w:rsidRPr="007C5ED4" w:rsidRDefault="00D46017" w:rsidP="000E0D17">
            <w:pPr>
              <w:jc w:val="both"/>
              <w:rPr>
                <w:rFonts w:ascii="Times New Roman" w:hAnsi="Times New Roman" w:cs="Times New Roman"/>
                <w:bCs/>
              </w:rPr>
            </w:pPr>
          </w:p>
        </w:tc>
      </w:tr>
      <w:tr w:rsidR="00D46017" w:rsidRPr="00E877A7" w14:paraId="5539BEAF" w14:textId="77777777" w:rsidTr="00D35E57">
        <w:trPr>
          <w:trHeight w:hRule="exact" w:val="227"/>
          <w:jc w:val="center"/>
        </w:trPr>
        <w:tc>
          <w:tcPr>
            <w:tcW w:w="2533" w:type="dxa"/>
          </w:tcPr>
          <w:p w14:paraId="4786743D"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22.</w:t>
            </w:r>
          </w:p>
        </w:tc>
        <w:tc>
          <w:tcPr>
            <w:tcW w:w="980" w:type="dxa"/>
          </w:tcPr>
          <w:p w14:paraId="0C262885" w14:textId="77777777" w:rsidR="00D46017" w:rsidRPr="007C5ED4" w:rsidRDefault="00D46017" w:rsidP="000E0D17">
            <w:pPr>
              <w:jc w:val="both"/>
              <w:rPr>
                <w:rFonts w:ascii="Times New Roman" w:hAnsi="Times New Roman" w:cs="Times New Roman"/>
                <w:bCs/>
              </w:rPr>
            </w:pPr>
          </w:p>
        </w:tc>
        <w:tc>
          <w:tcPr>
            <w:tcW w:w="1118" w:type="dxa"/>
          </w:tcPr>
          <w:p w14:paraId="2EED406C"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1611" w:type="dxa"/>
          </w:tcPr>
          <w:p w14:paraId="5ECD3B5C" w14:textId="77777777" w:rsidR="00D46017" w:rsidRPr="007C5ED4" w:rsidRDefault="00D46017" w:rsidP="000E0D17">
            <w:pPr>
              <w:jc w:val="center"/>
              <w:rPr>
                <w:rFonts w:ascii="Times New Roman" w:hAnsi="Times New Roman" w:cs="Times New Roman"/>
                <w:bCs/>
              </w:rPr>
            </w:pPr>
          </w:p>
        </w:tc>
        <w:tc>
          <w:tcPr>
            <w:tcW w:w="901" w:type="dxa"/>
          </w:tcPr>
          <w:p w14:paraId="026B273F" w14:textId="77777777" w:rsidR="00D46017" w:rsidRPr="007C5ED4" w:rsidRDefault="00D46017" w:rsidP="000E0D17">
            <w:pPr>
              <w:jc w:val="center"/>
              <w:rPr>
                <w:rFonts w:ascii="Times New Roman" w:hAnsi="Times New Roman" w:cs="Times New Roman"/>
                <w:bCs/>
              </w:rPr>
            </w:pPr>
          </w:p>
        </w:tc>
        <w:tc>
          <w:tcPr>
            <w:tcW w:w="901" w:type="dxa"/>
          </w:tcPr>
          <w:p w14:paraId="63CD41CC" w14:textId="77777777" w:rsidR="00D46017" w:rsidRPr="007C5ED4" w:rsidRDefault="00D46017" w:rsidP="000E0D17">
            <w:pPr>
              <w:jc w:val="both"/>
              <w:rPr>
                <w:rFonts w:ascii="Times New Roman" w:hAnsi="Times New Roman" w:cs="Times New Roman"/>
                <w:bCs/>
              </w:rPr>
            </w:pPr>
          </w:p>
        </w:tc>
        <w:tc>
          <w:tcPr>
            <w:tcW w:w="784" w:type="dxa"/>
          </w:tcPr>
          <w:p w14:paraId="54622BDE" w14:textId="77777777" w:rsidR="00D46017" w:rsidRPr="007C5ED4" w:rsidRDefault="00D46017" w:rsidP="000E0D17">
            <w:pPr>
              <w:jc w:val="both"/>
              <w:rPr>
                <w:rFonts w:ascii="Times New Roman" w:hAnsi="Times New Roman" w:cs="Times New Roman"/>
                <w:bCs/>
              </w:rPr>
            </w:pPr>
          </w:p>
        </w:tc>
      </w:tr>
      <w:tr w:rsidR="00D46017" w:rsidRPr="00E877A7" w14:paraId="250C9896" w14:textId="77777777" w:rsidTr="00D35E57">
        <w:trPr>
          <w:trHeight w:hRule="exact" w:val="227"/>
          <w:jc w:val="center"/>
        </w:trPr>
        <w:tc>
          <w:tcPr>
            <w:tcW w:w="2533" w:type="dxa"/>
          </w:tcPr>
          <w:p w14:paraId="23553404"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23. (25)</w:t>
            </w:r>
          </w:p>
        </w:tc>
        <w:tc>
          <w:tcPr>
            <w:tcW w:w="980" w:type="dxa"/>
          </w:tcPr>
          <w:p w14:paraId="16B93B46" w14:textId="77777777" w:rsidR="00D46017" w:rsidRPr="007C5ED4" w:rsidRDefault="00D46017" w:rsidP="000E0D17">
            <w:pPr>
              <w:jc w:val="both"/>
              <w:rPr>
                <w:rFonts w:ascii="Times New Roman" w:hAnsi="Times New Roman" w:cs="Times New Roman"/>
                <w:bCs/>
              </w:rPr>
            </w:pPr>
          </w:p>
        </w:tc>
        <w:tc>
          <w:tcPr>
            <w:tcW w:w="1118" w:type="dxa"/>
          </w:tcPr>
          <w:p w14:paraId="5B239A49"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1611" w:type="dxa"/>
          </w:tcPr>
          <w:p w14:paraId="7FE2C2A6" w14:textId="77777777" w:rsidR="00D46017" w:rsidRPr="007C5ED4" w:rsidRDefault="00D46017" w:rsidP="000E0D17">
            <w:pPr>
              <w:jc w:val="center"/>
              <w:rPr>
                <w:rFonts w:ascii="Times New Roman" w:hAnsi="Times New Roman" w:cs="Times New Roman"/>
                <w:bCs/>
              </w:rPr>
            </w:pPr>
          </w:p>
        </w:tc>
        <w:tc>
          <w:tcPr>
            <w:tcW w:w="901" w:type="dxa"/>
          </w:tcPr>
          <w:p w14:paraId="39525C3B" w14:textId="77777777" w:rsidR="00D46017" w:rsidRPr="007C5ED4" w:rsidRDefault="00D46017" w:rsidP="000E0D17">
            <w:pPr>
              <w:jc w:val="center"/>
              <w:rPr>
                <w:rFonts w:ascii="Times New Roman" w:hAnsi="Times New Roman" w:cs="Times New Roman"/>
                <w:bCs/>
              </w:rPr>
            </w:pPr>
          </w:p>
        </w:tc>
        <w:tc>
          <w:tcPr>
            <w:tcW w:w="901" w:type="dxa"/>
          </w:tcPr>
          <w:p w14:paraId="27A91C13" w14:textId="77777777" w:rsidR="00D46017" w:rsidRPr="007C5ED4" w:rsidRDefault="00D46017" w:rsidP="000E0D17">
            <w:pPr>
              <w:jc w:val="both"/>
              <w:rPr>
                <w:rFonts w:ascii="Times New Roman" w:hAnsi="Times New Roman" w:cs="Times New Roman"/>
                <w:bCs/>
              </w:rPr>
            </w:pPr>
          </w:p>
        </w:tc>
        <w:tc>
          <w:tcPr>
            <w:tcW w:w="784" w:type="dxa"/>
          </w:tcPr>
          <w:p w14:paraId="1DA6DA2C" w14:textId="77777777" w:rsidR="00D46017" w:rsidRPr="007C5ED4" w:rsidRDefault="00D46017" w:rsidP="000E0D17">
            <w:pPr>
              <w:jc w:val="both"/>
              <w:rPr>
                <w:rFonts w:ascii="Times New Roman" w:hAnsi="Times New Roman" w:cs="Times New Roman"/>
                <w:bCs/>
              </w:rPr>
            </w:pPr>
          </w:p>
        </w:tc>
      </w:tr>
      <w:tr w:rsidR="00D46017" w:rsidRPr="00E877A7" w14:paraId="727798ED" w14:textId="77777777" w:rsidTr="00D35E57">
        <w:trPr>
          <w:trHeight w:hRule="exact" w:val="227"/>
          <w:jc w:val="center"/>
        </w:trPr>
        <w:tc>
          <w:tcPr>
            <w:tcW w:w="2533" w:type="dxa"/>
          </w:tcPr>
          <w:p w14:paraId="6F467AB8"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24. (30)</w:t>
            </w:r>
          </w:p>
        </w:tc>
        <w:tc>
          <w:tcPr>
            <w:tcW w:w="980" w:type="dxa"/>
          </w:tcPr>
          <w:p w14:paraId="7DDEE8F0" w14:textId="77777777" w:rsidR="00D46017" w:rsidRPr="007C5ED4" w:rsidRDefault="00D46017" w:rsidP="000E0D17">
            <w:pPr>
              <w:jc w:val="both"/>
              <w:rPr>
                <w:rFonts w:ascii="Times New Roman" w:hAnsi="Times New Roman" w:cs="Times New Roman"/>
                <w:bCs/>
              </w:rPr>
            </w:pPr>
          </w:p>
        </w:tc>
        <w:tc>
          <w:tcPr>
            <w:tcW w:w="1118" w:type="dxa"/>
          </w:tcPr>
          <w:p w14:paraId="6B9B4861" w14:textId="77777777" w:rsidR="00D46017" w:rsidRPr="007C5ED4" w:rsidRDefault="00D46017" w:rsidP="000E0D17">
            <w:pPr>
              <w:jc w:val="center"/>
              <w:rPr>
                <w:rFonts w:ascii="Times New Roman" w:hAnsi="Times New Roman" w:cs="Times New Roman"/>
                <w:bCs/>
              </w:rPr>
            </w:pPr>
          </w:p>
        </w:tc>
        <w:tc>
          <w:tcPr>
            <w:tcW w:w="1611" w:type="dxa"/>
          </w:tcPr>
          <w:p w14:paraId="3F34A18E" w14:textId="77777777" w:rsidR="00D46017" w:rsidRPr="007C5ED4" w:rsidRDefault="00D46017" w:rsidP="000E0D17">
            <w:pPr>
              <w:jc w:val="center"/>
              <w:rPr>
                <w:rFonts w:ascii="Times New Roman" w:hAnsi="Times New Roman" w:cs="Times New Roman"/>
                <w:bCs/>
              </w:rPr>
            </w:pPr>
          </w:p>
        </w:tc>
        <w:tc>
          <w:tcPr>
            <w:tcW w:w="901" w:type="dxa"/>
          </w:tcPr>
          <w:p w14:paraId="6126A937" w14:textId="77777777" w:rsidR="00D46017" w:rsidRPr="007C5ED4" w:rsidRDefault="00D46017" w:rsidP="000E0D17">
            <w:pPr>
              <w:jc w:val="center"/>
              <w:rPr>
                <w:rFonts w:ascii="Times New Roman" w:hAnsi="Times New Roman" w:cs="Times New Roman"/>
                <w:bCs/>
              </w:rPr>
            </w:pPr>
          </w:p>
        </w:tc>
        <w:tc>
          <w:tcPr>
            <w:tcW w:w="901" w:type="dxa"/>
          </w:tcPr>
          <w:p w14:paraId="23367AA6"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784" w:type="dxa"/>
          </w:tcPr>
          <w:p w14:paraId="7C0BF9B5" w14:textId="77777777" w:rsidR="00D46017" w:rsidRPr="007C5ED4" w:rsidRDefault="00D46017" w:rsidP="000E0D17">
            <w:pPr>
              <w:jc w:val="both"/>
              <w:rPr>
                <w:rFonts w:ascii="Times New Roman" w:hAnsi="Times New Roman" w:cs="Times New Roman"/>
                <w:bCs/>
              </w:rPr>
            </w:pPr>
          </w:p>
        </w:tc>
      </w:tr>
      <w:tr w:rsidR="00D46017" w:rsidRPr="00E877A7" w14:paraId="1A6A6143" w14:textId="77777777" w:rsidTr="00D35E57">
        <w:trPr>
          <w:trHeight w:hRule="exact" w:val="227"/>
          <w:jc w:val="center"/>
        </w:trPr>
        <w:tc>
          <w:tcPr>
            <w:tcW w:w="2533" w:type="dxa"/>
          </w:tcPr>
          <w:p w14:paraId="7132A5D2"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25. (33)</w:t>
            </w:r>
          </w:p>
        </w:tc>
        <w:tc>
          <w:tcPr>
            <w:tcW w:w="980" w:type="dxa"/>
          </w:tcPr>
          <w:p w14:paraId="3F104E84" w14:textId="77777777" w:rsidR="00D46017" w:rsidRPr="007C5ED4" w:rsidRDefault="00D46017" w:rsidP="000E0D17">
            <w:pPr>
              <w:jc w:val="both"/>
              <w:rPr>
                <w:rFonts w:ascii="Times New Roman" w:hAnsi="Times New Roman" w:cs="Times New Roman"/>
                <w:bCs/>
              </w:rPr>
            </w:pPr>
          </w:p>
        </w:tc>
        <w:tc>
          <w:tcPr>
            <w:tcW w:w="1118" w:type="dxa"/>
          </w:tcPr>
          <w:p w14:paraId="6FA10713"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1611" w:type="dxa"/>
          </w:tcPr>
          <w:p w14:paraId="0F995E0A" w14:textId="77777777" w:rsidR="00D46017" w:rsidRPr="007C5ED4" w:rsidRDefault="00D46017" w:rsidP="000E0D17">
            <w:pPr>
              <w:jc w:val="center"/>
              <w:rPr>
                <w:rFonts w:ascii="Times New Roman" w:hAnsi="Times New Roman" w:cs="Times New Roman"/>
                <w:bCs/>
              </w:rPr>
            </w:pPr>
          </w:p>
        </w:tc>
        <w:tc>
          <w:tcPr>
            <w:tcW w:w="901" w:type="dxa"/>
          </w:tcPr>
          <w:p w14:paraId="09B95C1C" w14:textId="77777777" w:rsidR="00D46017" w:rsidRPr="007C5ED4" w:rsidRDefault="00D46017" w:rsidP="000E0D17">
            <w:pPr>
              <w:jc w:val="center"/>
              <w:rPr>
                <w:rFonts w:ascii="Times New Roman" w:hAnsi="Times New Roman" w:cs="Times New Roman"/>
                <w:bCs/>
              </w:rPr>
            </w:pPr>
          </w:p>
        </w:tc>
        <w:tc>
          <w:tcPr>
            <w:tcW w:w="901" w:type="dxa"/>
          </w:tcPr>
          <w:p w14:paraId="270F53AC" w14:textId="77777777" w:rsidR="00D46017" w:rsidRPr="007C5ED4" w:rsidRDefault="00D46017" w:rsidP="000E0D17">
            <w:pPr>
              <w:jc w:val="both"/>
              <w:rPr>
                <w:rFonts w:ascii="Times New Roman" w:hAnsi="Times New Roman" w:cs="Times New Roman"/>
                <w:bCs/>
              </w:rPr>
            </w:pPr>
          </w:p>
        </w:tc>
        <w:tc>
          <w:tcPr>
            <w:tcW w:w="784" w:type="dxa"/>
          </w:tcPr>
          <w:p w14:paraId="1209BB7D" w14:textId="77777777" w:rsidR="00D46017" w:rsidRPr="007C5ED4" w:rsidRDefault="00D46017" w:rsidP="000E0D17">
            <w:pPr>
              <w:jc w:val="both"/>
              <w:rPr>
                <w:rFonts w:ascii="Times New Roman" w:hAnsi="Times New Roman" w:cs="Times New Roman"/>
                <w:bCs/>
              </w:rPr>
            </w:pPr>
          </w:p>
        </w:tc>
      </w:tr>
      <w:tr w:rsidR="00D46017" w:rsidRPr="00E877A7" w14:paraId="4AD6FA37" w14:textId="77777777" w:rsidTr="00D35E57">
        <w:trPr>
          <w:trHeight w:hRule="exact" w:val="227"/>
          <w:jc w:val="center"/>
        </w:trPr>
        <w:tc>
          <w:tcPr>
            <w:tcW w:w="2533" w:type="dxa"/>
          </w:tcPr>
          <w:p w14:paraId="7E21F950" w14:textId="77777777" w:rsidR="00D46017" w:rsidRPr="007C5ED4" w:rsidRDefault="00D46017" w:rsidP="000E0D17">
            <w:pPr>
              <w:rPr>
                <w:rFonts w:ascii="Times New Roman" w:hAnsi="Times New Roman" w:cs="Times New Roman"/>
                <w:bCs/>
              </w:rPr>
            </w:pPr>
            <w:r w:rsidRPr="007C5ED4">
              <w:rPr>
                <w:rFonts w:ascii="Times New Roman" w:hAnsi="Times New Roman" w:cs="Times New Roman"/>
                <w:bCs/>
              </w:rPr>
              <w:t>26. (34)</w:t>
            </w:r>
          </w:p>
        </w:tc>
        <w:tc>
          <w:tcPr>
            <w:tcW w:w="980" w:type="dxa"/>
          </w:tcPr>
          <w:p w14:paraId="7866782E"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X</w:t>
            </w:r>
          </w:p>
        </w:tc>
        <w:tc>
          <w:tcPr>
            <w:tcW w:w="1118" w:type="dxa"/>
          </w:tcPr>
          <w:p w14:paraId="0E1D8250" w14:textId="77777777" w:rsidR="00D46017" w:rsidRPr="007C5ED4" w:rsidRDefault="00D46017" w:rsidP="000E0D17">
            <w:pPr>
              <w:jc w:val="center"/>
              <w:rPr>
                <w:rFonts w:ascii="Times New Roman" w:hAnsi="Times New Roman" w:cs="Times New Roman"/>
                <w:bCs/>
              </w:rPr>
            </w:pPr>
          </w:p>
        </w:tc>
        <w:tc>
          <w:tcPr>
            <w:tcW w:w="1611" w:type="dxa"/>
          </w:tcPr>
          <w:p w14:paraId="1D1CE572" w14:textId="77777777" w:rsidR="00D46017" w:rsidRPr="007C5ED4" w:rsidRDefault="00D46017" w:rsidP="000E0D17">
            <w:pPr>
              <w:jc w:val="center"/>
              <w:rPr>
                <w:rFonts w:ascii="Times New Roman" w:hAnsi="Times New Roman" w:cs="Times New Roman"/>
                <w:bCs/>
              </w:rPr>
            </w:pPr>
          </w:p>
        </w:tc>
        <w:tc>
          <w:tcPr>
            <w:tcW w:w="901" w:type="dxa"/>
          </w:tcPr>
          <w:p w14:paraId="789B0A98" w14:textId="77777777" w:rsidR="00D46017" w:rsidRPr="007C5ED4" w:rsidRDefault="00D46017" w:rsidP="000E0D17">
            <w:pPr>
              <w:jc w:val="center"/>
              <w:rPr>
                <w:rFonts w:ascii="Times New Roman" w:hAnsi="Times New Roman" w:cs="Times New Roman"/>
                <w:bCs/>
              </w:rPr>
            </w:pPr>
          </w:p>
        </w:tc>
        <w:tc>
          <w:tcPr>
            <w:tcW w:w="901" w:type="dxa"/>
          </w:tcPr>
          <w:p w14:paraId="6EF274A8" w14:textId="77777777" w:rsidR="00D46017" w:rsidRPr="007C5ED4" w:rsidRDefault="00D46017" w:rsidP="000E0D17">
            <w:pPr>
              <w:jc w:val="both"/>
              <w:rPr>
                <w:rFonts w:ascii="Times New Roman" w:hAnsi="Times New Roman" w:cs="Times New Roman"/>
                <w:bCs/>
              </w:rPr>
            </w:pPr>
          </w:p>
        </w:tc>
        <w:tc>
          <w:tcPr>
            <w:tcW w:w="784" w:type="dxa"/>
          </w:tcPr>
          <w:p w14:paraId="66725295" w14:textId="77777777" w:rsidR="00D46017" w:rsidRPr="007C5ED4" w:rsidRDefault="00D46017" w:rsidP="000E0D17">
            <w:pPr>
              <w:jc w:val="both"/>
              <w:rPr>
                <w:rFonts w:ascii="Times New Roman" w:hAnsi="Times New Roman" w:cs="Times New Roman"/>
                <w:bCs/>
              </w:rPr>
            </w:pPr>
          </w:p>
        </w:tc>
      </w:tr>
      <w:tr w:rsidR="00D46017" w:rsidRPr="00E877A7" w14:paraId="7890FC52" w14:textId="77777777" w:rsidTr="00D35E57">
        <w:trPr>
          <w:trHeight w:hRule="exact" w:val="227"/>
          <w:jc w:val="center"/>
        </w:trPr>
        <w:tc>
          <w:tcPr>
            <w:tcW w:w="2533" w:type="dxa"/>
          </w:tcPr>
          <w:p w14:paraId="3449F2E3" w14:textId="77777777" w:rsidR="00D46017" w:rsidRPr="007C5ED4" w:rsidRDefault="00D46017" w:rsidP="000E0D17">
            <w:pPr>
              <w:rPr>
                <w:rFonts w:ascii="Times New Roman" w:hAnsi="Times New Roman" w:cs="Times New Roman"/>
                <w:bCs/>
              </w:rPr>
            </w:pPr>
          </w:p>
        </w:tc>
        <w:tc>
          <w:tcPr>
            <w:tcW w:w="980" w:type="dxa"/>
          </w:tcPr>
          <w:p w14:paraId="13F7BF51"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2</w:t>
            </w:r>
          </w:p>
        </w:tc>
        <w:tc>
          <w:tcPr>
            <w:tcW w:w="1118" w:type="dxa"/>
          </w:tcPr>
          <w:p w14:paraId="22733987"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9</w:t>
            </w:r>
          </w:p>
        </w:tc>
        <w:tc>
          <w:tcPr>
            <w:tcW w:w="1611" w:type="dxa"/>
          </w:tcPr>
          <w:p w14:paraId="3972C53D" w14:textId="77777777" w:rsidR="00D46017" w:rsidRPr="007C5ED4" w:rsidRDefault="00D46017" w:rsidP="000E0D17">
            <w:pPr>
              <w:jc w:val="center"/>
              <w:rPr>
                <w:rFonts w:ascii="Times New Roman" w:hAnsi="Times New Roman" w:cs="Times New Roman"/>
                <w:bCs/>
              </w:rPr>
            </w:pPr>
            <w:r w:rsidRPr="007C5ED4">
              <w:rPr>
                <w:rFonts w:ascii="Times New Roman" w:hAnsi="Times New Roman" w:cs="Times New Roman"/>
                <w:bCs/>
              </w:rPr>
              <w:t>10</w:t>
            </w:r>
          </w:p>
        </w:tc>
        <w:tc>
          <w:tcPr>
            <w:tcW w:w="901" w:type="dxa"/>
          </w:tcPr>
          <w:p w14:paraId="03057CCC" w14:textId="77777777" w:rsidR="00D46017" w:rsidRPr="007C5ED4" w:rsidRDefault="00BB75A0" w:rsidP="000E0D17">
            <w:pPr>
              <w:jc w:val="center"/>
              <w:rPr>
                <w:rFonts w:ascii="Times New Roman" w:hAnsi="Times New Roman" w:cs="Times New Roman"/>
                <w:bCs/>
              </w:rPr>
            </w:pPr>
            <w:r w:rsidRPr="007C5ED4">
              <w:rPr>
                <w:rFonts w:ascii="Times New Roman" w:hAnsi="Times New Roman" w:cs="Times New Roman"/>
                <w:bCs/>
              </w:rPr>
              <w:t>2</w:t>
            </w:r>
          </w:p>
        </w:tc>
        <w:tc>
          <w:tcPr>
            <w:tcW w:w="901" w:type="dxa"/>
          </w:tcPr>
          <w:p w14:paraId="0491441A" w14:textId="77777777" w:rsidR="00D46017" w:rsidRPr="007C5ED4" w:rsidRDefault="00D46017" w:rsidP="00205F91">
            <w:pPr>
              <w:jc w:val="center"/>
              <w:rPr>
                <w:rFonts w:ascii="Times New Roman" w:hAnsi="Times New Roman" w:cs="Times New Roman"/>
                <w:bCs/>
              </w:rPr>
            </w:pPr>
            <w:r w:rsidRPr="007C5ED4">
              <w:rPr>
                <w:rFonts w:ascii="Times New Roman" w:hAnsi="Times New Roman" w:cs="Times New Roman"/>
                <w:bCs/>
              </w:rPr>
              <w:t>2</w:t>
            </w:r>
          </w:p>
        </w:tc>
        <w:tc>
          <w:tcPr>
            <w:tcW w:w="784" w:type="dxa"/>
          </w:tcPr>
          <w:p w14:paraId="53EE5072" w14:textId="77777777" w:rsidR="00D46017" w:rsidRPr="007C5ED4" w:rsidRDefault="00D46017" w:rsidP="00205F91">
            <w:pPr>
              <w:jc w:val="center"/>
              <w:rPr>
                <w:rFonts w:ascii="Times New Roman" w:hAnsi="Times New Roman" w:cs="Times New Roman"/>
                <w:bCs/>
              </w:rPr>
            </w:pPr>
            <w:r w:rsidRPr="007C5ED4">
              <w:rPr>
                <w:rFonts w:ascii="Times New Roman" w:hAnsi="Times New Roman" w:cs="Times New Roman"/>
                <w:bCs/>
              </w:rPr>
              <w:t>0</w:t>
            </w:r>
          </w:p>
        </w:tc>
      </w:tr>
    </w:tbl>
    <w:p w14:paraId="6D2CBB51" w14:textId="36E95863" w:rsidR="00A1711C" w:rsidRDefault="00D35E57" w:rsidP="008A3360">
      <w:pPr>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Fuente: Elaboración propia</w:t>
      </w:r>
    </w:p>
    <w:p w14:paraId="30F08D5B" w14:textId="77777777" w:rsidR="00736B6A" w:rsidRPr="00736B6A" w:rsidRDefault="00736B6A" w:rsidP="008A3360">
      <w:pPr>
        <w:spacing w:after="0" w:line="360" w:lineRule="auto"/>
        <w:jc w:val="both"/>
        <w:rPr>
          <w:rFonts w:ascii="Times New Roman" w:eastAsia="Times New Roman" w:hAnsi="Times New Roman" w:cs="Times New Roman"/>
          <w:bCs/>
          <w:sz w:val="24"/>
          <w:szCs w:val="24"/>
          <w:lang w:eastAsia="es-MX"/>
        </w:rPr>
      </w:pPr>
    </w:p>
    <w:p w14:paraId="309A2E83" w14:textId="667BFEB5" w:rsidR="00330072" w:rsidRPr="000502F9" w:rsidRDefault="00330072" w:rsidP="00330072">
      <w:pPr>
        <w:spacing w:after="0" w:line="360" w:lineRule="auto"/>
        <w:jc w:val="center"/>
        <w:rPr>
          <w:rFonts w:ascii="Times New Roman" w:eastAsia="Times New Roman" w:hAnsi="Times New Roman" w:cs="Times New Roman"/>
          <w:b/>
          <w:sz w:val="24"/>
          <w:szCs w:val="24"/>
          <w:lang w:eastAsia="es-MX"/>
        </w:rPr>
      </w:pPr>
      <w:r w:rsidRPr="000502F9">
        <w:rPr>
          <w:rFonts w:ascii="Times New Roman" w:eastAsia="Times New Roman" w:hAnsi="Times New Roman" w:cs="Times New Roman"/>
          <w:b/>
          <w:sz w:val="24"/>
          <w:szCs w:val="24"/>
          <w:lang w:eastAsia="es-MX"/>
        </w:rPr>
        <w:t xml:space="preserve">Tabla 10. </w:t>
      </w:r>
      <w:r w:rsidRPr="000502F9">
        <w:rPr>
          <w:rFonts w:ascii="Times New Roman" w:eastAsia="Times New Roman" w:hAnsi="Times New Roman" w:cs="Times New Roman"/>
          <w:bCs/>
          <w:sz w:val="24"/>
          <w:szCs w:val="24"/>
          <w:lang w:eastAsia="es-MX"/>
        </w:rPr>
        <w:t xml:space="preserve">Evaluación de </w:t>
      </w:r>
      <w:r w:rsidR="006741BB">
        <w:rPr>
          <w:rFonts w:ascii="Times New Roman" w:eastAsia="Times New Roman" w:hAnsi="Times New Roman" w:cs="Times New Roman"/>
          <w:bCs/>
          <w:sz w:val="24"/>
          <w:szCs w:val="24"/>
          <w:lang w:eastAsia="es-MX"/>
        </w:rPr>
        <w:t>aptitudes</w:t>
      </w:r>
    </w:p>
    <w:tbl>
      <w:tblPr>
        <w:tblStyle w:val="Tablaconcuadrcula"/>
        <w:tblW w:w="0" w:type="auto"/>
        <w:tblLook w:val="04A0" w:firstRow="1" w:lastRow="0" w:firstColumn="1" w:lastColumn="0" w:noHBand="0" w:noVBand="1"/>
      </w:tblPr>
      <w:tblGrid>
        <w:gridCol w:w="2533"/>
        <w:gridCol w:w="954"/>
        <w:gridCol w:w="1118"/>
        <w:gridCol w:w="1611"/>
        <w:gridCol w:w="908"/>
        <w:gridCol w:w="908"/>
        <w:gridCol w:w="796"/>
      </w:tblGrid>
      <w:tr w:rsidR="00D46017" w14:paraId="055034F5" w14:textId="77777777" w:rsidTr="00D35E57">
        <w:trPr>
          <w:trHeight w:hRule="exact" w:val="567"/>
        </w:trPr>
        <w:tc>
          <w:tcPr>
            <w:tcW w:w="2533" w:type="dxa"/>
          </w:tcPr>
          <w:p w14:paraId="681AF10F" w14:textId="77777777" w:rsidR="00D46017" w:rsidRPr="00330072" w:rsidRDefault="00D46017" w:rsidP="000E0D17">
            <w:pPr>
              <w:rPr>
                <w:rFonts w:ascii="Times New Roman" w:hAnsi="Times New Roman" w:cs="Times New Roman"/>
                <w:b/>
              </w:rPr>
            </w:pPr>
            <w:r w:rsidRPr="00330072">
              <w:rPr>
                <w:rFonts w:ascii="Times New Roman" w:hAnsi="Times New Roman" w:cs="Times New Roman"/>
                <w:b/>
              </w:rPr>
              <w:t>Indicadores de habilidades</w:t>
            </w:r>
          </w:p>
        </w:tc>
        <w:tc>
          <w:tcPr>
            <w:tcW w:w="954" w:type="dxa"/>
          </w:tcPr>
          <w:p w14:paraId="6C9EB62C"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Mucho</w:t>
            </w:r>
          </w:p>
        </w:tc>
        <w:tc>
          <w:tcPr>
            <w:tcW w:w="1118" w:type="dxa"/>
          </w:tcPr>
          <w:p w14:paraId="1FBF9B24"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Suficiente</w:t>
            </w:r>
          </w:p>
        </w:tc>
        <w:tc>
          <w:tcPr>
            <w:tcW w:w="1611" w:type="dxa"/>
          </w:tcPr>
          <w:p w14:paraId="14AF6FF3"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Medianamente suficiente</w:t>
            </w:r>
          </w:p>
        </w:tc>
        <w:tc>
          <w:tcPr>
            <w:tcW w:w="908" w:type="dxa"/>
          </w:tcPr>
          <w:p w14:paraId="296675C6"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Poco</w:t>
            </w:r>
          </w:p>
        </w:tc>
        <w:tc>
          <w:tcPr>
            <w:tcW w:w="908" w:type="dxa"/>
          </w:tcPr>
          <w:p w14:paraId="5AC1051E"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Muy poco</w:t>
            </w:r>
          </w:p>
        </w:tc>
        <w:tc>
          <w:tcPr>
            <w:tcW w:w="796" w:type="dxa"/>
          </w:tcPr>
          <w:p w14:paraId="39EE4816"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Nada</w:t>
            </w:r>
          </w:p>
        </w:tc>
      </w:tr>
      <w:tr w:rsidR="00D46017" w14:paraId="0BF0E9ED" w14:textId="77777777" w:rsidTr="00D35E57">
        <w:trPr>
          <w:trHeight w:hRule="exact" w:val="797"/>
        </w:trPr>
        <w:tc>
          <w:tcPr>
            <w:tcW w:w="2533" w:type="dxa"/>
          </w:tcPr>
          <w:p w14:paraId="710C60FC" w14:textId="77777777" w:rsidR="00D46017" w:rsidRPr="00330072" w:rsidRDefault="00D46017" w:rsidP="000E0D17">
            <w:pPr>
              <w:rPr>
                <w:rFonts w:ascii="Times New Roman" w:hAnsi="Times New Roman" w:cs="Times New Roman"/>
                <w:lang w:val="es-MX"/>
              </w:rPr>
            </w:pPr>
            <w:r w:rsidRPr="00330072">
              <w:rPr>
                <w:rFonts w:ascii="Times New Roman" w:hAnsi="Times New Roman" w:cs="Times New Roman"/>
                <w:lang w:val="es-MX"/>
              </w:rPr>
              <w:t>1. Resuelve con ingenio las actividades que se le plantean.</w:t>
            </w:r>
          </w:p>
        </w:tc>
        <w:tc>
          <w:tcPr>
            <w:tcW w:w="954" w:type="dxa"/>
          </w:tcPr>
          <w:p w14:paraId="02F1966A" w14:textId="77777777" w:rsidR="00D46017" w:rsidRPr="00330072" w:rsidRDefault="00D46017" w:rsidP="000E0D17">
            <w:pPr>
              <w:jc w:val="both"/>
              <w:rPr>
                <w:rFonts w:ascii="Times New Roman" w:hAnsi="Times New Roman" w:cs="Times New Roman"/>
                <w:lang w:val="es-MX"/>
              </w:rPr>
            </w:pPr>
          </w:p>
        </w:tc>
        <w:tc>
          <w:tcPr>
            <w:tcW w:w="1118" w:type="dxa"/>
          </w:tcPr>
          <w:p w14:paraId="09242585"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X</w:t>
            </w:r>
          </w:p>
        </w:tc>
        <w:tc>
          <w:tcPr>
            <w:tcW w:w="1611" w:type="dxa"/>
          </w:tcPr>
          <w:p w14:paraId="4AC01DF5" w14:textId="77777777" w:rsidR="00D46017" w:rsidRPr="00330072" w:rsidRDefault="00D46017" w:rsidP="000E0D17">
            <w:pPr>
              <w:jc w:val="both"/>
              <w:rPr>
                <w:rFonts w:ascii="Times New Roman" w:hAnsi="Times New Roman" w:cs="Times New Roman"/>
              </w:rPr>
            </w:pPr>
          </w:p>
        </w:tc>
        <w:tc>
          <w:tcPr>
            <w:tcW w:w="908" w:type="dxa"/>
          </w:tcPr>
          <w:p w14:paraId="474A2B24" w14:textId="77777777" w:rsidR="00D46017" w:rsidRPr="00330072" w:rsidRDefault="00D46017" w:rsidP="000E0D17">
            <w:pPr>
              <w:jc w:val="both"/>
              <w:rPr>
                <w:rFonts w:ascii="Times New Roman" w:hAnsi="Times New Roman" w:cs="Times New Roman"/>
              </w:rPr>
            </w:pPr>
          </w:p>
        </w:tc>
        <w:tc>
          <w:tcPr>
            <w:tcW w:w="908" w:type="dxa"/>
          </w:tcPr>
          <w:p w14:paraId="0365EB42" w14:textId="77777777" w:rsidR="00D46017" w:rsidRPr="00330072" w:rsidRDefault="00D46017" w:rsidP="000E0D17">
            <w:pPr>
              <w:jc w:val="both"/>
              <w:rPr>
                <w:rFonts w:ascii="Times New Roman" w:hAnsi="Times New Roman" w:cs="Times New Roman"/>
              </w:rPr>
            </w:pPr>
          </w:p>
        </w:tc>
        <w:tc>
          <w:tcPr>
            <w:tcW w:w="796" w:type="dxa"/>
          </w:tcPr>
          <w:p w14:paraId="77FEFB05" w14:textId="77777777" w:rsidR="00D46017" w:rsidRPr="00330072" w:rsidRDefault="00D46017" w:rsidP="000E0D17">
            <w:pPr>
              <w:jc w:val="both"/>
              <w:rPr>
                <w:rFonts w:ascii="Times New Roman" w:hAnsi="Times New Roman" w:cs="Times New Roman"/>
              </w:rPr>
            </w:pPr>
          </w:p>
        </w:tc>
      </w:tr>
      <w:tr w:rsidR="00D46017" w14:paraId="2EA35B22" w14:textId="77777777" w:rsidTr="00D35E57">
        <w:trPr>
          <w:trHeight w:hRule="exact" w:val="282"/>
        </w:trPr>
        <w:tc>
          <w:tcPr>
            <w:tcW w:w="2533" w:type="dxa"/>
          </w:tcPr>
          <w:p w14:paraId="344AED5C" w14:textId="77777777" w:rsidR="00D46017" w:rsidRPr="00330072" w:rsidRDefault="00D46017" w:rsidP="000E0D17">
            <w:pPr>
              <w:rPr>
                <w:rFonts w:ascii="Times New Roman" w:hAnsi="Times New Roman" w:cs="Times New Roman"/>
              </w:rPr>
            </w:pPr>
          </w:p>
        </w:tc>
        <w:tc>
          <w:tcPr>
            <w:tcW w:w="954" w:type="dxa"/>
          </w:tcPr>
          <w:p w14:paraId="3980A81B"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0</w:t>
            </w:r>
          </w:p>
        </w:tc>
        <w:tc>
          <w:tcPr>
            <w:tcW w:w="1118" w:type="dxa"/>
          </w:tcPr>
          <w:p w14:paraId="17BDEACE"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1</w:t>
            </w:r>
          </w:p>
        </w:tc>
        <w:tc>
          <w:tcPr>
            <w:tcW w:w="1611" w:type="dxa"/>
          </w:tcPr>
          <w:p w14:paraId="6BE58FE3"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0</w:t>
            </w:r>
          </w:p>
        </w:tc>
        <w:tc>
          <w:tcPr>
            <w:tcW w:w="908" w:type="dxa"/>
          </w:tcPr>
          <w:p w14:paraId="60CDFA5D"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0</w:t>
            </w:r>
          </w:p>
        </w:tc>
        <w:tc>
          <w:tcPr>
            <w:tcW w:w="908" w:type="dxa"/>
          </w:tcPr>
          <w:p w14:paraId="590AA836"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0</w:t>
            </w:r>
          </w:p>
        </w:tc>
        <w:tc>
          <w:tcPr>
            <w:tcW w:w="796" w:type="dxa"/>
          </w:tcPr>
          <w:p w14:paraId="08E40513" w14:textId="77777777" w:rsidR="00D46017" w:rsidRPr="00330072" w:rsidRDefault="00D46017" w:rsidP="000E0D17">
            <w:pPr>
              <w:jc w:val="center"/>
              <w:rPr>
                <w:rFonts w:ascii="Times New Roman" w:hAnsi="Times New Roman" w:cs="Times New Roman"/>
                <w:b/>
              </w:rPr>
            </w:pPr>
            <w:r w:rsidRPr="00330072">
              <w:rPr>
                <w:rFonts w:ascii="Times New Roman" w:hAnsi="Times New Roman" w:cs="Times New Roman"/>
                <w:b/>
              </w:rPr>
              <w:t>0</w:t>
            </w:r>
          </w:p>
        </w:tc>
      </w:tr>
    </w:tbl>
    <w:p w14:paraId="48820708" w14:textId="77777777" w:rsidR="00D35E57" w:rsidRDefault="00D35E57" w:rsidP="00D35E57">
      <w:pPr>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Fuente: Elaboración propia</w:t>
      </w:r>
    </w:p>
    <w:p w14:paraId="4BEBE7CA" w14:textId="031A263E" w:rsidR="00D46017" w:rsidRDefault="00D46017" w:rsidP="008A3360">
      <w:pPr>
        <w:spacing w:after="0" w:line="360" w:lineRule="auto"/>
        <w:jc w:val="both"/>
        <w:rPr>
          <w:rFonts w:asciiTheme="minorHAnsi" w:eastAsia="Times New Roman" w:hAnsiTheme="minorHAnsi" w:cs="Arial"/>
          <w:bCs/>
          <w:sz w:val="24"/>
          <w:szCs w:val="24"/>
          <w:lang w:eastAsia="es-MX"/>
        </w:rPr>
      </w:pPr>
    </w:p>
    <w:p w14:paraId="1D39C7A8" w14:textId="4CAD352D" w:rsidR="002D58D2" w:rsidRDefault="002D58D2" w:rsidP="008A3360">
      <w:pPr>
        <w:spacing w:after="0" w:line="360" w:lineRule="auto"/>
        <w:jc w:val="both"/>
        <w:rPr>
          <w:rFonts w:asciiTheme="minorHAnsi" w:eastAsia="Times New Roman" w:hAnsiTheme="minorHAnsi" w:cs="Arial"/>
          <w:bCs/>
          <w:sz w:val="24"/>
          <w:szCs w:val="24"/>
          <w:lang w:eastAsia="es-MX"/>
        </w:rPr>
      </w:pPr>
    </w:p>
    <w:p w14:paraId="2BDDD238" w14:textId="77D68422" w:rsidR="002D58D2" w:rsidRDefault="002D58D2" w:rsidP="008A3360">
      <w:pPr>
        <w:spacing w:after="0" w:line="360" w:lineRule="auto"/>
        <w:jc w:val="both"/>
        <w:rPr>
          <w:rFonts w:asciiTheme="minorHAnsi" w:eastAsia="Times New Roman" w:hAnsiTheme="minorHAnsi" w:cs="Arial"/>
          <w:bCs/>
          <w:sz w:val="24"/>
          <w:szCs w:val="24"/>
          <w:lang w:eastAsia="es-MX"/>
        </w:rPr>
      </w:pPr>
    </w:p>
    <w:p w14:paraId="7B980BBA" w14:textId="1306D6AF" w:rsidR="002D58D2" w:rsidRDefault="002D58D2" w:rsidP="008A3360">
      <w:pPr>
        <w:spacing w:after="0" w:line="360" w:lineRule="auto"/>
        <w:jc w:val="both"/>
        <w:rPr>
          <w:rFonts w:asciiTheme="minorHAnsi" w:eastAsia="Times New Roman" w:hAnsiTheme="minorHAnsi" w:cs="Arial"/>
          <w:bCs/>
          <w:sz w:val="24"/>
          <w:szCs w:val="24"/>
          <w:lang w:eastAsia="es-MX"/>
        </w:rPr>
      </w:pPr>
    </w:p>
    <w:p w14:paraId="0866B1A6" w14:textId="66B9D803" w:rsidR="002D58D2" w:rsidRDefault="002D58D2" w:rsidP="008A3360">
      <w:pPr>
        <w:spacing w:after="0" w:line="360" w:lineRule="auto"/>
        <w:jc w:val="both"/>
        <w:rPr>
          <w:rFonts w:asciiTheme="minorHAnsi" w:eastAsia="Times New Roman" w:hAnsiTheme="minorHAnsi" w:cs="Arial"/>
          <w:bCs/>
          <w:sz w:val="24"/>
          <w:szCs w:val="24"/>
          <w:lang w:eastAsia="es-MX"/>
        </w:rPr>
      </w:pPr>
    </w:p>
    <w:p w14:paraId="02A0D977" w14:textId="77777777" w:rsidR="002D58D2" w:rsidRDefault="002D58D2" w:rsidP="008A3360">
      <w:pPr>
        <w:spacing w:after="0" w:line="360" w:lineRule="auto"/>
        <w:jc w:val="both"/>
        <w:rPr>
          <w:rFonts w:asciiTheme="minorHAnsi" w:eastAsia="Times New Roman" w:hAnsiTheme="minorHAnsi" w:cs="Arial"/>
          <w:bCs/>
          <w:sz w:val="24"/>
          <w:szCs w:val="24"/>
          <w:lang w:eastAsia="es-MX"/>
        </w:rPr>
      </w:pPr>
    </w:p>
    <w:p w14:paraId="453E4A28" w14:textId="11818FDC" w:rsidR="000D13D6" w:rsidRPr="000363F3" w:rsidRDefault="000D13D6" w:rsidP="000363F3">
      <w:pPr>
        <w:spacing w:after="0" w:line="360" w:lineRule="auto"/>
        <w:jc w:val="center"/>
        <w:rPr>
          <w:rFonts w:ascii="Times New Roman" w:eastAsia="Times New Roman" w:hAnsi="Times New Roman" w:cs="Times New Roman"/>
          <w:bCs/>
          <w:sz w:val="24"/>
          <w:szCs w:val="24"/>
          <w:lang w:eastAsia="es-MX"/>
        </w:rPr>
      </w:pPr>
      <w:r w:rsidRPr="000363F3">
        <w:rPr>
          <w:rFonts w:ascii="Times New Roman" w:eastAsia="Times New Roman" w:hAnsi="Times New Roman" w:cs="Times New Roman"/>
          <w:b/>
          <w:sz w:val="24"/>
          <w:szCs w:val="24"/>
          <w:lang w:eastAsia="es-MX"/>
        </w:rPr>
        <w:lastRenderedPageBreak/>
        <w:t>Tabla 11.</w:t>
      </w:r>
      <w:r w:rsidRPr="000363F3">
        <w:rPr>
          <w:rFonts w:ascii="Times New Roman" w:eastAsia="Times New Roman" w:hAnsi="Times New Roman" w:cs="Times New Roman"/>
          <w:bCs/>
          <w:sz w:val="24"/>
          <w:szCs w:val="24"/>
          <w:lang w:eastAsia="es-MX"/>
        </w:rPr>
        <w:t xml:space="preserve"> Evaluación de </w:t>
      </w:r>
      <w:r w:rsidR="003B7FE8">
        <w:rPr>
          <w:rFonts w:ascii="Times New Roman" w:eastAsia="Times New Roman" w:hAnsi="Times New Roman" w:cs="Times New Roman"/>
          <w:bCs/>
          <w:sz w:val="24"/>
          <w:szCs w:val="24"/>
          <w:lang w:eastAsia="es-MX"/>
        </w:rPr>
        <w:t>comprensión</w:t>
      </w:r>
    </w:p>
    <w:tbl>
      <w:tblPr>
        <w:tblStyle w:val="Tablaconcuadrcula"/>
        <w:tblW w:w="0" w:type="auto"/>
        <w:tblLook w:val="04A0" w:firstRow="1" w:lastRow="0" w:firstColumn="1" w:lastColumn="0" w:noHBand="0" w:noVBand="1"/>
      </w:tblPr>
      <w:tblGrid>
        <w:gridCol w:w="2538"/>
        <w:gridCol w:w="954"/>
        <w:gridCol w:w="1118"/>
        <w:gridCol w:w="1610"/>
        <w:gridCol w:w="906"/>
        <w:gridCol w:w="907"/>
        <w:gridCol w:w="795"/>
      </w:tblGrid>
      <w:tr w:rsidR="00D46017" w14:paraId="1C0C54D2" w14:textId="77777777" w:rsidTr="000E0D17">
        <w:tc>
          <w:tcPr>
            <w:tcW w:w="2660" w:type="dxa"/>
          </w:tcPr>
          <w:p w14:paraId="34281251" w14:textId="77777777" w:rsidR="00D46017" w:rsidRPr="000502F9" w:rsidRDefault="00D46017" w:rsidP="000E0D17">
            <w:pPr>
              <w:rPr>
                <w:rFonts w:ascii="Times New Roman" w:hAnsi="Times New Roman" w:cs="Times New Roman"/>
                <w:b/>
              </w:rPr>
            </w:pPr>
            <w:r w:rsidRPr="000502F9">
              <w:rPr>
                <w:rFonts w:ascii="Times New Roman" w:hAnsi="Times New Roman" w:cs="Times New Roman"/>
                <w:b/>
              </w:rPr>
              <w:t>Indicadores de habilidades</w:t>
            </w:r>
          </w:p>
        </w:tc>
        <w:tc>
          <w:tcPr>
            <w:tcW w:w="6394" w:type="dxa"/>
            <w:gridSpan w:val="6"/>
          </w:tcPr>
          <w:p w14:paraId="0053706A" w14:textId="71B19768" w:rsidR="00D46017" w:rsidRPr="000502F9" w:rsidRDefault="002C188D" w:rsidP="000E0D17">
            <w:pPr>
              <w:jc w:val="center"/>
              <w:rPr>
                <w:rFonts w:ascii="Times New Roman" w:hAnsi="Times New Roman" w:cs="Times New Roman"/>
                <w:b/>
              </w:rPr>
            </w:pPr>
            <w:proofErr w:type="spellStart"/>
            <w:r>
              <w:rPr>
                <w:rFonts w:ascii="Times New Roman" w:hAnsi="Times New Roman" w:cs="Times New Roman"/>
                <w:b/>
              </w:rPr>
              <w:t>Escala</w:t>
            </w:r>
            <w:proofErr w:type="spellEnd"/>
          </w:p>
        </w:tc>
      </w:tr>
      <w:tr w:rsidR="00D46017" w14:paraId="6CD54188" w14:textId="77777777" w:rsidTr="000E0D17">
        <w:trPr>
          <w:trHeight w:hRule="exact" w:val="567"/>
        </w:trPr>
        <w:tc>
          <w:tcPr>
            <w:tcW w:w="2660" w:type="dxa"/>
          </w:tcPr>
          <w:p w14:paraId="201ECC9E" w14:textId="77777777" w:rsidR="00D46017" w:rsidRPr="000502F9" w:rsidRDefault="00D46017" w:rsidP="000E0D17">
            <w:pPr>
              <w:rPr>
                <w:rFonts w:ascii="Times New Roman" w:hAnsi="Times New Roman" w:cs="Times New Roman"/>
                <w:b/>
                <w:lang w:val="es-MX"/>
              </w:rPr>
            </w:pPr>
            <w:r w:rsidRPr="000502F9">
              <w:rPr>
                <w:rFonts w:ascii="Times New Roman" w:hAnsi="Times New Roman" w:cs="Times New Roman"/>
                <w:lang w:val="es-MX"/>
              </w:rPr>
              <w:t>Clasifica y jerarquiza la información.</w:t>
            </w:r>
          </w:p>
        </w:tc>
        <w:tc>
          <w:tcPr>
            <w:tcW w:w="968" w:type="dxa"/>
          </w:tcPr>
          <w:p w14:paraId="589C8078"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Mucho</w:t>
            </w:r>
          </w:p>
        </w:tc>
        <w:tc>
          <w:tcPr>
            <w:tcW w:w="1124" w:type="dxa"/>
          </w:tcPr>
          <w:p w14:paraId="06F968D8"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Suficiente</w:t>
            </w:r>
          </w:p>
        </w:tc>
        <w:tc>
          <w:tcPr>
            <w:tcW w:w="1622" w:type="dxa"/>
          </w:tcPr>
          <w:p w14:paraId="2937D381"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Medianamente suficiente</w:t>
            </w:r>
          </w:p>
        </w:tc>
        <w:tc>
          <w:tcPr>
            <w:tcW w:w="935" w:type="dxa"/>
          </w:tcPr>
          <w:p w14:paraId="5DB9B5B5"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Poco</w:t>
            </w:r>
          </w:p>
        </w:tc>
        <w:tc>
          <w:tcPr>
            <w:tcW w:w="937" w:type="dxa"/>
          </w:tcPr>
          <w:p w14:paraId="387CC349"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Muy poco</w:t>
            </w:r>
          </w:p>
        </w:tc>
        <w:tc>
          <w:tcPr>
            <w:tcW w:w="808" w:type="dxa"/>
          </w:tcPr>
          <w:p w14:paraId="255C9BE4"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Nada</w:t>
            </w:r>
          </w:p>
        </w:tc>
      </w:tr>
      <w:tr w:rsidR="00D46017" w14:paraId="25BAC01A" w14:textId="77777777" w:rsidTr="007A628F">
        <w:trPr>
          <w:trHeight w:hRule="exact" w:val="743"/>
        </w:trPr>
        <w:tc>
          <w:tcPr>
            <w:tcW w:w="2660" w:type="dxa"/>
          </w:tcPr>
          <w:p w14:paraId="4C3FF817" w14:textId="77777777" w:rsidR="00D46017" w:rsidRPr="000502F9" w:rsidRDefault="00D46017" w:rsidP="000E0D17">
            <w:pPr>
              <w:rPr>
                <w:rFonts w:ascii="Times New Roman" w:hAnsi="Times New Roman" w:cs="Times New Roman"/>
                <w:lang w:val="es-MX"/>
              </w:rPr>
            </w:pPr>
            <w:r w:rsidRPr="000502F9">
              <w:rPr>
                <w:rFonts w:ascii="Times New Roman" w:hAnsi="Times New Roman" w:cs="Times New Roman"/>
                <w:color w:val="202124"/>
                <w:spacing w:val="2"/>
                <w:shd w:val="clear" w:color="auto" w:fill="FFFFFF"/>
                <w:lang w:val="es-MX"/>
              </w:rPr>
              <w:t>1. Los objetivos de aprendizaje fueron entendidos.</w:t>
            </w:r>
          </w:p>
        </w:tc>
        <w:tc>
          <w:tcPr>
            <w:tcW w:w="968" w:type="dxa"/>
          </w:tcPr>
          <w:p w14:paraId="4D1D6398" w14:textId="77777777" w:rsidR="00D46017" w:rsidRPr="000502F9" w:rsidRDefault="00D46017" w:rsidP="000E0D17">
            <w:pPr>
              <w:jc w:val="center"/>
              <w:rPr>
                <w:rFonts w:ascii="Times New Roman" w:hAnsi="Times New Roman" w:cs="Times New Roman"/>
                <w:lang w:val="es-MX"/>
              </w:rPr>
            </w:pPr>
          </w:p>
        </w:tc>
        <w:tc>
          <w:tcPr>
            <w:tcW w:w="1124" w:type="dxa"/>
          </w:tcPr>
          <w:p w14:paraId="7B82A4DE"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X</w:t>
            </w:r>
          </w:p>
        </w:tc>
        <w:tc>
          <w:tcPr>
            <w:tcW w:w="1622" w:type="dxa"/>
          </w:tcPr>
          <w:p w14:paraId="5DFBD301" w14:textId="77777777" w:rsidR="00D46017" w:rsidRPr="000502F9" w:rsidRDefault="00D46017" w:rsidP="000E0D17">
            <w:pPr>
              <w:jc w:val="both"/>
              <w:rPr>
                <w:rFonts w:ascii="Times New Roman" w:hAnsi="Times New Roman" w:cs="Times New Roman"/>
              </w:rPr>
            </w:pPr>
          </w:p>
        </w:tc>
        <w:tc>
          <w:tcPr>
            <w:tcW w:w="935" w:type="dxa"/>
          </w:tcPr>
          <w:p w14:paraId="20DABF08" w14:textId="77777777" w:rsidR="00D46017" w:rsidRPr="000502F9" w:rsidRDefault="00D46017" w:rsidP="000E0D17">
            <w:pPr>
              <w:jc w:val="both"/>
              <w:rPr>
                <w:rFonts w:ascii="Times New Roman" w:hAnsi="Times New Roman" w:cs="Times New Roman"/>
              </w:rPr>
            </w:pPr>
          </w:p>
        </w:tc>
        <w:tc>
          <w:tcPr>
            <w:tcW w:w="937" w:type="dxa"/>
          </w:tcPr>
          <w:p w14:paraId="02DF5E71" w14:textId="77777777" w:rsidR="00D46017" w:rsidRPr="000502F9" w:rsidRDefault="00D46017" w:rsidP="000E0D17">
            <w:pPr>
              <w:jc w:val="both"/>
              <w:rPr>
                <w:rFonts w:ascii="Times New Roman" w:hAnsi="Times New Roman" w:cs="Times New Roman"/>
              </w:rPr>
            </w:pPr>
          </w:p>
        </w:tc>
        <w:tc>
          <w:tcPr>
            <w:tcW w:w="808" w:type="dxa"/>
          </w:tcPr>
          <w:p w14:paraId="4E36C1EF" w14:textId="77777777" w:rsidR="00D46017" w:rsidRPr="000502F9" w:rsidRDefault="00D46017" w:rsidP="000E0D17">
            <w:pPr>
              <w:jc w:val="both"/>
              <w:rPr>
                <w:rFonts w:ascii="Times New Roman" w:hAnsi="Times New Roman" w:cs="Times New Roman"/>
              </w:rPr>
            </w:pPr>
          </w:p>
        </w:tc>
      </w:tr>
      <w:tr w:rsidR="00D46017" w14:paraId="2B85CC5B" w14:textId="77777777" w:rsidTr="00B76870">
        <w:trPr>
          <w:trHeight w:hRule="exact" w:val="566"/>
        </w:trPr>
        <w:tc>
          <w:tcPr>
            <w:tcW w:w="2660" w:type="dxa"/>
          </w:tcPr>
          <w:p w14:paraId="3DBC18AA" w14:textId="77777777" w:rsidR="007A628F" w:rsidRDefault="00D46017" w:rsidP="000E0D17">
            <w:pPr>
              <w:rPr>
                <w:rFonts w:ascii="Times New Roman" w:hAnsi="Times New Roman" w:cs="Times New Roman"/>
                <w:color w:val="202124"/>
                <w:spacing w:val="2"/>
                <w:shd w:val="clear" w:color="auto" w:fill="FFFFFF"/>
                <w:lang w:val="es-MX"/>
              </w:rPr>
            </w:pPr>
            <w:r w:rsidRPr="000502F9">
              <w:rPr>
                <w:rFonts w:ascii="Times New Roman" w:hAnsi="Times New Roman" w:cs="Times New Roman"/>
                <w:color w:val="202124"/>
                <w:spacing w:val="2"/>
                <w:shd w:val="clear" w:color="auto" w:fill="FFFFFF"/>
                <w:lang w:val="es-MX"/>
              </w:rPr>
              <w:t xml:space="preserve">2. Los contenidos se relacionaron con los </w:t>
            </w:r>
          </w:p>
          <w:p w14:paraId="40607C48" w14:textId="04C09E33" w:rsidR="00D46017" w:rsidRDefault="00D46017" w:rsidP="000E0D17">
            <w:pPr>
              <w:rPr>
                <w:rFonts w:ascii="Times New Roman" w:hAnsi="Times New Roman" w:cs="Times New Roman"/>
                <w:color w:val="202124"/>
                <w:spacing w:val="2"/>
                <w:shd w:val="clear" w:color="auto" w:fill="FFFFFF"/>
                <w:lang w:val="es-MX"/>
              </w:rPr>
            </w:pPr>
            <w:r w:rsidRPr="000502F9">
              <w:rPr>
                <w:rFonts w:ascii="Times New Roman" w:hAnsi="Times New Roman" w:cs="Times New Roman"/>
                <w:color w:val="202124"/>
                <w:spacing w:val="2"/>
                <w:shd w:val="clear" w:color="auto" w:fill="FFFFFF"/>
                <w:lang w:val="es-MX"/>
              </w:rPr>
              <w:t>objetivos.</w:t>
            </w:r>
          </w:p>
          <w:p w14:paraId="6C81B42F" w14:textId="77777777" w:rsidR="007A628F" w:rsidRDefault="007A628F" w:rsidP="000E0D17">
            <w:pPr>
              <w:rPr>
                <w:rFonts w:ascii="Times New Roman" w:hAnsi="Times New Roman" w:cs="Times New Roman"/>
                <w:color w:val="202124"/>
                <w:spacing w:val="2"/>
                <w:shd w:val="clear" w:color="auto" w:fill="FFFFFF"/>
                <w:lang w:val="es-MX"/>
              </w:rPr>
            </w:pPr>
          </w:p>
          <w:p w14:paraId="08685A80" w14:textId="1F41F4FE" w:rsidR="007A628F" w:rsidRPr="000502F9" w:rsidRDefault="007A628F" w:rsidP="000E0D17">
            <w:pPr>
              <w:rPr>
                <w:rFonts w:ascii="Times New Roman" w:hAnsi="Times New Roman" w:cs="Times New Roman"/>
                <w:lang w:val="es-MX"/>
              </w:rPr>
            </w:pPr>
          </w:p>
        </w:tc>
        <w:tc>
          <w:tcPr>
            <w:tcW w:w="968" w:type="dxa"/>
          </w:tcPr>
          <w:p w14:paraId="266484B1" w14:textId="77777777" w:rsidR="00D46017" w:rsidRPr="000502F9" w:rsidRDefault="00D46017" w:rsidP="000E0D17">
            <w:pPr>
              <w:jc w:val="center"/>
              <w:rPr>
                <w:rFonts w:ascii="Times New Roman" w:hAnsi="Times New Roman" w:cs="Times New Roman"/>
                <w:b/>
                <w:lang w:val="es-MX"/>
              </w:rPr>
            </w:pPr>
          </w:p>
        </w:tc>
        <w:tc>
          <w:tcPr>
            <w:tcW w:w="1124" w:type="dxa"/>
          </w:tcPr>
          <w:p w14:paraId="794349DF"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X</w:t>
            </w:r>
          </w:p>
        </w:tc>
        <w:tc>
          <w:tcPr>
            <w:tcW w:w="1622" w:type="dxa"/>
          </w:tcPr>
          <w:p w14:paraId="2575EC78" w14:textId="77777777" w:rsidR="00D46017" w:rsidRPr="000502F9" w:rsidRDefault="00D46017" w:rsidP="000E0D17">
            <w:pPr>
              <w:jc w:val="both"/>
              <w:rPr>
                <w:rFonts w:ascii="Times New Roman" w:hAnsi="Times New Roman" w:cs="Times New Roman"/>
              </w:rPr>
            </w:pPr>
          </w:p>
        </w:tc>
        <w:tc>
          <w:tcPr>
            <w:tcW w:w="935" w:type="dxa"/>
          </w:tcPr>
          <w:p w14:paraId="37FD8632" w14:textId="77777777" w:rsidR="00D46017" w:rsidRPr="000502F9" w:rsidRDefault="00D46017" w:rsidP="000E0D17">
            <w:pPr>
              <w:jc w:val="both"/>
              <w:rPr>
                <w:rFonts w:ascii="Times New Roman" w:hAnsi="Times New Roman" w:cs="Times New Roman"/>
              </w:rPr>
            </w:pPr>
          </w:p>
        </w:tc>
        <w:tc>
          <w:tcPr>
            <w:tcW w:w="937" w:type="dxa"/>
          </w:tcPr>
          <w:p w14:paraId="1411F466" w14:textId="77777777" w:rsidR="00D46017" w:rsidRPr="000502F9" w:rsidRDefault="00D46017" w:rsidP="000E0D17">
            <w:pPr>
              <w:jc w:val="both"/>
              <w:rPr>
                <w:rFonts w:ascii="Times New Roman" w:hAnsi="Times New Roman" w:cs="Times New Roman"/>
              </w:rPr>
            </w:pPr>
          </w:p>
        </w:tc>
        <w:tc>
          <w:tcPr>
            <w:tcW w:w="808" w:type="dxa"/>
          </w:tcPr>
          <w:p w14:paraId="0FD9A46E" w14:textId="77777777" w:rsidR="00D46017" w:rsidRPr="000502F9" w:rsidRDefault="00D46017" w:rsidP="000E0D17">
            <w:pPr>
              <w:jc w:val="both"/>
              <w:rPr>
                <w:rFonts w:ascii="Times New Roman" w:hAnsi="Times New Roman" w:cs="Times New Roman"/>
              </w:rPr>
            </w:pPr>
          </w:p>
        </w:tc>
      </w:tr>
      <w:tr w:rsidR="00D46017" w14:paraId="7F2FFFCD" w14:textId="77777777" w:rsidTr="00B76870">
        <w:trPr>
          <w:trHeight w:hRule="exact" w:val="715"/>
        </w:trPr>
        <w:tc>
          <w:tcPr>
            <w:tcW w:w="2660" w:type="dxa"/>
          </w:tcPr>
          <w:p w14:paraId="46FD81F8" w14:textId="77777777" w:rsidR="00D46017" w:rsidRPr="000502F9" w:rsidRDefault="00D46017" w:rsidP="000E0D17">
            <w:pPr>
              <w:rPr>
                <w:rFonts w:ascii="Times New Roman" w:hAnsi="Times New Roman" w:cs="Times New Roman"/>
                <w:lang w:val="es-MX"/>
              </w:rPr>
            </w:pPr>
            <w:r w:rsidRPr="000502F9">
              <w:rPr>
                <w:rFonts w:ascii="Times New Roman" w:hAnsi="Times New Roman" w:cs="Times New Roman"/>
                <w:color w:val="202124"/>
                <w:spacing w:val="2"/>
                <w:shd w:val="clear" w:color="auto" w:fill="FFFFFF"/>
                <w:lang w:val="es-MX"/>
              </w:rPr>
              <w:t>3. Las actividades de aprendizaje se vincularon con los objetivos.</w:t>
            </w:r>
          </w:p>
        </w:tc>
        <w:tc>
          <w:tcPr>
            <w:tcW w:w="968" w:type="dxa"/>
          </w:tcPr>
          <w:p w14:paraId="066FE8CE" w14:textId="77777777" w:rsidR="00D46017" w:rsidRPr="000502F9" w:rsidRDefault="00D46017" w:rsidP="000E0D17">
            <w:pPr>
              <w:jc w:val="center"/>
              <w:rPr>
                <w:rFonts w:ascii="Times New Roman" w:hAnsi="Times New Roman" w:cs="Times New Roman"/>
                <w:b/>
                <w:lang w:val="es-MX"/>
              </w:rPr>
            </w:pPr>
          </w:p>
        </w:tc>
        <w:tc>
          <w:tcPr>
            <w:tcW w:w="1124" w:type="dxa"/>
          </w:tcPr>
          <w:p w14:paraId="0E42D4EC"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X</w:t>
            </w:r>
          </w:p>
        </w:tc>
        <w:tc>
          <w:tcPr>
            <w:tcW w:w="1622" w:type="dxa"/>
          </w:tcPr>
          <w:p w14:paraId="34EF0A0C" w14:textId="77777777" w:rsidR="00D46017" w:rsidRPr="000502F9" w:rsidRDefault="00D46017" w:rsidP="000E0D17">
            <w:pPr>
              <w:jc w:val="both"/>
              <w:rPr>
                <w:rFonts w:ascii="Times New Roman" w:hAnsi="Times New Roman" w:cs="Times New Roman"/>
              </w:rPr>
            </w:pPr>
          </w:p>
        </w:tc>
        <w:tc>
          <w:tcPr>
            <w:tcW w:w="935" w:type="dxa"/>
          </w:tcPr>
          <w:p w14:paraId="51613D8F" w14:textId="77777777" w:rsidR="00D46017" w:rsidRPr="000502F9" w:rsidRDefault="00D46017" w:rsidP="000E0D17">
            <w:pPr>
              <w:jc w:val="both"/>
              <w:rPr>
                <w:rFonts w:ascii="Times New Roman" w:hAnsi="Times New Roman" w:cs="Times New Roman"/>
              </w:rPr>
            </w:pPr>
          </w:p>
        </w:tc>
        <w:tc>
          <w:tcPr>
            <w:tcW w:w="937" w:type="dxa"/>
          </w:tcPr>
          <w:p w14:paraId="1A837091" w14:textId="77777777" w:rsidR="00D46017" w:rsidRPr="000502F9" w:rsidRDefault="00D46017" w:rsidP="000E0D17">
            <w:pPr>
              <w:jc w:val="both"/>
              <w:rPr>
                <w:rFonts w:ascii="Times New Roman" w:hAnsi="Times New Roman" w:cs="Times New Roman"/>
              </w:rPr>
            </w:pPr>
          </w:p>
        </w:tc>
        <w:tc>
          <w:tcPr>
            <w:tcW w:w="808" w:type="dxa"/>
          </w:tcPr>
          <w:p w14:paraId="3F822771" w14:textId="77777777" w:rsidR="00D46017" w:rsidRPr="000502F9" w:rsidRDefault="00D46017" w:rsidP="000E0D17">
            <w:pPr>
              <w:jc w:val="both"/>
              <w:rPr>
                <w:rFonts w:ascii="Times New Roman" w:hAnsi="Times New Roman" w:cs="Times New Roman"/>
              </w:rPr>
            </w:pPr>
          </w:p>
        </w:tc>
      </w:tr>
      <w:tr w:rsidR="00D46017" w14:paraId="5E4F4567" w14:textId="77777777" w:rsidTr="00B76870">
        <w:trPr>
          <w:trHeight w:hRule="exact" w:val="995"/>
        </w:trPr>
        <w:tc>
          <w:tcPr>
            <w:tcW w:w="2660" w:type="dxa"/>
          </w:tcPr>
          <w:p w14:paraId="6F754EEF" w14:textId="77777777" w:rsidR="00D46017" w:rsidRPr="000502F9" w:rsidRDefault="00D46017" w:rsidP="000E0D17">
            <w:pPr>
              <w:rPr>
                <w:rFonts w:ascii="Times New Roman" w:hAnsi="Times New Roman" w:cs="Times New Roman"/>
                <w:color w:val="202124"/>
                <w:spacing w:val="2"/>
                <w:shd w:val="clear" w:color="auto" w:fill="FFFFFF"/>
                <w:lang w:val="es-MX"/>
              </w:rPr>
            </w:pPr>
            <w:r w:rsidRPr="000502F9">
              <w:rPr>
                <w:rFonts w:ascii="Times New Roman" w:hAnsi="Times New Roman" w:cs="Times New Roman"/>
                <w:color w:val="202124"/>
                <w:spacing w:val="2"/>
                <w:shd w:val="clear" w:color="auto" w:fill="FFFFFF"/>
                <w:lang w:val="es-MX"/>
              </w:rPr>
              <w:t>4. La forma de trabajo (metodología) ayudó para reflexionar y propiciar el análisis sobre el tema.</w:t>
            </w:r>
          </w:p>
        </w:tc>
        <w:tc>
          <w:tcPr>
            <w:tcW w:w="968" w:type="dxa"/>
          </w:tcPr>
          <w:p w14:paraId="02622395" w14:textId="77777777" w:rsidR="00D46017" w:rsidRPr="000502F9" w:rsidRDefault="00D46017" w:rsidP="000E0D17">
            <w:pPr>
              <w:jc w:val="center"/>
              <w:rPr>
                <w:rFonts w:ascii="Times New Roman" w:hAnsi="Times New Roman" w:cs="Times New Roman"/>
                <w:b/>
                <w:lang w:val="es-MX"/>
              </w:rPr>
            </w:pPr>
          </w:p>
        </w:tc>
        <w:tc>
          <w:tcPr>
            <w:tcW w:w="1124" w:type="dxa"/>
          </w:tcPr>
          <w:p w14:paraId="09FBCF3E" w14:textId="77777777" w:rsidR="00D46017" w:rsidRPr="000502F9" w:rsidRDefault="00D46017" w:rsidP="000E0D17">
            <w:pPr>
              <w:jc w:val="center"/>
              <w:rPr>
                <w:rFonts w:ascii="Times New Roman" w:hAnsi="Times New Roman" w:cs="Times New Roman"/>
                <w:b/>
                <w:lang w:val="es-MX"/>
              </w:rPr>
            </w:pPr>
          </w:p>
        </w:tc>
        <w:tc>
          <w:tcPr>
            <w:tcW w:w="1622" w:type="dxa"/>
          </w:tcPr>
          <w:p w14:paraId="1C4A3546" w14:textId="77777777" w:rsidR="00D46017" w:rsidRPr="000502F9" w:rsidRDefault="00D46017" w:rsidP="000E0D17">
            <w:pPr>
              <w:jc w:val="center"/>
              <w:rPr>
                <w:rFonts w:ascii="Times New Roman" w:hAnsi="Times New Roman" w:cs="Times New Roman"/>
              </w:rPr>
            </w:pPr>
            <w:r w:rsidRPr="000502F9">
              <w:rPr>
                <w:rFonts w:ascii="Times New Roman" w:hAnsi="Times New Roman" w:cs="Times New Roman"/>
                <w:b/>
              </w:rPr>
              <w:t>X</w:t>
            </w:r>
          </w:p>
        </w:tc>
        <w:tc>
          <w:tcPr>
            <w:tcW w:w="935" w:type="dxa"/>
          </w:tcPr>
          <w:p w14:paraId="65EA8E4B" w14:textId="77777777" w:rsidR="00D46017" w:rsidRPr="000502F9" w:rsidRDefault="00D46017" w:rsidP="000E0D17">
            <w:pPr>
              <w:jc w:val="both"/>
              <w:rPr>
                <w:rFonts w:ascii="Times New Roman" w:hAnsi="Times New Roman" w:cs="Times New Roman"/>
              </w:rPr>
            </w:pPr>
          </w:p>
        </w:tc>
        <w:tc>
          <w:tcPr>
            <w:tcW w:w="937" w:type="dxa"/>
          </w:tcPr>
          <w:p w14:paraId="7261B5F6" w14:textId="77777777" w:rsidR="00D46017" w:rsidRPr="000502F9" w:rsidRDefault="00D46017" w:rsidP="000E0D17">
            <w:pPr>
              <w:jc w:val="both"/>
              <w:rPr>
                <w:rFonts w:ascii="Times New Roman" w:hAnsi="Times New Roman" w:cs="Times New Roman"/>
              </w:rPr>
            </w:pPr>
          </w:p>
        </w:tc>
        <w:tc>
          <w:tcPr>
            <w:tcW w:w="808" w:type="dxa"/>
          </w:tcPr>
          <w:p w14:paraId="298E974E" w14:textId="77777777" w:rsidR="00D46017" w:rsidRPr="000502F9" w:rsidRDefault="00D46017" w:rsidP="000E0D17">
            <w:pPr>
              <w:jc w:val="both"/>
              <w:rPr>
                <w:rFonts w:ascii="Times New Roman" w:hAnsi="Times New Roman" w:cs="Times New Roman"/>
              </w:rPr>
            </w:pPr>
          </w:p>
        </w:tc>
      </w:tr>
      <w:tr w:rsidR="00D46017" w14:paraId="011FC373" w14:textId="77777777" w:rsidTr="00B76870">
        <w:trPr>
          <w:trHeight w:hRule="exact" w:val="227"/>
        </w:trPr>
        <w:tc>
          <w:tcPr>
            <w:tcW w:w="2660" w:type="dxa"/>
          </w:tcPr>
          <w:p w14:paraId="222677DB" w14:textId="77777777" w:rsidR="00D46017" w:rsidRPr="000502F9" w:rsidRDefault="00D46017" w:rsidP="000E0D17">
            <w:pPr>
              <w:rPr>
                <w:rFonts w:ascii="Times New Roman" w:hAnsi="Times New Roman" w:cs="Times New Roman"/>
              </w:rPr>
            </w:pPr>
          </w:p>
        </w:tc>
        <w:tc>
          <w:tcPr>
            <w:tcW w:w="968" w:type="dxa"/>
          </w:tcPr>
          <w:p w14:paraId="38D0D491"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0</w:t>
            </w:r>
          </w:p>
        </w:tc>
        <w:tc>
          <w:tcPr>
            <w:tcW w:w="1124" w:type="dxa"/>
          </w:tcPr>
          <w:p w14:paraId="3E778782" w14:textId="77777777" w:rsidR="00D46017" w:rsidRPr="000502F9" w:rsidRDefault="00B510D0" w:rsidP="000E0D17">
            <w:pPr>
              <w:jc w:val="center"/>
              <w:rPr>
                <w:rFonts w:ascii="Times New Roman" w:hAnsi="Times New Roman" w:cs="Times New Roman"/>
                <w:b/>
              </w:rPr>
            </w:pPr>
            <w:r w:rsidRPr="000502F9">
              <w:rPr>
                <w:rFonts w:ascii="Times New Roman" w:hAnsi="Times New Roman" w:cs="Times New Roman"/>
                <w:b/>
              </w:rPr>
              <w:t>3</w:t>
            </w:r>
          </w:p>
        </w:tc>
        <w:tc>
          <w:tcPr>
            <w:tcW w:w="1622" w:type="dxa"/>
          </w:tcPr>
          <w:p w14:paraId="0A964EFC" w14:textId="77777777" w:rsidR="00D46017" w:rsidRPr="000502F9" w:rsidRDefault="00B510D0" w:rsidP="000E0D17">
            <w:pPr>
              <w:jc w:val="center"/>
              <w:rPr>
                <w:rFonts w:ascii="Times New Roman" w:hAnsi="Times New Roman" w:cs="Times New Roman"/>
                <w:b/>
              </w:rPr>
            </w:pPr>
            <w:r w:rsidRPr="000502F9">
              <w:rPr>
                <w:rFonts w:ascii="Times New Roman" w:hAnsi="Times New Roman" w:cs="Times New Roman"/>
                <w:b/>
              </w:rPr>
              <w:t>1</w:t>
            </w:r>
          </w:p>
        </w:tc>
        <w:tc>
          <w:tcPr>
            <w:tcW w:w="935" w:type="dxa"/>
          </w:tcPr>
          <w:p w14:paraId="4360DB56"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0</w:t>
            </w:r>
          </w:p>
        </w:tc>
        <w:tc>
          <w:tcPr>
            <w:tcW w:w="937" w:type="dxa"/>
          </w:tcPr>
          <w:p w14:paraId="75CB3826"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0</w:t>
            </w:r>
          </w:p>
        </w:tc>
        <w:tc>
          <w:tcPr>
            <w:tcW w:w="808" w:type="dxa"/>
          </w:tcPr>
          <w:p w14:paraId="1035F5B4" w14:textId="77777777" w:rsidR="00D46017" w:rsidRPr="000502F9" w:rsidRDefault="00D46017" w:rsidP="000E0D17">
            <w:pPr>
              <w:jc w:val="center"/>
              <w:rPr>
                <w:rFonts w:ascii="Times New Roman" w:hAnsi="Times New Roman" w:cs="Times New Roman"/>
                <w:b/>
              </w:rPr>
            </w:pPr>
            <w:r w:rsidRPr="000502F9">
              <w:rPr>
                <w:rFonts w:ascii="Times New Roman" w:hAnsi="Times New Roman" w:cs="Times New Roman"/>
                <w:b/>
              </w:rPr>
              <w:t>0</w:t>
            </w:r>
          </w:p>
        </w:tc>
      </w:tr>
    </w:tbl>
    <w:p w14:paraId="3A99CA13" w14:textId="77777777" w:rsidR="00D46017" w:rsidRPr="00D8721E" w:rsidRDefault="00FD2C8E" w:rsidP="008A3360">
      <w:pPr>
        <w:spacing w:after="0" w:line="360" w:lineRule="auto"/>
        <w:jc w:val="both"/>
        <w:rPr>
          <w:rFonts w:ascii="Times New Roman" w:eastAsia="Times New Roman" w:hAnsi="Times New Roman" w:cs="Times New Roman"/>
          <w:bCs/>
          <w:sz w:val="24"/>
          <w:szCs w:val="24"/>
          <w:lang w:eastAsia="es-MX"/>
        </w:rPr>
      </w:pPr>
      <w:r w:rsidRPr="00D8721E">
        <w:rPr>
          <w:rFonts w:ascii="Times New Roman" w:eastAsia="Times New Roman" w:hAnsi="Times New Roman" w:cs="Times New Roman"/>
          <w:bCs/>
          <w:sz w:val="24"/>
          <w:szCs w:val="24"/>
          <w:lang w:eastAsia="es-MX"/>
        </w:rPr>
        <w:t xml:space="preserve">Fuente: </w:t>
      </w:r>
      <w:r w:rsidR="00D46017" w:rsidRPr="00D8721E">
        <w:rPr>
          <w:rFonts w:ascii="Times New Roman" w:eastAsia="Times New Roman" w:hAnsi="Times New Roman" w:cs="Times New Roman"/>
          <w:bCs/>
          <w:sz w:val="24"/>
          <w:szCs w:val="24"/>
          <w:lang w:eastAsia="es-MX"/>
        </w:rPr>
        <w:t>Elaboración propia</w:t>
      </w:r>
    </w:p>
    <w:p w14:paraId="38EA16B1" w14:textId="77777777" w:rsidR="00203C5A" w:rsidRDefault="00203C5A" w:rsidP="008A3360">
      <w:pPr>
        <w:spacing w:after="0" w:line="360" w:lineRule="auto"/>
        <w:jc w:val="both"/>
        <w:rPr>
          <w:rFonts w:asciiTheme="minorHAnsi" w:eastAsia="Times New Roman" w:hAnsiTheme="minorHAnsi" w:cs="Arial"/>
          <w:bCs/>
          <w:sz w:val="24"/>
          <w:szCs w:val="24"/>
          <w:lang w:eastAsia="es-MX"/>
        </w:rPr>
      </w:pPr>
    </w:p>
    <w:p w14:paraId="077556CD" w14:textId="6DC5A9D0" w:rsidR="00203C5A" w:rsidRDefault="00203C5A" w:rsidP="00D20738">
      <w:pPr>
        <w:spacing w:after="0" w:line="360" w:lineRule="auto"/>
        <w:jc w:val="center"/>
        <w:rPr>
          <w:rFonts w:asciiTheme="minorHAnsi" w:eastAsia="Times New Roman" w:hAnsiTheme="minorHAnsi" w:cs="Arial"/>
          <w:bCs/>
          <w:sz w:val="24"/>
          <w:szCs w:val="24"/>
          <w:lang w:eastAsia="es-MX"/>
        </w:rPr>
      </w:pPr>
      <w:r w:rsidRPr="006C5BA6">
        <w:rPr>
          <w:rFonts w:ascii="Times New Roman" w:eastAsia="Times New Roman" w:hAnsi="Times New Roman" w:cs="Times New Roman"/>
          <w:b/>
          <w:bCs/>
          <w:sz w:val="24"/>
          <w:szCs w:val="24"/>
          <w:lang w:eastAsia="es-MX"/>
        </w:rPr>
        <w:t xml:space="preserve">Tabla </w:t>
      </w:r>
      <w:r w:rsidR="00D20738">
        <w:rPr>
          <w:rFonts w:ascii="Times New Roman" w:eastAsia="Times New Roman" w:hAnsi="Times New Roman" w:cs="Times New Roman"/>
          <w:b/>
          <w:bCs/>
          <w:sz w:val="24"/>
          <w:szCs w:val="24"/>
          <w:lang w:eastAsia="es-MX"/>
        </w:rPr>
        <w:t>12</w:t>
      </w:r>
      <w:r w:rsidR="003F3EE3">
        <w:rPr>
          <w:rFonts w:ascii="Times New Roman" w:eastAsia="Times New Roman" w:hAnsi="Times New Roman" w:cs="Times New Roman"/>
          <w:b/>
          <w:bCs/>
          <w:sz w:val="24"/>
          <w:szCs w:val="24"/>
          <w:lang w:eastAsia="es-MX"/>
        </w:rPr>
        <w:t xml:space="preserve">. </w:t>
      </w:r>
      <w:r w:rsidR="003F3EE3" w:rsidRPr="006C5BA6">
        <w:rPr>
          <w:rFonts w:ascii="Times New Roman" w:eastAsia="Times New Roman" w:hAnsi="Times New Roman" w:cs="Times New Roman"/>
          <w:bCs/>
          <w:sz w:val="24"/>
          <w:szCs w:val="24"/>
          <w:lang w:eastAsia="es-MX"/>
        </w:rPr>
        <w:t xml:space="preserve">Evaluación de </w:t>
      </w:r>
      <w:r w:rsidR="00D20738">
        <w:rPr>
          <w:rFonts w:ascii="Times New Roman" w:eastAsia="Times New Roman" w:hAnsi="Times New Roman" w:cs="Times New Roman"/>
          <w:bCs/>
          <w:sz w:val="24"/>
          <w:szCs w:val="24"/>
          <w:lang w:eastAsia="es-MX"/>
        </w:rPr>
        <w:t>las actitudes</w:t>
      </w:r>
    </w:p>
    <w:tbl>
      <w:tblPr>
        <w:tblStyle w:val="Tablaconcuadrcula"/>
        <w:tblW w:w="0" w:type="auto"/>
        <w:tblLook w:val="04A0" w:firstRow="1" w:lastRow="0" w:firstColumn="1" w:lastColumn="0" w:noHBand="0" w:noVBand="1"/>
      </w:tblPr>
      <w:tblGrid>
        <w:gridCol w:w="2533"/>
        <w:gridCol w:w="945"/>
        <w:gridCol w:w="1118"/>
        <w:gridCol w:w="1611"/>
        <w:gridCol w:w="906"/>
        <w:gridCol w:w="918"/>
        <w:gridCol w:w="797"/>
      </w:tblGrid>
      <w:tr w:rsidR="00D46017" w:rsidRPr="009225C8" w14:paraId="693D60E0" w14:textId="77777777" w:rsidTr="00CD29FE">
        <w:trPr>
          <w:trHeight w:hRule="exact" w:val="567"/>
        </w:trPr>
        <w:tc>
          <w:tcPr>
            <w:tcW w:w="2533" w:type="dxa"/>
          </w:tcPr>
          <w:p w14:paraId="3B8FA96D" w14:textId="77777777" w:rsidR="00D46017" w:rsidRPr="00124572" w:rsidRDefault="00D46017" w:rsidP="000E0D17">
            <w:pPr>
              <w:rPr>
                <w:rFonts w:ascii="Times New Roman" w:hAnsi="Times New Roman" w:cs="Times New Roman"/>
                <w:b/>
              </w:rPr>
            </w:pPr>
            <w:r w:rsidRPr="00124572">
              <w:rPr>
                <w:rFonts w:ascii="Times New Roman" w:hAnsi="Times New Roman" w:cs="Times New Roman"/>
                <w:b/>
              </w:rPr>
              <w:t>Indicadores de actitud individual</w:t>
            </w:r>
          </w:p>
        </w:tc>
        <w:tc>
          <w:tcPr>
            <w:tcW w:w="945" w:type="dxa"/>
          </w:tcPr>
          <w:p w14:paraId="116381DC"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Mucho</w:t>
            </w:r>
          </w:p>
        </w:tc>
        <w:tc>
          <w:tcPr>
            <w:tcW w:w="1118" w:type="dxa"/>
          </w:tcPr>
          <w:p w14:paraId="31797E6F"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Suficiente</w:t>
            </w:r>
          </w:p>
        </w:tc>
        <w:tc>
          <w:tcPr>
            <w:tcW w:w="1611" w:type="dxa"/>
          </w:tcPr>
          <w:p w14:paraId="1CF433EE"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Medianamente suficiente</w:t>
            </w:r>
          </w:p>
        </w:tc>
        <w:tc>
          <w:tcPr>
            <w:tcW w:w="906" w:type="dxa"/>
          </w:tcPr>
          <w:p w14:paraId="5F78EF80"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Poco</w:t>
            </w:r>
          </w:p>
        </w:tc>
        <w:tc>
          <w:tcPr>
            <w:tcW w:w="918" w:type="dxa"/>
          </w:tcPr>
          <w:p w14:paraId="3D88EAA0"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Muy poco</w:t>
            </w:r>
          </w:p>
        </w:tc>
        <w:tc>
          <w:tcPr>
            <w:tcW w:w="797" w:type="dxa"/>
          </w:tcPr>
          <w:p w14:paraId="489DCFE5"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Nada</w:t>
            </w:r>
          </w:p>
        </w:tc>
      </w:tr>
      <w:tr w:rsidR="00D46017" w:rsidRPr="009225C8" w14:paraId="7A95BDEA" w14:textId="77777777" w:rsidTr="002F7958">
        <w:trPr>
          <w:trHeight w:hRule="exact" w:val="775"/>
        </w:trPr>
        <w:tc>
          <w:tcPr>
            <w:tcW w:w="2533" w:type="dxa"/>
          </w:tcPr>
          <w:p w14:paraId="44F80626" w14:textId="599D21F3" w:rsidR="00D46017" w:rsidRDefault="00D46017" w:rsidP="000C166C">
            <w:pPr>
              <w:rPr>
                <w:rFonts w:ascii="Times New Roman" w:hAnsi="Times New Roman" w:cs="Times New Roman"/>
                <w:lang w:val="es-MX"/>
              </w:rPr>
            </w:pPr>
            <w:r w:rsidRPr="00124572">
              <w:rPr>
                <w:rFonts w:ascii="Times New Roman" w:hAnsi="Times New Roman" w:cs="Times New Roman"/>
                <w:lang w:val="es-MX"/>
              </w:rPr>
              <w:t>1. Muestra compromiso con las actividades planteadas en el taller.</w:t>
            </w:r>
          </w:p>
          <w:p w14:paraId="7C2C5BB6" w14:textId="77777777" w:rsidR="002F7958" w:rsidRDefault="002F7958" w:rsidP="000C166C">
            <w:pPr>
              <w:rPr>
                <w:rFonts w:ascii="Times New Roman" w:hAnsi="Times New Roman" w:cs="Times New Roman"/>
                <w:lang w:val="es-MX"/>
              </w:rPr>
            </w:pPr>
          </w:p>
          <w:p w14:paraId="72BA65A9" w14:textId="67445EDC" w:rsidR="002F7958" w:rsidRPr="00124572" w:rsidRDefault="002F7958" w:rsidP="000C166C">
            <w:pPr>
              <w:rPr>
                <w:rFonts w:ascii="Times New Roman" w:hAnsi="Times New Roman" w:cs="Times New Roman"/>
                <w:lang w:val="es-MX"/>
              </w:rPr>
            </w:pPr>
          </w:p>
        </w:tc>
        <w:tc>
          <w:tcPr>
            <w:tcW w:w="945" w:type="dxa"/>
          </w:tcPr>
          <w:p w14:paraId="0E1FF8A8" w14:textId="77777777" w:rsidR="00D46017" w:rsidRDefault="00D46017" w:rsidP="000E0D17">
            <w:pPr>
              <w:jc w:val="center"/>
              <w:rPr>
                <w:rFonts w:ascii="Times New Roman" w:hAnsi="Times New Roman" w:cs="Times New Roman"/>
                <w:b/>
                <w:lang w:val="es-MX"/>
              </w:rPr>
            </w:pPr>
          </w:p>
          <w:p w14:paraId="50E13E90" w14:textId="77777777" w:rsidR="002F7958" w:rsidRDefault="002F7958" w:rsidP="000E0D17">
            <w:pPr>
              <w:jc w:val="center"/>
              <w:rPr>
                <w:rFonts w:ascii="Times New Roman" w:hAnsi="Times New Roman" w:cs="Times New Roman"/>
                <w:b/>
                <w:lang w:val="es-MX"/>
              </w:rPr>
            </w:pPr>
          </w:p>
          <w:p w14:paraId="1EF5DFF3" w14:textId="77777777" w:rsidR="002F7958" w:rsidRDefault="002F7958" w:rsidP="000E0D17">
            <w:pPr>
              <w:jc w:val="center"/>
              <w:rPr>
                <w:rFonts w:ascii="Times New Roman" w:hAnsi="Times New Roman" w:cs="Times New Roman"/>
                <w:b/>
                <w:lang w:val="es-MX"/>
              </w:rPr>
            </w:pPr>
          </w:p>
          <w:p w14:paraId="73DB00FF" w14:textId="6C29E9A9" w:rsidR="002F7958" w:rsidRPr="00124572" w:rsidRDefault="002F7958" w:rsidP="000E0D17">
            <w:pPr>
              <w:jc w:val="center"/>
              <w:rPr>
                <w:rFonts w:ascii="Times New Roman" w:hAnsi="Times New Roman" w:cs="Times New Roman"/>
                <w:b/>
                <w:lang w:val="es-MX"/>
              </w:rPr>
            </w:pPr>
          </w:p>
        </w:tc>
        <w:tc>
          <w:tcPr>
            <w:tcW w:w="1118" w:type="dxa"/>
          </w:tcPr>
          <w:p w14:paraId="33C2398A" w14:textId="77777777" w:rsidR="00D46017" w:rsidRPr="00124572" w:rsidRDefault="00D46017" w:rsidP="000E0D17">
            <w:pPr>
              <w:jc w:val="center"/>
              <w:rPr>
                <w:rFonts w:ascii="Times New Roman" w:hAnsi="Times New Roman" w:cs="Times New Roman"/>
                <w:b/>
                <w:lang w:val="es-MX"/>
              </w:rPr>
            </w:pPr>
          </w:p>
        </w:tc>
        <w:tc>
          <w:tcPr>
            <w:tcW w:w="1611" w:type="dxa"/>
          </w:tcPr>
          <w:p w14:paraId="3D262332" w14:textId="77777777" w:rsidR="00D46017" w:rsidRPr="00124572" w:rsidRDefault="00D46017" w:rsidP="000E0D17">
            <w:pPr>
              <w:jc w:val="center"/>
              <w:rPr>
                <w:rFonts w:ascii="Times New Roman" w:hAnsi="Times New Roman" w:cs="Times New Roman"/>
              </w:rPr>
            </w:pPr>
            <w:r w:rsidRPr="00124572">
              <w:rPr>
                <w:rFonts w:ascii="Times New Roman" w:hAnsi="Times New Roman" w:cs="Times New Roman"/>
                <w:b/>
              </w:rPr>
              <w:t>X</w:t>
            </w:r>
          </w:p>
        </w:tc>
        <w:tc>
          <w:tcPr>
            <w:tcW w:w="906" w:type="dxa"/>
          </w:tcPr>
          <w:p w14:paraId="7B211A9D" w14:textId="77777777" w:rsidR="00D46017" w:rsidRPr="00124572" w:rsidRDefault="00D46017" w:rsidP="000E0D17">
            <w:pPr>
              <w:jc w:val="both"/>
              <w:rPr>
                <w:rFonts w:ascii="Times New Roman" w:hAnsi="Times New Roman" w:cs="Times New Roman"/>
              </w:rPr>
            </w:pPr>
          </w:p>
        </w:tc>
        <w:tc>
          <w:tcPr>
            <w:tcW w:w="918" w:type="dxa"/>
          </w:tcPr>
          <w:p w14:paraId="4006F6FD" w14:textId="77777777" w:rsidR="00D46017" w:rsidRPr="00124572" w:rsidRDefault="00D46017" w:rsidP="000E0D17">
            <w:pPr>
              <w:jc w:val="both"/>
              <w:rPr>
                <w:rFonts w:ascii="Times New Roman" w:hAnsi="Times New Roman" w:cs="Times New Roman"/>
              </w:rPr>
            </w:pPr>
          </w:p>
        </w:tc>
        <w:tc>
          <w:tcPr>
            <w:tcW w:w="797" w:type="dxa"/>
          </w:tcPr>
          <w:p w14:paraId="663E2EC9" w14:textId="77777777" w:rsidR="00D46017" w:rsidRPr="00124572" w:rsidRDefault="00D46017" w:rsidP="000E0D17">
            <w:pPr>
              <w:jc w:val="both"/>
              <w:rPr>
                <w:rFonts w:ascii="Times New Roman" w:hAnsi="Times New Roman" w:cs="Times New Roman"/>
              </w:rPr>
            </w:pPr>
          </w:p>
        </w:tc>
      </w:tr>
      <w:tr w:rsidR="00D46017" w:rsidRPr="009225C8" w14:paraId="46070CF9" w14:textId="77777777" w:rsidTr="00E42E8D">
        <w:trPr>
          <w:trHeight w:hRule="exact" w:val="941"/>
        </w:trPr>
        <w:tc>
          <w:tcPr>
            <w:tcW w:w="2533" w:type="dxa"/>
          </w:tcPr>
          <w:p w14:paraId="5DA3C599" w14:textId="77777777" w:rsidR="00D46017" w:rsidRPr="00124572" w:rsidRDefault="00D46017" w:rsidP="000E0D17">
            <w:pPr>
              <w:rPr>
                <w:rFonts w:ascii="Times New Roman" w:hAnsi="Times New Roman" w:cs="Times New Roman"/>
                <w:lang w:val="es-MX"/>
              </w:rPr>
            </w:pPr>
            <w:r w:rsidRPr="00124572">
              <w:rPr>
                <w:rFonts w:ascii="Times New Roman" w:hAnsi="Times New Roman" w:cs="Times New Roman"/>
                <w:lang w:val="es-MX"/>
              </w:rPr>
              <w:t>2. Expone valores y principios en sus expresiones al momento de intervenir en la clase.</w:t>
            </w:r>
          </w:p>
        </w:tc>
        <w:tc>
          <w:tcPr>
            <w:tcW w:w="945" w:type="dxa"/>
          </w:tcPr>
          <w:p w14:paraId="6EE067B4"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X</w:t>
            </w:r>
          </w:p>
        </w:tc>
        <w:tc>
          <w:tcPr>
            <w:tcW w:w="1118" w:type="dxa"/>
          </w:tcPr>
          <w:p w14:paraId="31F75E86" w14:textId="77777777" w:rsidR="00D46017" w:rsidRPr="00124572" w:rsidRDefault="00D46017" w:rsidP="000E0D17">
            <w:pPr>
              <w:jc w:val="both"/>
              <w:rPr>
                <w:rFonts w:ascii="Times New Roman" w:hAnsi="Times New Roman" w:cs="Times New Roman"/>
              </w:rPr>
            </w:pPr>
          </w:p>
        </w:tc>
        <w:tc>
          <w:tcPr>
            <w:tcW w:w="1611" w:type="dxa"/>
          </w:tcPr>
          <w:p w14:paraId="79F21783" w14:textId="77777777" w:rsidR="00D46017" w:rsidRPr="00124572" w:rsidRDefault="00D46017" w:rsidP="000E0D17">
            <w:pPr>
              <w:jc w:val="both"/>
              <w:rPr>
                <w:rFonts w:ascii="Times New Roman" w:hAnsi="Times New Roman" w:cs="Times New Roman"/>
              </w:rPr>
            </w:pPr>
          </w:p>
        </w:tc>
        <w:tc>
          <w:tcPr>
            <w:tcW w:w="906" w:type="dxa"/>
          </w:tcPr>
          <w:p w14:paraId="577CFED0" w14:textId="77777777" w:rsidR="00D46017" w:rsidRPr="00124572" w:rsidRDefault="00D46017" w:rsidP="000E0D17">
            <w:pPr>
              <w:jc w:val="both"/>
              <w:rPr>
                <w:rFonts w:ascii="Times New Roman" w:hAnsi="Times New Roman" w:cs="Times New Roman"/>
              </w:rPr>
            </w:pPr>
          </w:p>
        </w:tc>
        <w:tc>
          <w:tcPr>
            <w:tcW w:w="918" w:type="dxa"/>
          </w:tcPr>
          <w:p w14:paraId="71486613" w14:textId="77777777" w:rsidR="00D46017" w:rsidRPr="00124572" w:rsidRDefault="00D46017" w:rsidP="000E0D17">
            <w:pPr>
              <w:jc w:val="both"/>
              <w:rPr>
                <w:rFonts w:ascii="Times New Roman" w:hAnsi="Times New Roman" w:cs="Times New Roman"/>
              </w:rPr>
            </w:pPr>
          </w:p>
        </w:tc>
        <w:tc>
          <w:tcPr>
            <w:tcW w:w="797" w:type="dxa"/>
          </w:tcPr>
          <w:p w14:paraId="0180D20E" w14:textId="77777777" w:rsidR="00D46017" w:rsidRPr="00124572" w:rsidRDefault="00D46017" w:rsidP="000E0D17">
            <w:pPr>
              <w:jc w:val="both"/>
              <w:rPr>
                <w:rFonts w:ascii="Times New Roman" w:hAnsi="Times New Roman" w:cs="Times New Roman"/>
              </w:rPr>
            </w:pPr>
          </w:p>
        </w:tc>
      </w:tr>
      <w:tr w:rsidR="00D46017" w:rsidRPr="009225C8" w14:paraId="1C8D6680" w14:textId="77777777" w:rsidTr="00CD29FE">
        <w:trPr>
          <w:trHeight w:hRule="exact" w:val="227"/>
        </w:trPr>
        <w:tc>
          <w:tcPr>
            <w:tcW w:w="2533" w:type="dxa"/>
          </w:tcPr>
          <w:p w14:paraId="1789748B" w14:textId="77777777" w:rsidR="00D46017" w:rsidRPr="00124572" w:rsidRDefault="00D46017" w:rsidP="000E0D17">
            <w:pPr>
              <w:rPr>
                <w:rFonts w:ascii="Times New Roman" w:hAnsi="Times New Roman" w:cs="Times New Roman"/>
              </w:rPr>
            </w:pPr>
          </w:p>
        </w:tc>
        <w:tc>
          <w:tcPr>
            <w:tcW w:w="945" w:type="dxa"/>
          </w:tcPr>
          <w:p w14:paraId="0F48AD66"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1</w:t>
            </w:r>
          </w:p>
        </w:tc>
        <w:tc>
          <w:tcPr>
            <w:tcW w:w="1118" w:type="dxa"/>
          </w:tcPr>
          <w:p w14:paraId="7230DEAB"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0</w:t>
            </w:r>
          </w:p>
        </w:tc>
        <w:tc>
          <w:tcPr>
            <w:tcW w:w="1611" w:type="dxa"/>
          </w:tcPr>
          <w:p w14:paraId="57DB444D" w14:textId="77777777" w:rsidR="00D46017" w:rsidRPr="00124572" w:rsidRDefault="00F501B1" w:rsidP="000E0D17">
            <w:pPr>
              <w:jc w:val="center"/>
              <w:rPr>
                <w:rFonts w:ascii="Times New Roman" w:hAnsi="Times New Roman" w:cs="Times New Roman"/>
                <w:b/>
              </w:rPr>
            </w:pPr>
            <w:r w:rsidRPr="00124572">
              <w:rPr>
                <w:rFonts w:ascii="Times New Roman" w:hAnsi="Times New Roman" w:cs="Times New Roman"/>
                <w:b/>
              </w:rPr>
              <w:t>1</w:t>
            </w:r>
          </w:p>
        </w:tc>
        <w:tc>
          <w:tcPr>
            <w:tcW w:w="906" w:type="dxa"/>
          </w:tcPr>
          <w:p w14:paraId="11D81352"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0</w:t>
            </w:r>
          </w:p>
        </w:tc>
        <w:tc>
          <w:tcPr>
            <w:tcW w:w="918" w:type="dxa"/>
          </w:tcPr>
          <w:p w14:paraId="2969DFFF"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0</w:t>
            </w:r>
          </w:p>
        </w:tc>
        <w:tc>
          <w:tcPr>
            <w:tcW w:w="797" w:type="dxa"/>
          </w:tcPr>
          <w:p w14:paraId="5DC2FDBF" w14:textId="77777777" w:rsidR="00D46017" w:rsidRPr="00124572" w:rsidRDefault="00D46017" w:rsidP="000E0D17">
            <w:pPr>
              <w:jc w:val="center"/>
              <w:rPr>
                <w:rFonts w:ascii="Times New Roman" w:hAnsi="Times New Roman" w:cs="Times New Roman"/>
                <w:b/>
              </w:rPr>
            </w:pPr>
            <w:r w:rsidRPr="00124572">
              <w:rPr>
                <w:rFonts w:ascii="Times New Roman" w:hAnsi="Times New Roman" w:cs="Times New Roman"/>
                <w:b/>
              </w:rPr>
              <w:t>0</w:t>
            </w:r>
          </w:p>
        </w:tc>
      </w:tr>
    </w:tbl>
    <w:p w14:paraId="466EDE96" w14:textId="77777777" w:rsidR="00CD29FE" w:rsidRDefault="00CD29FE" w:rsidP="00CD29FE">
      <w:pPr>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Fuente: Elaboración propia</w:t>
      </w:r>
    </w:p>
    <w:p w14:paraId="77A1F55E" w14:textId="6089ED7D" w:rsidR="00203C5A" w:rsidRDefault="00203C5A" w:rsidP="008A3360">
      <w:pPr>
        <w:spacing w:after="0" w:line="360" w:lineRule="auto"/>
        <w:jc w:val="both"/>
        <w:rPr>
          <w:rFonts w:ascii="Times New Roman" w:eastAsia="Times New Roman" w:hAnsi="Times New Roman" w:cs="Times New Roman"/>
          <w:bCs/>
          <w:noProof/>
          <w:sz w:val="24"/>
          <w:szCs w:val="24"/>
          <w:lang w:eastAsia="es-MX"/>
        </w:rPr>
      </w:pPr>
    </w:p>
    <w:p w14:paraId="2668B1EC" w14:textId="187C851E" w:rsidR="00124572" w:rsidRPr="009225C8" w:rsidRDefault="00124572" w:rsidP="00124572">
      <w:pPr>
        <w:spacing w:after="0" w:line="360" w:lineRule="auto"/>
        <w:jc w:val="center"/>
        <w:rPr>
          <w:rFonts w:ascii="Times New Roman" w:eastAsia="Times New Roman" w:hAnsi="Times New Roman" w:cs="Times New Roman"/>
          <w:bCs/>
          <w:noProof/>
          <w:sz w:val="24"/>
          <w:szCs w:val="24"/>
          <w:lang w:eastAsia="es-MX"/>
        </w:rPr>
      </w:pPr>
      <w:r w:rsidRPr="00124572">
        <w:rPr>
          <w:rFonts w:ascii="Times New Roman" w:eastAsia="Times New Roman" w:hAnsi="Times New Roman" w:cs="Times New Roman"/>
          <w:b/>
          <w:noProof/>
          <w:sz w:val="24"/>
          <w:szCs w:val="24"/>
          <w:lang w:eastAsia="es-MX"/>
        </w:rPr>
        <w:t>Tabla 13.</w:t>
      </w:r>
      <w:r>
        <w:rPr>
          <w:rFonts w:ascii="Times New Roman" w:eastAsia="Times New Roman" w:hAnsi="Times New Roman" w:cs="Times New Roman"/>
          <w:bCs/>
          <w:noProof/>
          <w:sz w:val="24"/>
          <w:szCs w:val="24"/>
          <w:lang w:eastAsia="es-MX"/>
        </w:rPr>
        <w:t xml:space="preserve"> Evaluación de convivencia</w:t>
      </w:r>
    </w:p>
    <w:tbl>
      <w:tblPr>
        <w:tblStyle w:val="Tablaconcuadrcula"/>
        <w:tblW w:w="0" w:type="auto"/>
        <w:tblLook w:val="04A0" w:firstRow="1" w:lastRow="0" w:firstColumn="1" w:lastColumn="0" w:noHBand="0" w:noVBand="1"/>
      </w:tblPr>
      <w:tblGrid>
        <w:gridCol w:w="2532"/>
        <w:gridCol w:w="952"/>
        <w:gridCol w:w="1118"/>
        <w:gridCol w:w="1611"/>
        <w:gridCol w:w="908"/>
        <w:gridCol w:w="909"/>
        <w:gridCol w:w="798"/>
      </w:tblGrid>
      <w:tr w:rsidR="00D46017" w:rsidRPr="009225C8" w14:paraId="5191C28D" w14:textId="77777777" w:rsidTr="000E0D17">
        <w:tc>
          <w:tcPr>
            <w:tcW w:w="2660" w:type="dxa"/>
          </w:tcPr>
          <w:p w14:paraId="1B4F122F" w14:textId="77777777" w:rsidR="00D46017" w:rsidRPr="009225C8" w:rsidRDefault="00D46017" w:rsidP="000E0D17">
            <w:pPr>
              <w:rPr>
                <w:rFonts w:ascii="Times New Roman" w:hAnsi="Times New Roman" w:cs="Times New Roman"/>
                <w:b/>
              </w:rPr>
            </w:pPr>
            <w:r w:rsidRPr="009225C8">
              <w:rPr>
                <w:rFonts w:ascii="Times New Roman" w:hAnsi="Times New Roman" w:cs="Times New Roman"/>
                <w:b/>
              </w:rPr>
              <w:t>Indicadores de convivencia</w:t>
            </w:r>
          </w:p>
        </w:tc>
        <w:tc>
          <w:tcPr>
            <w:tcW w:w="965" w:type="dxa"/>
          </w:tcPr>
          <w:p w14:paraId="43795271"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Mucho</w:t>
            </w:r>
          </w:p>
        </w:tc>
        <w:tc>
          <w:tcPr>
            <w:tcW w:w="1124" w:type="dxa"/>
          </w:tcPr>
          <w:p w14:paraId="205C89D3"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Suficiente</w:t>
            </w:r>
          </w:p>
        </w:tc>
        <w:tc>
          <w:tcPr>
            <w:tcW w:w="1622" w:type="dxa"/>
          </w:tcPr>
          <w:p w14:paraId="19203627"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Medianamente suficiente</w:t>
            </w:r>
          </w:p>
        </w:tc>
        <w:tc>
          <w:tcPr>
            <w:tcW w:w="935" w:type="dxa"/>
          </w:tcPr>
          <w:p w14:paraId="03CA2920"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Poco</w:t>
            </w:r>
          </w:p>
        </w:tc>
        <w:tc>
          <w:tcPr>
            <w:tcW w:w="938" w:type="dxa"/>
          </w:tcPr>
          <w:p w14:paraId="7D985184"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Muy poco</w:t>
            </w:r>
          </w:p>
        </w:tc>
        <w:tc>
          <w:tcPr>
            <w:tcW w:w="810" w:type="dxa"/>
          </w:tcPr>
          <w:p w14:paraId="577C2B30"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Nada</w:t>
            </w:r>
          </w:p>
        </w:tc>
      </w:tr>
      <w:tr w:rsidR="00D46017" w:rsidRPr="009225C8" w14:paraId="43949993" w14:textId="77777777" w:rsidTr="000E0D17">
        <w:tc>
          <w:tcPr>
            <w:tcW w:w="2660" w:type="dxa"/>
          </w:tcPr>
          <w:p w14:paraId="5FE18D90" w14:textId="77777777" w:rsidR="00D46017" w:rsidRPr="009225C8" w:rsidRDefault="00D46017" w:rsidP="000E0D17">
            <w:pPr>
              <w:rPr>
                <w:rFonts w:ascii="Times New Roman" w:hAnsi="Times New Roman" w:cs="Times New Roman"/>
                <w:lang w:val="es-MX"/>
              </w:rPr>
            </w:pPr>
            <w:r w:rsidRPr="009225C8">
              <w:rPr>
                <w:rFonts w:ascii="Times New Roman" w:hAnsi="Times New Roman" w:cs="Times New Roman"/>
                <w:lang w:val="es-MX"/>
              </w:rPr>
              <w:t>1. Acepta cambiar de ideas para llegar a acuerdos comunes.</w:t>
            </w:r>
          </w:p>
        </w:tc>
        <w:tc>
          <w:tcPr>
            <w:tcW w:w="965" w:type="dxa"/>
          </w:tcPr>
          <w:p w14:paraId="6B00AE31" w14:textId="77777777" w:rsidR="00D46017" w:rsidRPr="009225C8" w:rsidRDefault="00D46017" w:rsidP="000E0D17">
            <w:pPr>
              <w:jc w:val="both"/>
              <w:rPr>
                <w:rFonts w:ascii="Times New Roman" w:hAnsi="Times New Roman" w:cs="Times New Roman"/>
                <w:lang w:val="es-MX"/>
              </w:rPr>
            </w:pPr>
          </w:p>
        </w:tc>
        <w:tc>
          <w:tcPr>
            <w:tcW w:w="1124" w:type="dxa"/>
          </w:tcPr>
          <w:p w14:paraId="142788B0"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X</w:t>
            </w:r>
          </w:p>
        </w:tc>
        <w:tc>
          <w:tcPr>
            <w:tcW w:w="1622" w:type="dxa"/>
          </w:tcPr>
          <w:p w14:paraId="4BB37738" w14:textId="77777777" w:rsidR="00D46017" w:rsidRPr="009225C8" w:rsidRDefault="00D46017" w:rsidP="000E0D17">
            <w:pPr>
              <w:jc w:val="both"/>
              <w:rPr>
                <w:rFonts w:ascii="Times New Roman" w:hAnsi="Times New Roman" w:cs="Times New Roman"/>
              </w:rPr>
            </w:pPr>
          </w:p>
        </w:tc>
        <w:tc>
          <w:tcPr>
            <w:tcW w:w="935" w:type="dxa"/>
          </w:tcPr>
          <w:p w14:paraId="3EF16A6C" w14:textId="77777777" w:rsidR="00D46017" w:rsidRPr="009225C8" w:rsidRDefault="00D46017" w:rsidP="000E0D17">
            <w:pPr>
              <w:jc w:val="both"/>
              <w:rPr>
                <w:rFonts w:ascii="Times New Roman" w:hAnsi="Times New Roman" w:cs="Times New Roman"/>
              </w:rPr>
            </w:pPr>
          </w:p>
        </w:tc>
        <w:tc>
          <w:tcPr>
            <w:tcW w:w="938" w:type="dxa"/>
          </w:tcPr>
          <w:p w14:paraId="4E8C8B39" w14:textId="77777777" w:rsidR="00D46017" w:rsidRPr="009225C8" w:rsidRDefault="00D46017" w:rsidP="000E0D17">
            <w:pPr>
              <w:jc w:val="both"/>
              <w:rPr>
                <w:rFonts w:ascii="Times New Roman" w:hAnsi="Times New Roman" w:cs="Times New Roman"/>
              </w:rPr>
            </w:pPr>
          </w:p>
        </w:tc>
        <w:tc>
          <w:tcPr>
            <w:tcW w:w="810" w:type="dxa"/>
          </w:tcPr>
          <w:p w14:paraId="00C5E952" w14:textId="77777777" w:rsidR="00D46017" w:rsidRPr="009225C8" w:rsidRDefault="00D46017" w:rsidP="000E0D17">
            <w:pPr>
              <w:jc w:val="both"/>
              <w:rPr>
                <w:rFonts w:ascii="Times New Roman" w:hAnsi="Times New Roman" w:cs="Times New Roman"/>
              </w:rPr>
            </w:pPr>
          </w:p>
        </w:tc>
      </w:tr>
      <w:tr w:rsidR="00D46017" w:rsidRPr="009225C8" w14:paraId="0260E847" w14:textId="77777777" w:rsidTr="000E0D17">
        <w:trPr>
          <w:trHeight w:hRule="exact" w:val="284"/>
        </w:trPr>
        <w:tc>
          <w:tcPr>
            <w:tcW w:w="2660" w:type="dxa"/>
          </w:tcPr>
          <w:p w14:paraId="36D46B61" w14:textId="77777777" w:rsidR="00D46017" w:rsidRPr="009225C8" w:rsidRDefault="00D46017" w:rsidP="000E0D17">
            <w:pPr>
              <w:rPr>
                <w:rFonts w:ascii="Times New Roman" w:hAnsi="Times New Roman" w:cs="Times New Roman"/>
              </w:rPr>
            </w:pPr>
          </w:p>
        </w:tc>
        <w:tc>
          <w:tcPr>
            <w:tcW w:w="965" w:type="dxa"/>
          </w:tcPr>
          <w:p w14:paraId="0E28386A" w14:textId="77777777" w:rsidR="00D46017" w:rsidRPr="009225C8" w:rsidRDefault="00D46017" w:rsidP="000E0D17">
            <w:pPr>
              <w:jc w:val="both"/>
              <w:rPr>
                <w:rFonts w:ascii="Times New Roman" w:hAnsi="Times New Roman" w:cs="Times New Roman"/>
              </w:rPr>
            </w:pPr>
          </w:p>
        </w:tc>
        <w:tc>
          <w:tcPr>
            <w:tcW w:w="1124" w:type="dxa"/>
          </w:tcPr>
          <w:p w14:paraId="3808FB9F"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1</w:t>
            </w:r>
          </w:p>
        </w:tc>
        <w:tc>
          <w:tcPr>
            <w:tcW w:w="1622" w:type="dxa"/>
          </w:tcPr>
          <w:p w14:paraId="4BA9D6AE"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0</w:t>
            </w:r>
          </w:p>
        </w:tc>
        <w:tc>
          <w:tcPr>
            <w:tcW w:w="935" w:type="dxa"/>
          </w:tcPr>
          <w:p w14:paraId="4D9DBBD5"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0</w:t>
            </w:r>
          </w:p>
        </w:tc>
        <w:tc>
          <w:tcPr>
            <w:tcW w:w="938" w:type="dxa"/>
          </w:tcPr>
          <w:p w14:paraId="373BC66D"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0</w:t>
            </w:r>
          </w:p>
        </w:tc>
        <w:tc>
          <w:tcPr>
            <w:tcW w:w="810" w:type="dxa"/>
          </w:tcPr>
          <w:p w14:paraId="0B381A98" w14:textId="77777777" w:rsidR="00D46017" w:rsidRPr="009225C8" w:rsidRDefault="00D46017" w:rsidP="000E0D17">
            <w:pPr>
              <w:jc w:val="center"/>
              <w:rPr>
                <w:rFonts w:ascii="Times New Roman" w:hAnsi="Times New Roman" w:cs="Times New Roman"/>
                <w:b/>
              </w:rPr>
            </w:pPr>
            <w:r w:rsidRPr="009225C8">
              <w:rPr>
                <w:rFonts w:ascii="Times New Roman" w:hAnsi="Times New Roman" w:cs="Times New Roman"/>
                <w:b/>
              </w:rPr>
              <w:t>0</w:t>
            </w:r>
          </w:p>
        </w:tc>
      </w:tr>
    </w:tbl>
    <w:p w14:paraId="2E688F82" w14:textId="32DCBB93" w:rsidR="000B1534" w:rsidRDefault="00203C5A" w:rsidP="00203C5A">
      <w:pPr>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Fuente: Elaboración propia</w:t>
      </w:r>
    </w:p>
    <w:p w14:paraId="5914B75D" w14:textId="6FC34CB2" w:rsidR="00CA0A44" w:rsidRDefault="00CA0A44" w:rsidP="00203C5A">
      <w:pPr>
        <w:spacing w:after="0" w:line="360" w:lineRule="auto"/>
        <w:jc w:val="both"/>
        <w:rPr>
          <w:rFonts w:ascii="Times New Roman" w:eastAsia="Times New Roman" w:hAnsi="Times New Roman" w:cs="Times New Roman"/>
          <w:bCs/>
          <w:sz w:val="24"/>
          <w:szCs w:val="24"/>
          <w:lang w:eastAsia="es-MX"/>
        </w:rPr>
      </w:pPr>
    </w:p>
    <w:p w14:paraId="326237C9" w14:textId="7D02F2CE" w:rsidR="002D58D2" w:rsidRDefault="002D58D2" w:rsidP="00203C5A">
      <w:pPr>
        <w:spacing w:after="0" w:line="360" w:lineRule="auto"/>
        <w:jc w:val="both"/>
        <w:rPr>
          <w:rFonts w:ascii="Times New Roman" w:eastAsia="Times New Roman" w:hAnsi="Times New Roman" w:cs="Times New Roman"/>
          <w:bCs/>
          <w:sz w:val="24"/>
          <w:szCs w:val="24"/>
          <w:lang w:eastAsia="es-MX"/>
        </w:rPr>
      </w:pPr>
    </w:p>
    <w:p w14:paraId="7529D267" w14:textId="6079A623" w:rsidR="002D58D2" w:rsidRDefault="002D58D2" w:rsidP="00203C5A">
      <w:pPr>
        <w:spacing w:after="0" w:line="360" w:lineRule="auto"/>
        <w:jc w:val="both"/>
        <w:rPr>
          <w:rFonts w:ascii="Times New Roman" w:eastAsia="Times New Roman" w:hAnsi="Times New Roman" w:cs="Times New Roman"/>
          <w:bCs/>
          <w:sz w:val="24"/>
          <w:szCs w:val="24"/>
          <w:lang w:eastAsia="es-MX"/>
        </w:rPr>
      </w:pPr>
    </w:p>
    <w:p w14:paraId="35E77C22" w14:textId="0C920204" w:rsidR="002D58D2" w:rsidRDefault="002D58D2" w:rsidP="00203C5A">
      <w:pPr>
        <w:spacing w:after="0" w:line="360" w:lineRule="auto"/>
        <w:jc w:val="both"/>
        <w:rPr>
          <w:rFonts w:ascii="Times New Roman" w:eastAsia="Times New Roman" w:hAnsi="Times New Roman" w:cs="Times New Roman"/>
          <w:bCs/>
          <w:sz w:val="24"/>
          <w:szCs w:val="24"/>
          <w:lang w:eastAsia="es-MX"/>
        </w:rPr>
      </w:pPr>
    </w:p>
    <w:p w14:paraId="586408E0" w14:textId="77777777" w:rsidR="002D58D2" w:rsidRPr="000E0D17" w:rsidRDefault="002D58D2" w:rsidP="00203C5A">
      <w:pPr>
        <w:spacing w:after="0" w:line="360" w:lineRule="auto"/>
        <w:jc w:val="both"/>
        <w:rPr>
          <w:rFonts w:ascii="Times New Roman" w:eastAsia="Times New Roman" w:hAnsi="Times New Roman" w:cs="Times New Roman"/>
          <w:bCs/>
          <w:sz w:val="24"/>
          <w:szCs w:val="24"/>
          <w:lang w:eastAsia="es-MX"/>
        </w:rPr>
      </w:pPr>
    </w:p>
    <w:p w14:paraId="471C861E" w14:textId="35719402" w:rsidR="00203C5A" w:rsidRPr="00203C5A" w:rsidRDefault="00203C5A" w:rsidP="000B1534">
      <w:pPr>
        <w:spacing w:after="0" w:line="360" w:lineRule="auto"/>
        <w:jc w:val="center"/>
        <w:rPr>
          <w:rFonts w:ascii="Times New Roman" w:eastAsia="Times New Roman" w:hAnsi="Times New Roman" w:cs="Times New Roman"/>
          <w:bCs/>
          <w:sz w:val="24"/>
          <w:szCs w:val="24"/>
          <w:lang w:eastAsia="es-MX"/>
        </w:rPr>
      </w:pPr>
      <w:r w:rsidRPr="006C5BA6">
        <w:rPr>
          <w:rFonts w:ascii="Times New Roman" w:eastAsia="Times New Roman" w:hAnsi="Times New Roman" w:cs="Times New Roman"/>
          <w:b/>
          <w:bCs/>
          <w:sz w:val="24"/>
          <w:szCs w:val="24"/>
          <w:lang w:eastAsia="es-MX"/>
        </w:rPr>
        <w:lastRenderedPageBreak/>
        <w:t xml:space="preserve">Tabla </w:t>
      </w:r>
      <w:r w:rsidR="0037532C">
        <w:rPr>
          <w:rFonts w:ascii="Times New Roman" w:eastAsia="Times New Roman" w:hAnsi="Times New Roman" w:cs="Times New Roman"/>
          <w:b/>
          <w:bCs/>
          <w:sz w:val="24"/>
          <w:szCs w:val="24"/>
          <w:lang w:eastAsia="es-MX"/>
        </w:rPr>
        <w:t>1</w:t>
      </w:r>
      <w:r w:rsidR="00BC7CF8">
        <w:rPr>
          <w:rFonts w:ascii="Times New Roman" w:eastAsia="Times New Roman" w:hAnsi="Times New Roman" w:cs="Times New Roman"/>
          <w:b/>
          <w:bCs/>
          <w:sz w:val="24"/>
          <w:szCs w:val="24"/>
          <w:lang w:eastAsia="es-MX"/>
        </w:rPr>
        <w:t>4</w:t>
      </w:r>
      <w:r w:rsidRPr="006C5BA6">
        <w:rPr>
          <w:rFonts w:ascii="Times New Roman" w:eastAsia="Times New Roman" w:hAnsi="Times New Roman" w:cs="Times New Roman"/>
          <w:b/>
          <w:bCs/>
          <w:sz w:val="24"/>
          <w:szCs w:val="24"/>
          <w:lang w:eastAsia="es-MX"/>
        </w:rPr>
        <w:t>.</w:t>
      </w:r>
      <w:r w:rsidRPr="006C5BA6">
        <w:rPr>
          <w:rFonts w:ascii="Times New Roman" w:eastAsia="Times New Roman" w:hAnsi="Times New Roman" w:cs="Times New Roman"/>
          <w:bCs/>
          <w:sz w:val="24"/>
          <w:szCs w:val="24"/>
          <w:lang w:eastAsia="es-MX"/>
        </w:rPr>
        <w:t xml:space="preserve"> Evaluación del taller</w:t>
      </w:r>
    </w:p>
    <w:tbl>
      <w:tblPr>
        <w:tblStyle w:val="Tablaconcuadrcula"/>
        <w:tblW w:w="0" w:type="auto"/>
        <w:tblLayout w:type="fixed"/>
        <w:tblLook w:val="04A0" w:firstRow="1" w:lastRow="0" w:firstColumn="1" w:lastColumn="0" w:noHBand="0" w:noVBand="1"/>
      </w:tblPr>
      <w:tblGrid>
        <w:gridCol w:w="2802"/>
        <w:gridCol w:w="854"/>
        <w:gridCol w:w="1124"/>
        <w:gridCol w:w="1622"/>
        <w:gridCol w:w="928"/>
        <w:gridCol w:w="929"/>
        <w:gridCol w:w="795"/>
      </w:tblGrid>
      <w:tr w:rsidR="00070CCD" w:rsidRPr="00B17F32" w14:paraId="0ED0AAC5" w14:textId="77777777" w:rsidTr="00B76870">
        <w:tc>
          <w:tcPr>
            <w:tcW w:w="2802" w:type="dxa"/>
          </w:tcPr>
          <w:p w14:paraId="2C51FF8C" w14:textId="77777777" w:rsidR="00070CCD" w:rsidRPr="000B1534" w:rsidRDefault="00070CCD" w:rsidP="000E0D17">
            <w:pPr>
              <w:jc w:val="both"/>
              <w:rPr>
                <w:rFonts w:asciiTheme="minorHAnsi" w:hAnsiTheme="minorHAnsi"/>
                <w:b/>
              </w:rPr>
            </w:pPr>
            <w:r w:rsidRPr="000B1534">
              <w:rPr>
                <w:rFonts w:asciiTheme="minorHAnsi" w:hAnsiTheme="minorHAnsi"/>
                <w:b/>
              </w:rPr>
              <w:t>Indicadores de cognición</w:t>
            </w:r>
          </w:p>
        </w:tc>
        <w:tc>
          <w:tcPr>
            <w:tcW w:w="6252" w:type="dxa"/>
            <w:gridSpan w:val="6"/>
          </w:tcPr>
          <w:p w14:paraId="60C55EBF" w14:textId="77777777" w:rsidR="00070CCD" w:rsidRPr="000B1534" w:rsidRDefault="00070CCD" w:rsidP="000E0D17">
            <w:pPr>
              <w:jc w:val="center"/>
              <w:rPr>
                <w:rFonts w:asciiTheme="minorHAnsi" w:hAnsiTheme="minorHAnsi"/>
                <w:b/>
              </w:rPr>
            </w:pPr>
            <w:r w:rsidRPr="000B1534">
              <w:rPr>
                <w:rFonts w:asciiTheme="minorHAnsi" w:hAnsiTheme="minorHAnsi"/>
                <w:b/>
              </w:rPr>
              <w:t>Valoración</w:t>
            </w:r>
          </w:p>
        </w:tc>
      </w:tr>
      <w:tr w:rsidR="00070CCD" w:rsidRPr="00B17F32" w14:paraId="170A57AD" w14:textId="77777777" w:rsidTr="00B76870">
        <w:tc>
          <w:tcPr>
            <w:tcW w:w="2802" w:type="dxa"/>
          </w:tcPr>
          <w:p w14:paraId="7633F1D3" w14:textId="77777777" w:rsidR="00070CCD" w:rsidRPr="000B1534" w:rsidRDefault="00070CCD" w:rsidP="000E0D17">
            <w:pPr>
              <w:rPr>
                <w:rFonts w:asciiTheme="minorHAnsi" w:hAnsiTheme="minorHAnsi"/>
                <w:b/>
                <w:lang w:val="es-MX"/>
              </w:rPr>
            </w:pPr>
            <w:r w:rsidRPr="000B1534">
              <w:rPr>
                <w:rFonts w:asciiTheme="minorHAnsi" w:hAnsiTheme="minorHAnsi"/>
                <w:lang w:val="es-MX"/>
              </w:rPr>
              <w:t>Recapacita sobre la importancia del análisis de los mensajes multimedia para la inclusión de los jóvenes en la educación y la paz.</w:t>
            </w:r>
          </w:p>
        </w:tc>
        <w:tc>
          <w:tcPr>
            <w:tcW w:w="854" w:type="dxa"/>
          </w:tcPr>
          <w:p w14:paraId="41D11693" w14:textId="77777777" w:rsidR="00070CCD" w:rsidRPr="000B1534" w:rsidRDefault="00070CCD" w:rsidP="000E0D17">
            <w:pPr>
              <w:jc w:val="center"/>
              <w:rPr>
                <w:rFonts w:asciiTheme="minorHAnsi" w:hAnsiTheme="minorHAnsi"/>
                <w:b/>
              </w:rPr>
            </w:pPr>
            <w:r w:rsidRPr="000B1534">
              <w:rPr>
                <w:rFonts w:asciiTheme="minorHAnsi" w:hAnsiTheme="minorHAnsi"/>
                <w:b/>
              </w:rPr>
              <w:t>Mucho</w:t>
            </w:r>
          </w:p>
        </w:tc>
        <w:tc>
          <w:tcPr>
            <w:tcW w:w="1124" w:type="dxa"/>
          </w:tcPr>
          <w:p w14:paraId="0D5BE70A" w14:textId="77777777" w:rsidR="00070CCD" w:rsidRPr="000B1534" w:rsidRDefault="00070CCD" w:rsidP="000E0D17">
            <w:pPr>
              <w:jc w:val="center"/>
              <w:rPr>
                <w:rFonts w:asciiTheme="minorHAnsi" w:hAnsiTheme="minorHAnsi"/>
                <w:b/>
              </w:rPr>
            </w:pPr>
            <w:r w:rsidRPr="000B1534">
              <w:rPr>
                <w:rFonts w:asciiTheme="minorHAnsi" w:hAnsiTheme="minorHAnsi"/>
                <w:b/>
              </w:rPr>
              <w:t>Suficiente</w:t>
            </w:r>
          </w:p>
        </w:tc>
        <w:tc>
          <w:tcPr>
            <w:tcW w:w="1622" w:type="dxa"/>
          </w:tcPr>
          <w:p w14:paraId="19BB11C0" w14:textId="77777777" w:rsidR="00070CCD" w:rsidRPr="000B1534" w:rsidRDefault="00070CCD" w:rsidP="000E0D17">
            <w:pPr>
              <w:jc w:val="center"/>
              <w:rPr>
                <w:rFonts w:asciiTheme="minorHAnsi" w:hAnsiTheme="minorHAnsi"/>
                <w:b/>
              </w:rPr>
            </w:pPr>
            <w:r w:rsidRPr="000B1534">
              <w:rPr>
                <w:rFonts w:asciiTheme="minorHAnsi" w:hAnsiTheme="minorHAnsi"/>
                <w:b/>
              </w:rPr>
              <w:t>Medianamente suficiente</w:t>
            </w:r>
          </w:p>
        </w:tc>
        <w:tc>
          <w:tcPr>
            <w:tcW w:w="928" w:type="dxa"/>
          </w:tcPr>
          <w:p w14:paraId="38A49F2F" w14:textId="77777777" w:rsidR="00070CCD" w:rsidRPr="000B1534" w:rsidRDefault="00070CCD" w:rsidP="000E0D17">
            <w:pPr>
              <w:jc w:val="center"/>
              <w:rPr>
                <w:rFonts w:asciiTheme="minorHAnsi" w:hAnsiTheme="minorHAnsi"/>
                <w:b/>
              </w:rPr>
            </w:pPr>
            <w:r w:rsidRPr="000B1534">
              <w:rPr>
                <w:rFonts w:asciiTheme="minorHAnsi" w:hAnsiTheme="minorHAnsi"/>
                <w:b/>
              </w:rPr>
              <w:t>Poco</w:t>
            </w:r>
          </w:p>
        </w:tc>
        <w:tc>
          <w:tcPr>
            <w:tcW w:w="929" w:type="dxa"/>
          </w:tcPr>
          <w:p w14:paraId="1E7B9CE7" w14:textId="77777777" w:rsidR="00070CCD" w:rsidRPr="000B1534" w:rsidRDefault="00070CCD" w:rsidP="000E0D17">
            <w:pPr>
              <w:jc w:val="center"/>
              <w:rPr>
                <w:rFonts w:asciiTheme="minorHAnsi" w:hAnsiTheme="minorHAnsi"/>
                <w:b/>
              </w:rPr>
            </w:pPr>
            <w:r w:rsidRPr="000B1534">
              <w:rPr>
                <w:rFonts w:asciiTheme="minorHAnsi" w:hAnsiTheme="minorHAnsi"/>
                <w:b/>
              </w:rPr>
              <w:t>Muy poco</w:t>
            </w:r>
          </w:p>
        </w:tc>
        <w:tc>
          <w:tcPr>
            <w:tcW w:w="795" w:type="dxa"/>
          </w:tcPr>
          <w:p w14:paraId="073F00B2" w14:textId="77777777" w:rsidR="00070CCD" w:rsidRPr="000B1534" w:rsidRDefault="00070CCD" w:rsidP="000E0D17">
            <w:pPr>
              <w:jc w:val="center"/>
              <w:rPr>
                <w:rFonts w:asciiTheme="minorHAnsi" w:hAnsiTheme="minorHAnsi"/>
                <w:b/>
              </w:rPr>
            </w:pPr>
            <w:r w:rsidRPr="000B1534">
              <w:rPr>
                <w:rFonts w:asciiTheme="minorHAnsi" w:hAnsiTheme="minorHAnsi"/>
                <w:b/>
              </w:rPr>
              <w:t>Nada</w:t>
            </w:r>
          </w:p>
        </w:tc>
      </w:tr>
      <w:tr w:rsidR="00070CCD" w:rsidRPr="00B17F32" w14:paraId="27147232" w14:textId="77777777" w:rsidTr="00B76870">
        <w:tc>
          <w:tcPr>
            <w:tcW w:w="2802" w:type="dxa"/>
          </w:tcPr>
          <w:p w14:paraId="02D2455E" w14:textId="77777777" w:rsidR="00070CCD" w:rsidRPr="000B1534" w:rsidRDefault="00070CCD" w:rsidP="000E0D17">
            <w:pPr>
              <w:rPr>
                <w:rFonts w:asciiTheme="minorHAnsi" w:hAnsiTheme="minorHAnsi"/>
                <w:lang w:val="es-MX"/>
              </w:rPr>
            </w:pPr>
            <w:r w:rsidRPr="000B1534">
              <w:rPr>
                <w:rFonts w:asciiTheme="minorHAnsi" w:hAnsiTheme="minorHAnsi"/>
                <w:lang w:val="es-MX"/>
              </w:rPr>
              <w:t>1. Como participante requiero más capacitación sobre el tema.</w:t>
            </w:r>
          </w:p>
        </w:tc>
        <w:tc>
          <w:tcPr>
            <w:tcW w:w="854" w:type="dxa"/>
          </w:tcPr>
          <w:p w14:paraId="57BBDF7E" w14:textId="77777777" w:rsidR="00070CCD" w:rsidRPr="000B1534" w:rsidRDefault="00070CCD" w:rsidP="000E0D17">
            <w:pPr>
              <w:jc w:val="center"/>
              <w:rPr>
                <w:rFonts w:asciiTheme="minorHAnsi" w:hAnsiTheme="minorHAnsi"/>
              </w:rPr>
            </w:pPr>
            <w:r w:rsidRPr="000B1534">
              <w:rPr>
                <w:rFonts w:asciiTheme="minorHAnsi" w:hAnsiTheme="minorHAnsi"/>
                <w:b/>
              </w:rPr>
              <w:t>X</w:t>
            </w:r>
          </w:p>
        </w:tc>
        <w:tc>
          <w:tcPr>
            <w:tcW w:w="1124" w:type="dxa"/>
          </w:tcPr>
          <w:p w14:paraId="5D79D564" w14:textId="77777777" w:rsidR="00070CCD" w:rsidRPr="000B1534" w:rsidRDefault="00070CCD" w:rsidP="000E0D17">
            <w:pPr>
              <w:jc w:val="both"/>
              <w:rPr>
                <w:rFonts w:asciiTheme="minorHAnsi" w:hAnsiTheme="minorHAnsi"/>
              </w:rPr>
            </w:pPr>
          </w:p>
        </w:tc>
        <w:tc>
          <w:tcPr>
            <w:tcW w:w="1622" w:type="dxa"/>
          </w:tcPr>
          <w:p w14:paraId="25FC4E66" w14:textId="77777777" w:rsidR="00070CCD" w:rsidRPr="000B1534" w:rsidRDefault="00070CCD" w:rsidP="000E0D17">
            <w:pPr>
              <w:jc w:val="center"/>
              <w:rPr>
                <w:rFonts w:asciiTheme="minorHAnsi" w:hAnsiTheme="minorHAnsi"/>
                <w:b/>
              </w:rPr>
            </w:pPr>
          </w:p>
        </w:tc>
        <w:tc>
          <w:tcPr>
            <w:tcW w:w="928" w:type="dxa"/>
          </w:tcPr>
          <w:p w14:paraId="5B585633" w14:textId="77777777" w:rsidR="00070CCD" w:rsidRPr="000B1534" w:rsidRDefault="00070CCD" w:rsidP="000E0D17">
            <w:pPr>
              <w:jc w:val="both"/>
              <w:rPr>
                <w:rFonts w:asciiTheme="minorHAnsi" w:hAnsiTheme="minorHAnsi"/>
              </w:rPr>
            </w:pPr>
          </w:p>
        </w:tc>
        <w:tc>
          <w:tcPr>
            <w:tcW w:w="929" w:type="dxa"/>
          </w:tcPr>
          <w:p w14:paraId="66EFD6BD" w14:textId="77777777" w:rsidR="00070CCD" w:rsidRPr="000B1534" w:rsidRDefault="00070CCD" w:rsidP="000E0D17">
            <w:pPr>
              <w:jc w:val="both"/>
              <w:rPr>
                <w:rFonts w:asciiTheme="minorHAnsi" w:hAnsiTheme="minorHAnsi"/>
              </w:rPr>
            </w:pPr>
          </w:p>
        </w:tc>
        <w:tc>
          <w:tcPr>
            <w:tcW w:w="795" w:type="dxa"/>
          </w:tcPr>
          <w:p w14:paraId="1A0E064D" w14:textId="77777777" w:rsidR="00070CCD" w:rsidRPr="000B1534" w:rsidRDefault="00070CCD" w:rsidP="000E0D17">
            <w:pPr>
              <w:jc w:val="both"/>
              <w:rPr>
                <w:rFonts w:asciiTheme="minorHAnsi" w:hAnsiTheme="minorHAnsi"/>
              </w:rPr>
            </w:pPr>
          </w:p>
        </w:tc>
      </w:tr>
      <w:tr w:rsidR="00070CCD" w:rsidRPr="00B17F32" w14:paraId="152F298E" w14:textId="77777777" w:rsidTr="00B76870">
        <w:tc>
          <w:tcPr>
            <w:tcW w:w="2802" w:type="dxa"/>
          </w:tcPr>
          <w:p w14:paraId="566DA0CF" w14:textId="77777777" w:rsidR="00070CCD" w:rsidRPr="000B1534" w:rsidRDefault="00070CCD" w:rsidP="000E0D17">
            <w:pPr>
              <w:rPr>
                <w:rFonts w:asciiTheme="minorHAnsi" w:hAnsiTheme="minorHAnsi"/>
                <w:lang w:val="es-MX"/>
              </w:rPr>
            </w:pPr>
            <w:r w:rsidRPr="000B1534">
              <w:rPr>
                <w:rFonts w:asciiTheme="minorHAnsi" w:hAnsiTheme="minorHAnsi"/>
                <w:lang w:val="es-MX"/>
              </w:rPr>
              <w:t xml:space="preserve">2. </w:t>
            </w:r>
            <w:r w:rsidRPr="000B1534">
              <w:rPr>
                <w:rFonts w:asciiTheme="minorHAnsi" w:hAnsiTheme="minorHAnsi" w:cs="Arial"/>
                <w:color w:val="202124"/>
                <w:spacing w:val="2"/>
                <w:shd w:val="clear" w:color="auto" w:fill="FFFFFF"/>
                <w:lang w:val="es-MX"/>
              </w:rPr>
              <w:t>Como participante tomaría otro taller relacionado con el tema.</w:t>
            </w:r>
          </w:p>
        </w:tc>
        <w:tc>
          <w:tcPr>
            <w:tcW w:w="854" w:type="dxa"/>
          </w:tcPr>
          <w:p w14:paraId="46BF0B54" w14:textId="77777777" w:rsidR="00070CCD" w:rsidRPr="000B1534" w:rsidRDefault="00070CCD" w:rsidP="000E0D17">
            <w:pPr>
              <w:jc w:val="center"/>
              <w:rPr>
                <w:rFonts w:asciiTheme="minorHAnsi" w:hAnsiTheme="minorHAnsi"/>
                <w:b/>
              </w:rPr>
            </w:pPr>
            <w:r w:rsidRPr="000B1534">
              <w:rPr>
                <w:rFonts w:asciiTheme="minorHAnsi" w:hAnsiTheme="minorHAnsi"/>
                <w:b/>
              </w:rPr>
              <w:t>X</w:t>
            </w:r>
          </w:p>
        </w:tc>
        <w:tc>
          <w:tcPr>
            <w:tcW w:w="1124" w:type="dxa"/>
          </w:tcPr>
          <w:p w14:paraId="2A225F19" w14:textId="77777777" w:rsidR="00070CCD" w:rsidRPr="000B1534" w:rsidRDefault="00070CCD" w:rsidP="000E0D17">
            <w:pPr>
              <w:jc w:val="both"/>
              <w:rPr>
                <w:rFonts w:asciiTheme="minorHAnsi" w:hAnsiTheme="minorHAnsi"/>
              </w:rPr>
            </w:pPr>
          </w:p>
        </w:tc>
        <w:tc>
          <w:tcPr>
            <w:tcW w:w="1622" w:type="dxa"/>
          </w:tcPr>
          <w:p w14:paraId="03A703CC" w14:textId="77777777" w:rsidR="00070CCD" w:rsidRPr="000B1534" w:rsidRDefault="00070CCD" w:rsidP="000E0D17">
            <w:pPr>
              <w:jc w:val="center"/>
              <w:rPr>
                <w:rFonts w:asciiTheme="minorHAnsi" w:hAnsiTheme="minorHAnsi"/>
              </w:rPr>
            </w:pPr>
          </w:p>
        </w:tc>
        <w:tc>
          <w:tcPr>
            <w:tcW w:w="928" w:type="dxa"/>
          </w:tcPr>
          <w:p w14:paraId="3949680D" w14:textId="77777777" w:rsidR="00070CCD" w:rsidRPr="000B1534" w:rsidRDefault="00070CCD" w:rsidP="000E0D17">
            <w:pPr>
              <w:jc w:val="both"/>
              <w:rPr>
                <w:rFonts w:asciiTheme="minorHAnsi" w:hAnsiTheme="minorHAnsi"/>
              </w:rPr>
            </w:pPr>
          </w:p>
        </w:tc>
        <w:tc>
          <w:tcPr>
            <w:tcW w:w="929" w:type="dxa"/>
          </w:tcPr>
          <w:p w14:paraId="50298460" w14:textId="77777777" w:rsidR="00070CCD" w:rsidRPr="000B1534" w:rsidRDefault="00070CCD" w:rsidP="000E0D17">
            <w:pPr>
              <w:jc w:val="both"/>
              <w:rPr>
                <w:rFonts w:asciiTheme="minorHAnsi" w:hAnsiTheme="minorHAnsi"/>
              </w:rPr>
            </w:pPr>
          </w:p>
        </w:tc>
        <w:tc>
          <w:tcPr>
            <w:tcW w:w="795" w:type="dxa"/>
          </w:tcPr>
          <w:p w14:paraId="63C845EB" w14:textId="77777777" w:rsidR="00070CCD" w:rsidRPr="000B1534" w:rsidRDefault="00070CCD" w:rsidP="000E0D17">
            <w:pPr>
              <w:jc w:val="both"/>
              <w:rPr>
                <w:rFonts w:asciiTheme="minorHAnsi" w:hAnsiTheme="minorHAnsi"/>
              </w:rPr>
            </w:pPr>
          </w:p>
        </w:tc>
      </w:tr>
      <w:tr w:rsidR="00070CCD" w:rsidRPr="00B17F32" w14:paraId="47E2D0B9" w14:textId="77777777" w:rsidTr="00B76870">
        <w:tc>
          <w:tcPr>
            <w:tcW w:w="2802" w:type="dxa"/>
          </w:tcPr>
          <w:p w14:paraId="4D59F69D" w14:textId="77777777" w:rsidR="00070CCD" w:rsidRPr="000B1534" w:rsidRDefault="00070CCD" w:rsidP="000E0D17">
            <w:pPr>
              <w:rPr>
                <w:rFonts w:asciiTheme="minorHAnsi" w:hAnsiTheme="minorHAnsi"/>
                <w:lang w:val="es-MX"/>
              </w:rPr>
            </w:pPr>
            <w:r w:rsidRPr="000B1534">
              <w:rPr>
                <w:rFonts w:asciiTheme="minorHAnsi" w:hAnsiTheme="minorHAnsi" w:cs="Arial"/>
                <w:color w:val="202124"/>
                <w:spacing w:val="2"/>
                <w:shd w:val="clear" w:color="auto" w:fill="FFFFFF"/>
                <w:lang w:val="es-MX"/>
              </w:rPr>
              <w:t>3. Como participante utilizaré lo aprendido en este taller en la carrera que estoy cursando.</w:t>
            </w:r>
          </w:p>
        </w:tc>
        <w:tc>
          <w:tcPr>
            <w:tcW w:w="854" w:type="dxa"/>
          </w:tcPr>
          <w:p w14:paraId="0F56D090" w14:textId="77777777" w:rsidR="00070CCD" w:rsidRPr="000B1534" w:rsidRDefault="00070CCD" w:rsidP="000E0D17">
            <w:pPr>
              <w:jc w:val="center"/>
              <w:rPr>
                <w:rFonts w:asciiTheme="minorHAnsi" w:hAnsiTheme="minorHAnsi"/>
                <w:b/>
              </w:rPr>
            </w:pPr>
            <w:r w:rsidRPr="000B1534">
              <w:rPr>
                <w:rFonts w:asciiTheme="minorHAnsi" w:hAnsiTheme="minorHAnsi"/>
                <w:b/>
              </w:rPr>
              <w:t>X</w:t>
            </w:r>
          </w:p>
        </w:tc>
        <w:tc>
          <w:tcPr>
            <w:tcW w:w="1124" w:type="dxa"/>
          </w:tcPr>
          <w:p w14:paraId="108BCA87" w14:textId="77777777" w:rsidR="00070CCD" w:rsidRPr="000B1534" w:rsidRDefault="00070CCD" w:rsidP="000E0D17">
            <w:pPr>
              <w:jc w:val="both"/>
              <w:rPr>
                <w:rFonts w:asciiTheme="minorHAnsi" w:hAnsiTheme="minorHAnsi"/>
              </w:rPr>
            </w:pPr>
          </w:p>
        </w:tc>
        <w:tc>
          <w:tcPr>
            <w:tcW w:w="1622" w:type="dxa"/>
          </w:tcPr>
          <w:p w14:paraId="5DE568F2" w14:textId="77777777" w:rsidR="00070CCD" w:rsidRPr="000B1534" w:rsidRDefault="00070CCD" w:rsidP="000E0D17">
            <w:pPr>
              <w:jc w:val="center"/>
              <w:rPr>
                <w:rFonts w:asciiTheme="minorHAnsi" w:hAnsiTheme="minorHAnsi"/>
              </w:rPr>
            </w:pPr>
          </w:p>
        </w:tc>
        <w:tc>
          <w:tcPr>
            <w:tcW w:w="928" w:type="dxa"/>
          </w:tcPr>
          <w:p w14:paraId="44F7E5D4" w14:textId="77777777" w:rsidR="00070CCD" w:rsidRPr="000B1534" w:rsidRDefault="00070CCD" w:rsidP="000E0D17">
            <w:pPr>
              <w:jc w:val="both"/>
              <w:rPr>
                <w:rFonts w:asciiTheme="minorHAnsi" w:hAnsiTheme="minorHAnsi"/>
              </w:rPr>
            </w:pPr>
          </w:p>
        </w:tc>
        <w:tc>
          <w:tcPr>
            <w:tcW w:w="929" w:type="dxa"/>
          </w:tcPr>
          <w:p w14:paraId="7538CEA7" w14:textId="77777777" w:rsidR="00070CCD" w:rsidRPr="000B1534" w:rsidRDefault="00070CCD" w:rsidP="000E0D17">
            <w:pPr>
              <w:jc w:val="both"/>
              <w:rPr>
                <w:rFonts w:asciiTheme="minorHAnsi" w:hAnsiTheme="minorHAnsi"/>
              </w:rPr>
            </w:pPr>
          </w:p>
        </w:tc>
        <w:tc>
          <w:tcPr>
            <w:tcW w:w="795" w:type="dxa"/>
          </w:tcPr>
          <w:p w14:paraId="1F5CD84D" w14:textId="77777777" w:rsidR="00070CCD" w:rsidRPr="000B1534" w:rsidRDefault="00070CCD" w:rsidP="000E0D17">
            <w:pPr>
              <w:jc w:val="both"/>
              <w:rPr>
                <w:rFonts w:asciiTheme="minorHAnsi" w:hAnsiTheme="minorHAnsi"/>
              </w:rPr>
            </w:pPr>
          </w:p>
        </w:tc>
      </w:tr>
      <w:tr w:rsidR="00070CCD" w:rsidRPr="00B17F32" w14:paraId="1615F85D" w14:textId="77777777" w:rsidTr="00B76870">
        <w:tc>
          <w:tcPr>
            <w:tcW w:w="2802" w:type="dxa"/>
          </w:tcPr>
          <w:p w14:paraId="636E1F5F" w14:textId="77777777" w:rsidR="00070CCD" w:rsidRPr="000B1534" w:rsidRDefault="00070CCD" w:rsidP="000E0D17">
            <w:pPr>
              <w:rPr>
                <w:rFonts w:asciiTheme="minorHAnsi" w:hAnsiTheme="minorHAnsi"/>
                <w:lang w:val="es-MX"/>
              </w:rPr>
            </w:pPr>
            <w:r w:rsidRPr="000B1534">
              <w:rPr>
                <w:rFonts w:ascii="Arial" w:hAnsi="Arial" w:cs="Arial"/>
                <w:color w:val="202124"/>
                <w:spacing w:val="2"/>
                <w:shd w:val="clear" w:color="auto" w:fill="FFFFFF"/>
                <w:lang w:val="es-MX"/>
              </w:rPr>
              <w:t> </w:t>
            </w:r>
            <w:r w:rsidRPr="000B1534">
              <w:rPr>
                <w:rFonts w:asciiTheme="minorHAnsi" w:hAnsiTheme="minorHAnsi" w:cs="Arial"/>
                <w:color w:val="202124"/>
                <w:spacing w:val="2"/>
                <w:shd w:val="clear" w:color="auto" w:fill="FFFFFF"/>
                <w:lang w:val="es-MX"/>
              </w:rPr>
              <w:t>4. Como participante compartiría las enseñanzas aprendidas en este taller con otras personas.</w:t>
            </w:r>
          </w:p>
        </w:tc>
        <w:tc>
          <w:tcPr>
            <w:tcW w:w="854" w:type="dxa"/>
          </w:tcPr>
          <w:p w14:paraId="12B67B5F" w14:textId="77777777" w:rsidR="00070CCD" w:rsidRPr="000B1534" w:rsidRDefault="00070CCD" w:rsidP="000E0D17">
            <w:pPr>
              <w:jc w:val="center"/>
              <w:rPr>
                <w:rFonts w:asciiTheme="minorHAnsi" w:hAnsiTheme="minorHAnsi"/>
                <w:b/>
              </w:rPr>
            </w:pPr>
            <w:r w:rsidRPr="000B1534">
              <w:rPr>
                <w:rFonts w:asciiTheme="minorHAnsi" w:hAnsiTheme="minorHAnsi"/>
                <w:b/>
              </w:rPr>
              <w:t>X</w:t>
            </w:r>
          </w:p>
        </w:tc>
        <w:tc>
          <w:tcPr>
            <w:tcW w:w="1124" w:type="dxa"/>
          </w:tcPr>
          <w:p w14:paraId="7DA7A8A6" w14:textId="77777777" w:rsidR="00070CCD" w:rsidRPr="000B1534" w:rsidRDefault="00070CCD" w:rsidP="000E0D17">
            <w:pPr>
              <w:jc w:val="both"/>
              <w:rPr>
                <w:rFonts w:asciiTheme="minorHAnsi" w:hAnsiTheme="minorHAnsi"/>
              </w:rPr>
            </w:pPr>
          </w:p>
        </w:tc>
        <w:tc>
          <w:tcPr>
            <w:tcW w:w="1622" w:type="dxa"/>
          </w:tcPr>
          <w:p w14:paraId="23FDF0E7" w14:textId="77777777" w:rsidR="00070CCD" w:rsidRPr="000B1534" w:rsidRDefault="00070CCD" w:rsidP="000E0D17">
            <w:pPr>
              <w:jc w:val="center"/>
              <w:rPr>
                <w:rFonts w:asciiTheme="minorHAnsi" w:hAnsiTheme="minorHAnsi"/>
              </w:rPr>
            </w:pPr>
          </w:p>
        </w:tc>
        <w:tc>
          <w:tcPr>
            <w:tcW w:w="928" w:type="dxa"/>
          </w:tcPr>
          <w:p w14:paraId="600F867D" w14:textId="77777777" w:rsidR="00070CCD" w:rsidRPr="000B1534" w:rsidRDefault="00070CCD" w:rsidP="000E0D17">
            <w:pPr>
              <w:jc w:val="both"/>
              <w:rPr>
                <w:rFonts w:asciiTheme="minorHAnsi" w:hAnsiTheme="minorHAnsi"/>
              </w:rPr>
            </w:pPr>
          </w:p>
        </w:tc>
        <w:tc>
          <w:tcPr>
            <w:tcW w:w="929" w:type="dxa"/>
          </w:tcPr>
          <w:p w14:paraId="4EA74892" w14:textId="77777777" w:rsidR="00070CCD" w:rsidRPr="000B1534" w:rsidRDefault="00070CCD" w:rsidP="000E0D17">
            <w:pPr>
              <w:jc w:val="both"/>
              <w:rPr>
                <w:rFonts w:asciiTheme="minorHAnsi" w:hAnsiTheme="minorHAnsi"/>
              </w:rPr>
            </w:pPr>
          </w:p>
        </w:tc>
        <w:tc>
          <w:tcPr>
            <w:tcW w:w="795" w:type="dxa"/>
          </w:tcPr>
          <w:p w14:paraId="0297D6BE" w14:textId="77777777" w:rsidR="00070CCD" w:rsidRPr="000B1534" w:rsidRDefault="00070CCD" w:rsidP="000E0D17">
            <w:pPr>
              <w:jc w:val="both"/>
              <w:rPr>
                <w:rFonts w:asciiTheme="minorHAnsi" w:hAnsiTheme="minorHAnsi"/>
              </w:rPr>
            </w:pPr>
          </w:p>
        </w:tc>
      </w:tr>
      <w:tr w:rsidR="00070CCD" w:rsidRPr="00B17F32" w14:paraId="4575D607" w14:textId="77777777" w:rsidTr="00B76870">
        <w:trPr>
          <w:trHeight w:hRule="exact" w:val="227"/>
        </w:trPr>
        <w:tc>
          <w:tcPr>
            <w:tcW w:w="2802" w:type="dxa"/>
          </w:tcPr>
          <w:p w14:paraId="63E5CA3F" w14:textId="77777777" w:rsidR="00070CCD" w:rsidRPr="000B1534" w:rsidRDefault="00070CCD" w:rsidP="000E0D17">
            <w:pPr>
              <w:rPr>
                <w:rFonts w:ascii="Arial" w:hAnsi="Arial" w:cs="Arial"/>
                <w:color w:val="202124"/>
                <w:spacing w:val="2"/>
                <w:shd w:val="clear" w:color="auto" w:fill="FFFFFF"/>
              </w:rPr>
            </w:pPr>
          </w:p>
        </w:tc>
        <w:tc>
          <w:tcPr>
            <w:tcW w:w="854" w:type="dxa"/>
          </w:tcPr>
          <w:p w14:paraId="018CC827" w14:textId="77777777" w:rsidR="00070CCD" w:rsidRPr="000B1534" w:rsidRDefault="00070CCD" w:rsidP="000E0D17">
            <w:pPr>
              <w:jc w:val="center"/>
              <w:rPr>
                <w:rFonts w:asciiTheme="minorHAnsi" w:hAnsiTheme="minorHAnsi"/>
                <w:b/>
              </w:rPr>
            </w:pPr>
            <w:r w:rsidRPr="000B1534">
              <w:rPr>
                <w:rFonts w:asciiTheme="minorHAnsi" w:hAnsiTheme="minorHAnsi"/>
                <w:b/>
              </w:rPr>
              <w:t>4</w:t>
            </w:r>
          </w:p>
        </w:tc>
        <w:tc>
          <w:tcPr>
            <w:tcW w:w="1124" w:type="dxa"/>
          </w:tcPr>
          <w:p w14:paraId="10E73DE9" w14:textId="77777777" w:rsidR="00070CCD" w:rsidRPr="000B1534" w:rsidRDefault="00070CCD" w:rsidP="000E0D17">
            <w:pPr>
              <w:jc w:val="center"/>
              <w:rPr>
                <w:rFonts w:asciiTheme="minorHAnsi" w:hAnsiTheme="minorHAnsi"/>
                <w:b/>
              </w:rPr>
            </w:pPr>
            <w:r w:rsidRPr="000B1534">
              <w:rPr>
                <w:rFonts w:asciiTheme="minorHAnsi" w:hAnsiTheme="minorHAnsi"/>
                <w:b/>
              </w:rPr>
              <w:t>0</w:t>
            </w:r>
          </w:p>
        </w:tc>
        <w:tc>
          <w:tcPr>
            <w:tcW w:w="1622" w:type="dxa"/>
          </w:tcPr>
          <w:p w14:paraId="123EE0E6" w14:textId="77777777" w:rsidR="00070CCD" w:rsidRPr="000B1534" w:rsidRDefault="00070CCD" w:rsidP="000E0D17">
            <w:pPr>
              <w:jc w:val="center"/>
              <w:rPr>
                <w:rFonts w:asciiTheme="minorHAnsi" w:hAnsiTheme="minorHAnsi"/>
                <w:b/>
              </w:rPr>
            </w:pPr>
            <w:r w:rsidRPr="000B1534">
              <w:rPr>
                <w:rFonts w:asciiTheme="minorHAnsi" w:hAnsiTheme="minorHAnsi"/>
                <w:b/>
              </w:rPr>
              <w:t>0</w:t>
            </w:r>
          </w:p>
        </w:tc>
        <w:tc>
          <w:tcPr>
            <w:tcW w:w="928" w:type="dxa"/>
          </w:tcPr>
          <w:p w14:paraId="1146A0F3" w14:textId="77777777" w:rsidR="00070CCD" w:rsidRPr="000B1534" w:rsidRDefault="00070CCD" w:rsidP="000E0D17">
            <w:pPr>
              <w:jc w:val="center"/>
              <w:rPr>
                <w:rFonts w:asciiTheme="minorHAnsi" w:hAnsiTheme="minorHAnsi"/>
                <w:b/>
              </w:rPr>
            </w:pPr>
            <w:r w:rsidRPr="000B1534">
              <w:rPr>
                <w:rFonts w:asciiTheme="minorHAnsi" w:hAnsiTheme="minorHAnsi"/>
                <w:b/>
              </w:rPr>
              <w:t>0</w:t>
            </w:r>
          </w:p>
        </w:tc>
        <w:tc>
          <w:tcPr>
            <w:tcW w:w="929" w:type="dxa"/>
          </w:tcPr>
          <w:p w14:paraId="5D994DC0" w14:textId="77777777" w:rsidR="00070CCD" w:rsidRPr="000B1534" w:rsidRDefault="00070CCD" w:rsidP="000E0D17">
            <w:pPr>
              <w:jc w:val="center"/>
              <w:rPr>
                <w:rFonts w:asciiTheme="minorHAnsi" w:hAnsiTheme="minorHAnsi"/>
                <w:b/>
              </w:rPr>
            </w:pPr>
            <w:r w:rsidRPr="000B1534">
              <w:rPr>
                <w:rFonts w:asciiTheme="minorHAnsi" w:hAnsiTheme="minorHAnsi"/>
                <w:b/>
              </w:rPr>
              <w:t>0</w:t>
            </w:r>
          </w:p>
        </w:tc>
        <w:tc>
          <w:tcPr>
            <w:tcW w:w="795" w:type="dxa"/>
          </w:tcPr>
          <w:p w14:paraId="5D489B2C" w14:textId="77777777" w:rsidR="00070CCD" w:rsidRPr="000B1534" w:rsidRDefault="00070CCD" w:rsidP="000E0D17">
            <w:pPr>
              <w:jc w:val="center"/>
              <w:rPr>
                <w:rFonts w:asciiTheme="minorHAnsi" w:hAnsiTheme="minorHAnsi"/>
                <w:b/>
              </w:rPr>
            </w:pPr>
            <w:r w:rsidRPr="000B1534">
              <w:rPr>
                <w:rFonts w:asciiTheme="minorHAnsi" w:hAnsiTheme="minorHAnsi"/>
                <w:b/>
              </w:rPr>
              <w:t>0</w:t>
            </w:r>
          </w:p>
        </w:tc>
      </w:tr>
    </w:tbl>
    <w:p w14:paraId="54A0ABB9" w14:textId="77777777" w:rsidR="006C5BA6" w:rsidRPr="008A3360" w:rsidRDefault="006C5BA6" w:rsidP="006C5BA6">
      <w:pPr>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Fuente: Elaboración propia</w:t>
      </w:r>
    </w:p>
    <w:p w14:paraId="32E8C89A" w14:textId="77777777" w:rsidR="00C655A4" w:rsidRDefault="00C655A4" w:rsidP="002B0478">
      <w:pPr>
        <w:spacing w:after="0" w:line="360" w:lineRule="auto"/>
        <w:rPr>
          <w:rFonts w:ascii="Times New Roman" w:eastAsia="Times New Roman" w:hAnsi="Times New Roman" w:cs="Times New Roman"/>
          <w:b/>
          <w:bCs/>
          <w:sz w:val="32"/>
          <w:szCs w:val="32"/>
          <w:lang w:eastAsia="es-MX"/>
        </w:rPr>
      </w:pPr>
    </w:p>
    <w:p w14:paraId="2764811B" w14:textId="77777777" w:rsidR="00070A5F" w:rsidRPr="00C157C7" w:rsidRDefault="00C157C7" w:rsidP="00C157C7">
      <w:pPr>
        <w:spacing w:after="0" w:line="360" w:lineRule="auto"/>
        <w:jc w:val="center"/>
        <w:rPr>
          <w:rFonts w:ascii="Times New Roman" w:eastAsia="Times New Roman" w:hAnsi="Times New Roman" w:cs="Times New Roman"/>
          <w:b/>
          <w:bCs/>
          <w:sz w:val="32"/>
          <w:szCs w:val="32"/>
          <w:lang w:eastAsia="es-MX"/>
        </w:rPr>
      </w:pPr>
      <w:r w:rsidRPr="00C157C7">
        <w:rPr>
          <w:rFonts w:ascii="Times New Roman" w:eastAsia="Times New Roman" w:hAnsi="Times New Roman" w:cs="Times New Roman"/>
          <w:b/>
          <w:bCs/>
          <w:sz w:val="32"/>
          <w:szCs w:val="32"/>
          <w:lang w:eastAsia="es-MX"/>
        </w:rPr>
        <w:t>Discusión</w:t>
      </w:r>
    </w:p>
    <w:p w14:paraId="55B9B562" w14:textId="77777777" w:rsidR="00070A5F" w:rsidRDefault="00070A5F" w:rsidP="000D6301">
      <w:pPr>
        <w:spacing w:after="0" w:line="360" w:lineRule="auto"/>
        <w:jc w:val="both"/>
        <w:rPr>
          <w:rFonts w:ascii="Times New Roman" w:hAnsi="Times New Roman" w:cs="Times New Roman"/>
          <w:sz w:val="24"/>
          <w:szCs w:val="24"/>
        </w:rPr>
      </w:pPr>
      <w:r w:rsidRPr="00A5242B">
        <w:rPr>
          <w:rFonts w:ascii="Times New Roman" w:eastAsia="Times New Roman" w:hAnsi="Times New Roman" w:cs="Times New Roman"/>
          <w:bCs/>
          <w:sz w:val="24"/>
          <w:szCs w:val="24"/>
          <w:lang w:eastAsia="es-MX"/>
        </w:rPr>
        <w:t xml:space="preserve">Después de revisar las tablas y gráficas de los resultados, tanto de las actividades como de la encuesta al final del taller, se seleccionaron las respuestas que proporcionan información más certera para llevar a cabo </w:t>
      </w:r>
      <w:r w:rsidR="004A39DE">
        <w:rPr>
          <w:rFonts w:ascii="Times New Roman" w:eastAsia="Times New Roman" w:hAnsi="Times New Roman" w:cs="Times New Roman"/>
          <w:bCs/>
          <w:sz w:val="24"/>
          <w:szCs w:val="24"/>
          <w:lang w:eastAsia="es-MX"/>
        </w:rPr>
        <w:t>una</w:t>
      </w:r>
      <w:r w:rsidRPr="00A5242B">
        <w:rPr>
          <w:rFonts w:ascii="Times New Roman" w:eastAsia="Times New Roman" w:hAnsi="Times New Roman" w:cs="Times New Roman"/>
          <w:bCs/>
          <w:sz w:val="24"/>
          <w:szCs w:val="24"/>
          <w:lang w:eastAsia="es-MX"/>
        </w:rPr>
        <w:t xml:space="preserve"> evaluación, por supuesto, tienen cierto grado de subjetividad, pues la valoración que se otorga, basado en </w:t>
      </w:r>
      <w:r w:rsidRPr="00A5242B">
        <w:rPr>
          <w:rFonts w:ascii="Times New Roman" w:hAnsi="Times New Roman" w:cs="Times New Roman"/>
          <w:sz w:val="24"/>
          <w:szCs w:val="24"/>
        </w:rPr>
        <w:t xml:space="preserve">Hernández y Moreno </w:t>
      </w:r>
      <w:sdt>
        <w:sdtPr>
          <w:rPr>
            <w:rFonts w:ascii="Times New Roman" w:hAnsi="Times New Roman" w:cs="Times New Roman"/>
            <w:sz w:val="24"/>
            <w:szCs w:val="24"/>
          </w:rPr>
          <w:id w:val="1521977408"/>
          <w:citation/>
        </w:sdtPr>
        <w:sdtEndPr/>
        <w:sdtContent>
          <w:r w:rsidRPr="00A5242B">
            <w:rPr>
              <w:rFonts w:ascii="Times New Roman" w:hAnsi="Times New Roman" w:cs="Times New Roman"/>
              <w:sz w:val="24"/>
              <w:szCs w:val="24"/>
            </w:rPr>
            <w:fldChar w:fldCharType="begin"/>
          </w:r>
          <w:r w:rsidRPr="00A5242B">
            <w:rPr>
              <w:rFonts w:ascii="Times New Roman" w:hAnsi="Times New Roman" w:cs="Times New Roman"/>
              <w:sz w:val="24"/>
              <w:szCs w:val="24"/>
            </w:rPr>
            <w:instrText xml:space="preserve">CITATION Her07 \n  \t  \l 2058 </w:instrText>
          </w:r>
          <w:r w:rsidRPr="00A5242B">
            <w:rPr>
              <w:rFonts w:ascii="Times New Roman" w:hAnsi="Times New Roman" w:cs="Times New Roman"/>
              <w:sz w:val="24"/>
              <w:szCs w:val="24"/>
            </w:rPr>
            <w:fldChar w:fldCharType="separate"/>
          </w:r>
          <w:r w:rsidRPr="00A5242B">
            <w:rPr>
              <w:rFonts w:ascii="Times New Roman" w:hAnsi="Times New Roman" w:cs="Times New Roman"/>
              <w:noProof/>
              <w:sz w:val="24"/>
              <w:szCs w:val="24"/>
            </w:rPr>
            <w:t>(2007)</w:t>
          </w:r>
          <w:r w:rsidRPr="00A5242B">
            <w:rPr>
              <w:rFonts w:ascii="Times New Roman" w:hAnsi="Times New Roman" w:cs="Times New Roman"/>
              <w:sz w:val="24"/>
              <w:szCs w:val="24"/>
            </w:rPr>
            <w:fldChar w:fldCharType="end"/>
          </w:r>
        </w:sdtContent>
      </w:sdt>
      <w:r w:rsidRPr="00A5242B">
        <w:rPr>
          <w:rFonts w:ascii="Times New Roman" w:hAnsi="Times New Roman" w:cs="Times New Roman"/>
          <w:sz w:val="24"/>
          <w:szCs w:val="24"/>
        </w:rPr>
        <w:t xml:space="preserve">, se inserta en la evaluación cualitativa, la cual </w:t>
      </w:r>
      <w:r w:rsidR="003C1B20">
        <w:rPr>
          <w:rFonts w:ascii="Times New Roman" w:hAnsi="Times New Roman" w:cs="Times New Roman"/>
          <w:sz w:val="24"/>
          <w:szCs w:val="24"/>
        </w:rPr>
        <w:t>no deja de ser válida, como lo manifiesta Galtung (2003) para otorgar un diagnóstico más acertado. Dicha evaluación se enfoca en los proceso</w:t>
      </w:r>
      <w:r w:rsidR="00201F9D">
        <w:rPr>
          <w:rFonts w:ascii="Times New Roman" w:hAnsi="Times New Roman" w:cs="Times New Roman"/>
          <w:sz w:val="24"/>
          <w:szCs w:val="24"/>
        </w:rPr>
        <w:t>s</w:t>
      </w:r>
      <w:r w:rsidR="003C1B20">
        <w:rPr>
          <w:rFonts w:ascii="Times New Roman" w:hAnsi="Times New Roman" w:cs="Times New Roman"/>
          <w:sz w:val="24"/>
          <w:szCs w:val="24"/>
        </w:rPr>
        <w:t xml:space="preserve"> y </w:t>
      </w:r>
      <w:r w:rsidRPr="00A5242B">
        <w:rPr>
          <w:rFonts w:ascii="Times New Roman" w:hAnsi="Times New Roman" w:cs="Times New Roman"/>
          <w:sz w:val="24"/>
          <w:szCs w:val="24"/>
        </w:rPr>
        <w:t>abarca v</w:t>
      </w:r>
      <w:r w:rsidR="003C1B20">
        <w:rPr>
          <w:rFonts w:ascii="Times New Roman" w:hAnsi="Times New Roman" w:cs="Times New Roman"/>
          <w:sz w:val="24"/>
          <w:szCs w:val="24"/>
        </w:rPr>
        <w:t>arios aspectos cognitivos</w:t>
      </w:r>
      <w:r w:rsidR="00B46A77">
        <w:rPr>
          <w:rFonts w:ascii="Times New Roman" w:hAnsi="Times New Roman" w:cs="Times New Roman"/>
          <w:sz w:val="24"/>
          <w:szCs w:val="24"/>
        </w:rPr>
        <w:t xml:space="preserve">, </w:t>
      </w:r>
      <w:r w:rsidR="000B514E">
        <w:rPr>
          <w:rFonts w:ascii="Times New Roman" w:hAnsi="Times New Roman" w:cs="Times New Roman"/>
          <w:sz w:val="24"/>
          <w:szCs w:val="24"/>
        </w:rPr>
        <w:t xml:space="preserve">de habilidades, </w:t>
      </w:r>
      <w:r w:rsidR="003C1B20">
        <w:rPr>
          <w:rFonts w:ascii="Times New Roman" w:hAnsi="Times New Roman" w:cs="Times New Roman"/>
          <w:sz w:val="24"/>
          <w:szCs w:val="24"/>
        </w:rPr>
        <w:t>actitudinales</w:t>
      </w:r>
      <w:r w:rsidR="00C64A7A">
        <w:rPr>
          <w:rFonts w:ascii="Times New Roman" w:hAnsi="Times New Roman" w:cs="Times New Roman"/>
          <w:sz w:val="24"/>
          <w:szCs w:val="24"/>
        </w:rPr>
        <w:t xml:space="preserve"> y de</w:t>
      </w:r>
      <w:r w:rsidR="003C1B20">
        <w:rPr>
          <w:rFonts w:ascii="Times New Roman" w:hAnsi="Times New Roman" w:cs="Times New Roman"/>
          <w:sz w:val="24"/>
          <w:szCs w:val="24"/>
        </w:rPr>
        <w:t xml:space="preserve"> convivencia</w:t>
      </w:r>
      <w:r w:rsidR="00C27871">
        <w:rPr>
          <w:rFonts w:ascii="Times New Roman" w:hAnsi="Times New Roman" w:cs="Times New Roman"/>
          <w:sz w:val="24"/>
          <w:szCs w:val="24"/>
        </w:rPr>
        <w:t>.</w:t>
      </w:r>
      <w:r w:rsidRPr="00A5242B">
        <w:rPr>
          <w:rFonts w:ascii="Times New Roman" w:hAnsi="Times New Roman" w:cs="Times New Roman"/>
          <w:sz w:val="24"/>
          <w:szCs w:val="24"/>
        </w:rPr>
        <w:t xml:space="preserve"> Estos se aprecian en las tablas siguientes:</w:t>
      </w:r>
    </w:p>
    <w:p w14:paraId="507062DE" w14:textId="0DFD83DE" w:rsidR="000D6301" w:rsidRPr="002622B8" w:rsidRDefault="000D6301" w:rsidP="000D6301">
      <w:pPr>
        <w:spacing w:after="0" w:line="360" w:lineRule="auto"/>
        <w:jc w:val="both"/>
        <w:rPr>
          <w:rFonts w:ascii="Times New Roman" w:hAnsi="Times New Roman" w:cs="Times New Roman"/>
          <w:sz w:val="24"/>
          <w:szCs w:val="24"/>
        </w:rPr>
      </w:pPr>
      <w:r w:rsidRPr="000D6301">
        <w:rPr>
          <w:rFonts w:ascii="Times New Roman" w:hAnsi="Times New Roman" w:cs="Times New Roman"/>
          <w:sz w:val="24"/>
          <w:szCs w:val="24"/>
          <w:shd w:val="clear" w:color="auto" w:fill="FFFFFF"/>
        </w:rPr>
        <w:t xml:space="preserve">Con respecto a la desinformación, la mitad asegura detectarla en un 70%; por arriba de la media los jóvenes manifiestan utilizar alguna herramienta digital y por debajo de la misma porción no utiliza ninguna; el porcentaje de aquellos que dicen descubrir información mediante una herramienta específica para realizar esta tarea es incierta y puede ser limitada, ya que la alfabetización va más allá de la simple distinción de información falsa, porque se requiere de habilidades de reflexión de forma crítica, para saber las implicaciones de esta y, conforme los resultados, los participantes llegan a una escala de “suficiente” en este quehacer, esto conduce a pensar en el trabajo continuo para reforzar la capacitación en estos </w:t>
      </w:r>
      <w:r w:rsidRPr="000D6301">
        <w:rPr>
          <w:rFonts w:ascii="Times New Roman" w:hAnsi="Times New Roman" w:cs="Times New Roman"/>
          <w:sz w:val="24"/>
          <w:szCs w:val="24"/>
          <w:shd w:val="clear" w:color="auto" w:fill="FFFFFF"/>
        </w:rPr>
        <w:lastRenderedPageBreak/>
        <w:t>temas.</w:t>
      </w:r>
      <w:r w:rsidR="009E7834">
        <w:rPr>
          <w:rFonts w:ascii="Times New Roman" w:hAnsi="Times New Roman" w:cs="Times New Roman"/>
          <w:sz w:val="24"/>
          <w:szCs w:val="24"/>
          <w:shd w:val="clear" w:color="auto" w:fill="FFFFFF"/>
        </w:rPr>
        <w:t xml:space="preserve"> </w:t>
      </w:r>
      <w:r w:rsidRPr="000D6301">
        <w:rPr>
          <w:rFonts w:ascii="Times New Roman" w:hAnsi="Times New Roman" w:cs="Times New Roman"/>
          <w:sz w:val="24"/>
          <w:szCs w:val="24"/>
        </w:rPr>
        <w:t>Otra de las observaciones extraídas es sobre la tolerancia con alguien que tiene ideas o preferencias políticas diferentes,</w:t>
      </w:r>
      <w:r w:rsidR="00092309">
        <w:rPr>
          <w:rFonts w:ascii="Times New Roman" w:hAnsi="Times New Roman" w:cs="Times New Roman"/>
          <w:sz w:val="24"/>
          <w:szCs w:val="24"/>
        </w:rPr>
        <w:t xml:space="preserve"> al respecto</w:t>
      </w:r>
      <w:r w:rsidRPr="000D6301">
        <w:rPr>
          <w:rFonts w:ascii="Times New Roman" w:hAnsi="Times New Roman" w:cs="Times New Roman"/>
          <w:sz w:val="24"/>
          <w:szCs w:val="24"/>
        </w:rPr>
        <w:t xml:space="preserve"> la mitad de los encuestados menciona</w:t>
      </w:r>
      <w:r w:rsidR="00064E97">
        <w:rPr>
          <w:rFonts w:ascii="Times New Roman" w:hAnsi="Times New Roman" w:cs="Times New Roman"/>
          <w:sz w:val="24"/>
          <w:szCs w:val="24"/>
        </w:rPr>
        <w:t>n</w:t>
      </w:r>
      <w:r w:rsidRPr="000D6301">
        <w:rPr>
          <w:rFonts w:ascii="Times New Roman" w:hAnsi="Times New Roman" w:cs="Times New Roman"/>
          <w:sz w:val="24"/>
          <w:szCs w:val="24"/>
        </w:rPr>
        <w:t xml:space="preserve"> que es tolerante entre el 50% y el 70%, esta poca tolerancia, como manifiesta Mekeer </w:t>
      </w:r>
      <w:r w:rsidRPr="000D6301">
        <w:rPr>
          <w:rFonts w:ascii="Times New Roman" w:hAnsi="Times New Roman" w:cs="Times New Roman"/>
          <w:noProof/>
          <w:sz w:val="24"/>
          <w:szCs w:val="24"/>
        </w:rPr>
        <w:t>(2019c)</w:t>
      </w:r>
      <w:r w:rsidRPr="000D6301">
        <w:rPr>
          <w:rFonts w:ascii="Times New Roman" w:hAnsi="Times New Roman" w:cs="Times New Roman"/>
          <w:sz w:val="24"/>
          <w:szCs w:val="24"/>
        </w:rPr>
        <w:t xml:space="preserve">, </w:t>
      </w:r>
      <w:r w:rsidR="008E13E1">
        <w:rPr>
          <w:rFonts w:ascii="Times New Roman" w:hAnsi="Times New Roman" w:cs="Times New Roman"/>
          <w:sz w:val="24"/>
          <w:szCs w:val="24"/>
        </w:rPr>
        <w:t xml:space="preserve">se debe </w:t>
      </w:r>
      <w:r w:rsidRPr="000D6301">
        <w:rPr>
          <w:rFonts w:ascii="Times New Roman" w:hAnsi="Times New Roman" w:cs="Times New Roman"/>
          <w:sz w:val="24"/>
          <w:szCs w:val="24"/>
        </w:rPr>
        <w:t xml:space="preserve">al mal comportamiento de los jóvenes; de acuerdo con </w:t>
      </w:r>
      <w:r w:rsidRPr="000D6301">
        <w:rPr>
          <w:rFonts w:ascii="Times New Roman" w:hAnsi="Times New Roman" w:cs="Times New Roman"/>
          <w:sz w:val="24"/>
          <w:szCs w:val="24"/>
          <w:shd w:val="clear" w:color="auto" w:fill="FFFFFF"/>
        </w:rPr>
        <w:t xml:space="preserve">Kaufman </w:t>
      </w:r>
      <w:sdt>
        <w:sdtPr>
          <w:rPr>
            <w:rFonts w:ascii="Times New Roman" w:hAnsi="Times New Roman" w:cs="Times New Roman"/>
            <w:sz w:val="24"/>
            <w:szCs w:val="24"/>
            <w:shd w:val="clear" w:color="auto" w:fill="FFFFFF"/>
          </w:rPr>
          <w:id w:val="601682574"/>
          <w:citation/>
        </w:sdtPr>
        <w:sdtEndPr/>
        <w:sdtContent>
          <w:r w:rsidRPr="000D6301">
            <w:rPr>
              <w:rFonts w:ascii="Times New Roman" w:hAnsi="Times New Roman" w:cs="Times New Roman"/>
              <w:sz w:val="24"/>
              <w:szCs w:val="24"/>
              <w:shd w:val="clear" w:color="auto" w:fill="FFFFFF"/>
            </w:rPr>
            <w:fldChar w:fldCharType="begin"/>
          </w:r>
          <w:r w:rsidRPr="000D6301">
            <w:rPr>
              <w:rFonts w:ascii="Times New Roman" w:hAnsi="Times New Roman" w:cs="Times New Roman"/>
              <w:sz w:val="24"/>
              <w:szCs w:val="24"/>
              <w:shd w:val="clear" w:color="auto" w:fill="FFFFFF"/>
            </w:rPr>
            <w:instrText xml:space="preserve">CITATION Kau15 \n  \t  \l 2058 </w:instrText>
          </w:r>
          <w:r w:rsidRPr="000D6301">
            <w:rPr>
              <w:rFonts w:ascii="Times New Roman" w:hAnsi="Times New Roman" w:cs="Times New Roman"/>
              <w:sz w:val="24"/>
              <w:szCs w:val="24"/>
              <w:shd w:val="clear" w:color="auto" w:fill="FFFFFF"/>
            </w:rPr>
            <w:fldChar w:fldCharType="separate"/>
          </w:r>
          <w:r w:rsidRPr="000D6301">
            <w:rPr>
              <w:rFonts w:ascii="Times New Roman" w:hAnsi="Times New Roman" w:cs="Times New Roman"/>
              <w:noProof/>
              <w:sz w:val="24"/>
              <w:szCs w:val="24"/>
              <w:shd w:val="clear" w:color="auto" w:fill="FFFFFF"/>
            </w:rPr>
            <w:t>(2015)</w:t>
          </w:r>
          <w:r w:rsidRPr="000D6301">
            <w:rPr>
              <w:rFonts w:ascii="Times New Roman" w:hAnsi="Times New Roman" w:cs="Times New Roman"/>
              <w:sz w:val="24"/>
              <w:szCs w:val="24"/>
              <w:shd w:val="clear" w:color="auto" w:fill="FFFFFF"/>
            </w:rPr>
            <w:fldChar w:fldCharType="end"/>
          </w:r>
        </w:sdtContent>
      </w:sdt>
      <w:r w:rsidRPr="000D6301">
        <w:rPr>
          <w:rFonts w:ascii="Times New Roman" w:hAnsi="Times New Roman" w:cs="Times New Roman"/>
          <w:sz w:val="24"/>
          <w:szCs w:val="24"/>
          <w:shd w:val="clear" w:color="auto" w:fill="FFFFFF"/>
        </w:rPr>
        <w:t>,</w:t>
      </w:r>
      <w:r w:rsidRPr="000D6301">
        <w:rPr>
          <w:rFonts w:ascii="Times New Roman" w:hAnsi="Times New Roman" w:cs="Times New Roman"/>
          <w:sz w:val="24"/>
          <w:szCs w:val="24"/>
        </w:rPr>
        <w:t xml:space="preserve"> </w:t>
      </w:r>
      <w:r w:rsidRPr="000D6301">
        <w:rPr>
          <w:rFonts w:ascii="Times New Roman" w:hAnsi="Times New Roman" w:cs="Times New Roman"/>
          <w:sz w:val="24"/>
          <w:szCs w:val="24"/>
          <w:shd w:val="clear" w:color="auto" w:fill="FFFFFF"/>
        </w:rPr>
        <w:t xml:space="preserve">Cohen </w:t>
      </w:r>
      <w:sdt>
        <w:sdtPr>
          <w:rPr>
            <w:rFonts w:ascii="Times New Roman" w:hAnsi="Times New Roman" w:cs="Times New Roman"/>
            <w:sz w:val="24"/>
            <w:szCs w:val="24"/>
          </w:rPr>
          <w:id w:val="-1671176528"/>
          <w:citation/>
        </w:sdtPr>
        <w:sdtEndPr/>
        <w:sdtContent>
          <w:r w:rsidRPr="000D6301">
            <w:rPr>
              <w:rFonts w:ascii="Times New Roman" w:hAnsi="Times New Roman" w:cs="Times New Roman"/>
              <w:sz w:val="24"/>
              <w:szCs w:val="24"/>
            </w:rPr>
            <w:fldChar w:fldCharType="begin"/>
          </w:r>
          <w:r w:rsidRPr="000D6301">
            <w:rPr>
              <w:rFonts w:ascii="Times New Roman" w:hAnsi="Times New Roman" w:cs="Times New Roman"/>
              <w:sz w:val="24"/>
              <w:szCs w:val="24"/>
            </w:rPr>
            <w:instrText xml:space="preserve">CITATION Coh11 \n  \t  \l 2058 </w:instrText>
          </w:r>
          <w:r w:rsidRPr="000D6301">
            <w:rPr>
              <w:rFonts w:ascii="Times New Roman" w:hAnsi="Times New Roman" w:cs="Times New Roman"/>
              <w:sz w:val="24"/>
              <w:szCs w:val="24"/>
            </w:rPr>
            <w:fldChar w:fldCharType="separate"/>
          </w:r>
          <w:r w:rsidRPr="000D6301">
            <w:rPr>
              <w:rFonts w:ascii="Times New Roman" w:hAnsi="Times New Roman" w:cs="Times New Roman"/>
              <w:noProof/>
              <w:sz w:val="24"/>
              <w:szCs w:val="24"/>
            </w:rPr>
            <w:t>(2011)</w:t>
          </w:r>
          <w:r w:rsidRPr="000D6301">
            <w:rPr>
              <w:rFonts w:ascii="Times New Roman" w:hAnsi="Times New Roman" w:cs="Times New Roman"/>
              <w:sz w:val="24"/>
              <w:szCs w:val="24"/>
            </w:rPr>
            <w:fldChar w:fldCharType="end"/>
          </w:r>
        </w:sdtContent>
      </w:sdt>
      <w:r w:rsidRPr="000D6301">
        <w:rPr>
          <w:rFonts w:ascii="Times New Roman" w:hAnsi="Times New Roman" w:cs="Times New Roman"/>
          <w:sz w:val="24"/>
          <w:szCs w:val="24"/>
        </w:rPr>
        <w:t xml:space="preserve"> al odio, el acoso, la intimidación, degradación y la exclusión de otros grupos con percepciones diferentes. De igual relevancia resultó la evaluación aplicada para las actividades y para ver la importancia que representa el taller sobre el tema de alfabetización multimedia en los jóvenes. Sobre este asunto, el primer indicador </w:t>
      </w:r>
      <w:r w:rsidR="00112571">
        <w:rPr>
          <w:rFonts w:ascii="Times New Roman" w:hAnsi="Times New Roman" w:cs="Times New Roman"/>
          <w:sz w:val="24"/>
          <w:szCs w:val="24"/>
        </w:rPr>
        <w:t xml:space="preserve">se </w:t>
      </w:r>
      <w:r w:rsidRPr="000D6301">
        <w:rPr>
          <w:rFonts w:ascii="Times New Roman" w:hAnsi="Times New Roman" w:cs="Times New Roman"/>
          <w:sz w:val="24"/>
          <w:szCs w:val="24"/>
        </w:rPr>
        <w:t xml:space="preserve">refiere a la reflexión de </w:t>
      </w:r>
      <w:r w:rsidRPr="002622B8">
        <w:rPr>
          <w:rFonts w:ascii="Times New Roman" w:hAnsi="Times New Roman" w:cs="Times New Roman"/>
          <w:sz w:val="24"/>
          <w:szCs w:val="24"/>
        </w:rPr>
        <w:t>forma crítica que adoptan los alumnos ante las preguntas planteadas en las actividade</w:t>
      </w:r>
      <w:r w:rsidR="0024100F" w:rsidRPr="002622B8">
        <w:rPr>
          <w:rFonts w:ascii="Times New Roman" w:hAnsi="Times New Roman" w:cs="Times New Roman"/>
          <w:sz w:val="24"/>
          <w:szCs w:val="24"/>
        </w:rPr>
        <w:t>s</w:t>
      </w:r>
      <w:r w:rsidRPr="002622B8">
        <w:rPr>
          <w:rFonts w:ascii="Times New Roman" w:hAnsi="Times New Roman" w:cs="Times New Roman"/>
          <w:sz w:val="24"/>
          <w:szCs w:val="24"/>
        </w:rPr>
        <w:t xml:space="preserve"> </w:t>
      </w:r>
      <w:r w:rsidRPr="000D6301">
        <w:rPr>
          <w:rFonts w:ascii="Times New Roman" w:hAnsi="Times New Roman" w:cs="Times New Roman"/>
          <w:sz w:val="24"/>
          <w:szCs w:val="24"/>
        </w:rPr>
        <w:t>(</w:t>
      </w:r>
      <w:r w:rsidR="00367AA7">
        <w:rPr>
          <w:rFonts w:ascii="Times New Roman" w:hAnsi="Times New Roman" w:cs="Times New Roman"/>
          <w:sz w:val="24"/>
          <w:szCs w:val="24"/>
        </w:rPr>
        <w:t xml:space="preserve">Tabla </w:t>
      </w:r>
      <w:r w:rsidR="00913926">
        <w:rPr>
          <w:rFonts w:ascii="Times New Roman" w:hAnsi="Times New Roman" w:cs="Times New Roman"/>
          <w:sz w:val="24"/>
          <w:szCs w:val="24"/>
        </w:rPr>
        <w:t>9</w:t>
      </w:r>
      <w:r w:rsidRPr="000D6301">
        <w:rPr>
          <w:rFonts w:ascii="Times New Roman" w:hAnsi="Times New Roman" w:cs="Times New Roman"/>
          <w:sz w:val="24"/>
          <w:szCs w:val="24"/>
        </w:rPr>
        <w:t xml:space="preserve">), donde se valora el alcance de los jóvenes después de una capacitación previa por el guía del taller, en la cual los participantes se ubican en una escala de “medianamente suficiente”, aunque muy cerca también del valor “suficiente”. Esto refleja que los jóvenes no cuentan con una habilidad total para analizar mensajes multimedia, aun cuando ya se había analizado una imagen similar con apoyo del asesor del taller. Debe entenderse que el hecho de contar con un sentido crítico poco desarrollado para tratar estos tópicos, no significa que no lo tengan para otros; también dejar claro que la capacidad crítica no se adquiere en una actividad o una sesión, requiere de un trabajo continuo y a largo plazo. </w:t>
      </w:r>
    </w:p>
    <w:p w14:paraId="11EE44F5" w14:textId="1E34EA8E" w:rsidR="000D6301" w:rsidRPr="000D6301" w:rsidRDefault="000D6301" w:rsidP="000D6301">
      <w:pPr>
        <w:spacing w:after="0" w:line="360" w:lineRule="auto"/>
        <w:jc w:val="both"/>
        <w:rPr>
          <w:rFonts w:ascii="Times New Roman" w:hAnsi="Times New Roman" w:cs="Times New Roman"/>
          <w:sz w:val="24"/>
          <w:szCs w:val="24"/>
        </w:rPr>
      </w:pPr>
      <w:r w:rsidRPr="000D6301">
        <w:rPr>
          <w:rFonts w:ascii="Times New Roman" w:hAnsi="Times New Roman" w:cs="Times New Roman"/>
          <w:sz w:val="24"/>
          <w:szCs w:val="24"/>
        </w:rPr>
        <w:t xml:space="preserve">El otro aspecto evaluado alude a las </w:t>
      </w:r>
      <w:r w:rsidR="00BE1B82">
        <w:rPr>
          <w:rFonts w:ascii="Times New Roman" w:hAnsi="Times New Roman" w:cs="Times New Roman"/>
          <w:sz w:val="24"/>
          <w:szCs w:val="24"/>
        </w:rPr>
        <w:t xml:space="preserve">aptitudes </w:t>
      </w:r>
      <w:r w:rsidR="00F06AFF">
        <w:rPr>
          <w:rFonts w:ascii="Times New Roman" w:hAnsi="Times New Roman" w:cs="Times New Roman"/>
          <w:sz w:val="24"/>
          <w:szCs w:val="24"/>
        </w:rPr>
        <w:t xml:space="preserve">de los participantes (Tabla </w:t>
      </w:r>
      <w:r w:rsidR="007F0C2C">
        <w:rPr>
          <w:rFonts w:ascii="Times New Roman" w:hAnsi="Times New Roman" w:cs="Times New Roman"/>
          <w:sz w:val="24"/>
          <w:szCs w:val="24"/>
        </w:rPr>
        <w:t>10</w:t>
      </w:r>
      <w:r w:rsidRPr="000D6301">
        <w:rPr>
          <w:rFonts w:ascii="Times New Roman" w:hAnsi="Times New Roman" w:cs="Times New Roman"/>
          <w:sz w:val="24"/>
          <w:szCs w:val="24"/>
        </w:rPr>
        <w:t>), quienes alcanzan una escala de “suficiente” al “resolver con ingenio las actividades que se les plantean”; esto se vio reflejado en el tiempo acordado (</w:t>
      </w:r>
      <w:r w:rsidR="000657ED">
        <w:rPr>
          <w:rFonts w:ascii="Times New Roman" w:hAnsi="Times New Roman" w:cs="Times New Roman"/>
          <w:sz w:val="24"/>
          <w:szCs w:val="24"/>
        </w:rPr>
        <w:t>15</w:t>
      </w:r>
      <w:r w:rsidRPr="000D6301">
        <w:rPr>
          <w:rFonts w:ascii="Times New Roman" w:hAnsi="Times New Roman" w:cs="Times New Roman"/>
          <w:sz w:val="24"/>
          <w:szCs w:val="24"/>
        </w:rPr>
        <w:t xml:space="preserve"> minutos para las actividades y 10 minutos para la evaluación del taller) que destinaron para dirigirse a la página de las actividades, encontrar la sección de las preguntas y seguir las instrucciones ahí citadas. Esta habilidad puede explicarse por el enfoque que tiene la universidad donde se desarrolló el proyecto, entre cuyos fines está la adquisición de competencias en ciencia y tecnología por los estudiantes. De igual manera, los objetivos siempre disponen y visualizan lo que se espera aprender al final de un curso o taller, de tal suerte que en los resultados de las actividades se ven reflejados el cumplimiento de estos. Los participantes demuestran una habilidad “suficiente” para clasificar y jerarquizar información, entienden los objetivos, los relacionan con los contenidos, con las actividades y las fases trabajadas en cada parte del taller</w:t>
      </w:r>
      <w:r w:rsidR="00D2414B">
        <w:rPr>
          <w:rFonts w:ascii="Times New Roman" w:hAnsi="Times New Roman" w:cs="Times New Roman"/>
          <w:sz w:val="24"/>
          <w:szCs w:val="24"/>
        </w:rPr>
        <w:t xml:space="preserve"> (Tabla 11)</w:t>
      </w:r>
      <w:r w:rsidRPr="000D6301">
        <w:rPr>
          <w:rFonts w:ascii="Times New Roman" w:hAnsi="Times New Roman" w:cs="Times New Roman"/>
          <w:sz w:val="24"/>
          <w:szCs w:val="24"/>
        </w:rPr>
        <w:t>. En cuanto al “compromiso con las actividades planteadas en el taller”, los resultados obtenidos evidencian un valor “medianamente eficiente” (</w:t>
      </w:r>
      <w:r w:rsidR="00367AA7">
        <w:rPr>
          <w:rFonts w:ascii="Times New Roman" w:hAnsi="Times New Roman" w:cs="Times New Roman"/>
          <w:sz w:val="24"/>
          <w:szCs w:val="24"/>
        </w:rPr>
        <w:t xml:space="preserve">Tabla </w:t>
      </w:r>
      <w:r w:rsidR="00C66EFC">
        <w:rPr>
          <w:rFonts w:ascii="Times New Roman" w:hAnsi="Times New Roman" w:cs="Times New Roman"/>
          <w:sz w:val="24"/>
          <w:szCs w:val="24"/>
        </w:rPr>
        <w:t>12</w:t>
      </w:r>
      <w:r w:rsidRPr="000D6301">
        <w:rPr>
          <w:rFonts w:ascii="Times New Roman" w:hAnsi="Times New Roman" w:cs="Times New Roman"/>
          <w:sz w:val="24"/>
          <w:szCs w:val="24"/>
        </w:rPr>
        <w:t xml:space="preserve">), ya que sólo el 46.8% dio respuesta a estas; no obstante en la evaluación del taller, la resolución de esta fue mayor (67.1%). La interactividad con los participantes durante el taller permitió obtener </w:t>
      </w:r>
      <w:r w:rsidRPr="000D6301">
        <w:rPr>
          <w:rFonts w:ascii="Times New Roman" w:hAnsi="Times New Roman" w:cs="Times New Roman"/>
          <w:sz w:val="24"/>
          <w:szCs w:val="24"/>
        </w:rPr>
        <w:lastRenderedPageBreak/>
        <w:t xml:space="preserve">información valiosa que puede dar entendimiento a la aparente falta de interés en el cumplimiento de las actividades, ya que debido al confinamiento por la COVID-19, los talleres fueron impartidos en línea, esto dejó al descubierto importantes factores que influyeron en la asistencia a las sesiones virtuales y el desarrollo de las actividades, entre estos inconvenientes está lo económico, social y tecnológico, como lo señala la Secretaría del Bienestar en el Diario Oficial de la Federación </w:t>
      </w:r>
      <w:sdt>
        <w:sdtPr>
          <w:rPr>
            <w:rFonts w:ascii="Times New Roman" w:hAnsi="Times New Roman" w:cs="Times New Roman"/>
            <w:sz w:val="24"/>
            <w:szCs w:val="24"/>
          </w:rPr>
          <w:id w:val="423926824"/>
          <w:citation/>
        </w:sdtPr>
        <w:sdtEndPr/>
        <w:sdtContent>
          <w:r w:rsidRPr="000D6301">
            <w:rPr>
              <w:rFonts w:ascii="Times New Roman" w:hAnsi="Times New Roman" w:cs="Times New Roman"/>
              <w:sz w:val="24"/>
              <w:szCs w:val="24"/>
            </w:rPr>
            <w:fldChar w:fldCharType="begin"/>
          </w:r>
          <w:r w:rsidRPr="000D6301">
            <w:rPr>
              <w:rFonts w:ascii="Times New Roman" w:hAnsi="Times New Roman" w:cs="Times New Roman"/>
              <w:sz w:val="24"/>
              <w:szCs w:val="24"/>
            </w:rPr>
            <w:instrText xml:space="preserve">CITATION Dia21 \n  \t  \l 2058 </w:instrText>
          </w:r>
          <w:r w:rsidRPr="000D6301">
            <w:rPr>
              <w:rFonts w:ascii="Times New Roman" w:hAnsi="Times New Roman" w:cs="Times New Roman"/>
              <w:sz w:val="24"/>
              <w:szCs w:val="24"/>
            </w:rPr>
            <w:fldChar w:fldCharType="separate"/>
          </w:r>
          <w:r w:rsidRPr="000D6301">
            <w:rPr>
              <w:rFonts w:ascii="Times New Roman" w:hAnsi="Times New Roman" w:cs="Times New Roman"/>
              <w:noProof/>
              <w:sz w:val="24"/>
              <w:szCs w:val="24"/>
            </w:rPr>
            <w:t>(2021)</w:t>
          </w:r>
          <w:r w:rsidRPr="000D6301">
            <w:rPr>
              <w:rFonts w:ascii="Times New Roman" w:hAnsi="Times New Roman" w:cs="Times New Roman"/>
              <w:sz w:val="24"/>
              <w:szCs w:val="24"/>
            </w:rPr>
            <w:fldChar w:fldCharType="end"/>
          </w:r>
        </w:sdtContent>
      </w:sdt>
      <w:r w:rsidRPr="000D6301">
        <w:rPr>
          <w:rFonts w:ascii="Times New Roman" w:hAnsi="Times New Roman" w:cs="Times New Roman"/>
          <w:sz w:val="24"/>
          <w:szCs w:val="24"/>
        </w:rPr>
        <w:t xml:space="preserve">, </w:t>
      </w:r>
      <w:r w:rsidR="00EC08C0">
        <w:rPr>
          <w:rFonts w:ascii="Times New Roman" w:hAnsi="Times New Roman" w:cs="Times New Roman"/>
          <w:sz w:val="24"/>
          <w:szCs w:val="24"/>
        </w:rPr>
        <w:t>aunado a</w:t>
      </w:r>
      <w:r w:rsidRPr="000D6301">
        <w:rPr>
          <w:rFonts w:ascii="Times New Roman" w:hAnsi="Times New Roman" w:cs="Times New Roman"/>
          <w:sz w:val="24"/>
          <w:szCs w:val="24"/>
        </w:rPr>
        <w:t xml:space="preserve"> que la mayoría de los estudiantes</w:t>
      </w:r>
      <w:r w:rsidR="008B3687">
        <w:rPr>
          <w:rFonts w:ascii="Times New Roman" w:hAnsi="Times New Roman" w:cs="Times New Roman"/>
          <w:sz w:val="24"/>
          <w:szCs w:val="24"/>
        </w:rPr>
        <w:t xml:space="preserve"> </w:t>
      </w:r>
      <w:r w:rsidR="00030112">
        <w:rPr>
          <w:rFonts w:ascii="Times New Roman" w:hAnsi="Times New Roman" w:cs="Times New Roman"/>
          <w:sz w:val="24"/>
          <w:szCs w:val="24"/>
        </w:rPr>
        <w:t>(1,412)</w:t>
      </w:r>
      <w:r w:rsidR="008B3687">
        <w:rPr>
          <w:rFonts w:ascii="Times New Roman" w:hAnsi="Times New Roman" w:cs="Times New Roman"/>
          <w:sz w:val="24"/>
          <w:szCs w:val="24"/>
        </w:rPr>
        <w:t xml:space="preserve"> </w:t>
      </w:r>
      <w:r w:rsidRPr="000D6301">
        <w:rPr>
          <w:rFonts w:ascii="Times New Roman" w:hAnsi="Times New Roman" w:cs="Times New Roman"/>
          <w:sz w:val="24"/>
          <w:szCs w:val="24"/>
        </w:rPr>
        <w:t xml:space="preserve">provienen </w:t>
      </w:r>
      <w:r w:rsidR="0092481A">
        <w:rPr>
          <w:rFonts w:ascii="Times New Roman" w:hAnsi="Times New Roman" w:cs="Times New Roman"/>
          <w:sz w:val="24"/>
          <w:szCs w:val="24"/>
        </w:rPr>
        <w:t>del</w:t>
      </w:r>
      <w:r w:rsidR="001A4DA3">
        <w:rPr>
          <w:rFonts w:ascii="Times New Roman" w:hAnsi="Times New Roman" w:cs="Times New Roman"/>
          <w:sz w:val="24"/>
          <w:szCs w:val="24"/>
        </w:rPr>
        <w:t xml:space="preserve"> mismo</w:t>
      </w:r>
      <w:r w:rsidRPr="000D6301">
        <w:rPr>
          <w:rFonts w:ascii="Times New Roman" w:hAnsi="Times New Roman" w:cs="Times New Roman"/>
          <w:sz w:val="24"/>
          <w:szCs w:val="24"/>
        </w:rPr>
        <w:t xml:space="preserve"> Estado</w:t>
      </w:r>
      <w:r w:rsidR="000449DD">
        <w:rPr>
          <w:rFonts w:ascii="Times New Roman" w:hAnsi="Times New Roman" w:cs="Times New Roman"/>
          <w:sz w:val="24"/>
          <w:szCs w:val="24"/>
        </w:rPr>
        <w:t>, donde se ubica  la universidad</w:t>
      </w:r>
      <w:r w:rsidRPr="000D6301">
        <w:rPr>
          <w:rFonts w:ascii="Times New Roman" w:hAnsi="Times New Roman" w:cs="Times New Roman"/>
          <w:sz w:val="24"/>
          <w:szCs w:val="24"/>
        </w:rPr>
        <w:t xml:space="preserve"> de Campeche 86 y 18 de Puebla, de acuerdo con la ANUIES, </w:t>
      </w:r>
      <w:sdt>
        <w:sdtPr>
          <w:rPr>
            <w:rFonts w:ascii="Times New Roman" w:hAnsi="Times New Roman" w:cs="Times New Roman"/>
            <w:sz w:val="24"/>
            <w:szCs w:val="24"/>
          </w:rPr>
          <w:id w:val="-1997173250"/>
          <w:citation/>
        </w:sdtPr>
        <w:sdtEndPr/>
        <w:sdtContent>
          <w:r w:rsidRPr="000D6301">
            <w:rPr>
              <w:rFonts w:ascii="Times New Roman" w:hAnsi="Times New Roman" w:cs="Times New Roman"/>
              <w:sz w:val="24"/>
              <w:szCs w:val="24"/>
            </w:rPr>
            <w:fldChar w:fldCharType="begin"/>
          </w:r>
          <w:r w:rsidRPr="000D6301">
            <w:rPr>
              <w:rFonts w:ascii="Times New Roman" w:hAnsi="Times New Roman" w:cs="Times New Roman"/>
              <w:sz w:val="24"/>
              <w:szCs w:val="24"/>
            </w:rPr>
            <w:instrText xml:space="preserve">CITATION Aso19 \n  \t  \l 2058 </w:instrText>
          </w:r>
          <w:r w:rsidRPr="000D6301">
            <w:rPr>
              <w:rFonts w:ascii="Times New Roman" w:hAnsi="Times New Roman" w:cs="Times New Roman"/>
              <w:sz w:val="24"/>
              <w:szCs w:val="24"/>
            </w:rPr>
            <w:fldChar w:fldCharType="separate"/>
          </w:r>
          <w:r w:rsidRPr="000D6301">
            <w:rPr>
              <w:rFonts w:ascii="Times New Roman" w:hAnsi="Times New Roman" w:cs="Times New Roman"/>
              <w:noProof/>
              <w:sz w:val="24"/>
              <w:szCs w:val="24"/>
            </w:rPr>
            <w:t>(2019)</w:t>
          </w:r>
          <w:r w:rsidRPr="000D6301">
            <w:rPr>
              <w:rFonts w:ascii="Times New Roman" w:hAnsi="Times New Roman" w:cs="Times New Roman"/>
              <w:sz w:val="24"/>
              <w:szCs w:val="24"/>
            </w:rPr>
            <w:fldChar w:fldCharType="end"/>
          </w:r>
        </w:sdtContent>
      </w:sdt>
      <w:r w:rsidRPr="000D6301">
        <w:rPr>
          <w:rFonts w:ascii="Times New Roman" w:hAnsi="Times New Roman" w:cs="Times New Roman"/>
          <w:sz w:val="24"/>
          <w:szCs w:val="24"/>
        </w:rPr>
        <w:t xml:space="preserve">. Por su parte, la universidad ofrece un modelo educativo de tiempo completo, con becas de colegiatura a más del 90%, alimentación e instalaciones (laboratorios, bibliotecas y salas de computo) que cubren las necesidades de los estudiantes en el interior de la misma, como la manifiesta el mismo rector. Debido a la cancelación de las clases de manera presencial, muchos de ellos regresaron a su lugar de residencia, desde donde enfrentan, en palabras de los mismos estudiantes, problemas para acceder a internet, interrupciones continuas en las aplicaciones digitales, de señal por </w:t>
      </w:r>
      <w:r w:rsidR="004A242E">
        <w:rPr>
          <w:rFonts w:ascii="Times New Roman" w:hAnsi="Times New Roman" w:cs="Times New Roman"/>
          <w:sz w:val="24"/>
          <w:szCs w:val="24"/>
        </w:rPr>
        <w:t>ubicación geográfica</w:t>
      </w:r>
      <w:r w:rsidRPr="000D6301">
        <w:rPr>
          <w:rFonts w:ascii="Times New Roman" w:hAnsi="Times New Roman" w:cs="Times New Roman"/>
          <w:sz w:val="24"/>
          <w:szCs w:val="24"/>
        </w:rPr>
        <w:t xml:space="preserve"> y climas adversos, falta de adaptación a la enseñanza virtual y carencia de equipo para conectarse a internet; incluso </w:t>
      </w:r>
      <w:r w:rsidR="001B3C42">
        <w:rPr>
          <w:rFonts w:ascii="Times New Roman" w:hAnsi="Times New Roman" w:cs="Times New Roman"/>
          <w:sz w:val="24"/>
          <w:szCs w:val="24"/>
        </w:rPr>
        <w:t xml:space="preserve">algunos de </w:t>
      </w:r>
      <w:r w:rsidRPr="000D6301">
        <w:rPr>
          <w:rFonts w:ascii="Times New Roman" w:hAnsi="Times New Roman" w:cs="Times New Roman"/>
          <w:sz w:val="24"/>
          <w:szCs w:val="24"/>
        </w:rPr>
        <w:t xml:space="preserve">los motivos citados han llevado a varios estudiantes a la deserción. </w:t>
      </w:r>
    </w:p>
    <w:p w14:paraId="7CD819E8" w14:textId="684DC184" w:rsidR="00365500" w:rsidRPr="00365500" w:rsidRDefault="005C0BFA" w:rsidP="000D6301">
      <w:pPr>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Los</w:t>
      </w:r>
      <w:r w:rsidR="000D6301" w:rsidRPr="000E466F">
        <w:rPr>
          <w:rFonts w:ascii="Times New Roman" w:hAnsi="Times New Roman" w:cs="Times New Roman"/>
          <w:spacing w:val="-2"/>
          <w:sz w:val="24"/>
          <w:szCs w:val="24"/>
        </w:rPr>
        <w:t xml:space="preserve"> valores y principios son parte fundamental en la formación de los alumnos y estos só</w:t>
      </w:r>
      <w:r w:rsidR="00FD5FDA" w:rsidRPr="000E466F">
        <w:rPr>
          <w:rFonts w:ascii="Times New Roman" w:hAnsi="Times New Roman" w:cs="Times New Roman"/>
          <w:spacing w:val="-2"/>
          <w:sz w:val="24"/>
          <w:szCs w:val="24"/>
        </w:rPr>
        <w:t>lo pueden verse en las acciones;</w:t>
      </w:r>
      <w:r w:rsidR="000D6301" w:rsidRPr="000E466F">
        <w:rPr>
          <w:rFonts w:ascii="Times New Roman" w:hAnsi="Times New Roman" w:cs="Times New Roman"/>
          <w:color w:val="FF0000"/>
          <w:spacing w:val="-2"/>
          <w:sz w:val="24"/>
          <w:szCs w:val="24"/>
        </w:rPr>
        <w:t xml:space="preserve"> </w:t>
      </w:r>
      <w:r w:rsidR="000D6301" w:rsidRPr="000E466F">
        <w:rPr>
          <w:rFonts w:ascii="Times New Roman" w:hAnsi="Times New Roman" w:cs="Times New Roman"/>
          <w:spacing w:val="-2"/>
          <w:sz w:val="24"/>
          <w:szCs w:val="24"/>
        </w:rPr>
        <w:t xml:space="preserve">en este sentido, </w:t>
      </w:r>
      <w:r w:rsidR="003A1D7E" w:rsidRPr="000E466F">
        <w:rPr>
          <w:rFonts w:ascii="Times New Roman" w:hAnsi="Times New Roman" w:cs="Times New Roman"/>
          <w:spacing w:val="-2"/>
          <w:sz w:val="24"/>
          <w:szCs w:val="24"/>
        </w:rPr>
        <w:t>los participantes evidenciaron mucho respeto</w:t>
      </w:r>
      <w:r w:rsidR="000D6301" w:rsidRPr="000E466F">
        <w:rPr>
          <w:rFonts w:ascii="Times New Roman" w:hAnsi="Times New Roman" w:cs="Times New Roman"/>
          <w:spacing w:val="-2"/>
          <w:sz w:val="24"/>
          <w:szCs w:val="24"/>
        </w:rPr>
        <w:t xml:space="preserve"> para dirigirse al asesor, para emitir sus ideas, escuchar los comentarios de sus compañeros; honestidad y sensatez para compartir sus inquietudes y de las dificultades </w:t>
      </w:r>
      <w:r w:rsidR="00651AE7">
        <w:rPr>
          <w:rFonts w:ascii="Times New Roman" w:hAnsi="Times New Roman" w:cs="Times New Roman"/>
          <w:spacing w:val="-2"/>
          <w:sz w:val="24"/>
          <w:szCs w:val="24"/>
        </w:rPr>
        <w:t xml:space="preserve">por las </w:t>
      </w:r>
      <w:r w:rsidR="000D6301" w:rsidRPr="000E466F">
        <w:rPr>
          <w:rFonts w:ascii="Times New Roman" w:hAnsi="Times New Roman" w:cs="Times New Roman"/>
          <w:spacing w:val="-2"/>
          <w:sz w:val="24"/>
          <w:szCs w:val="24"/>
        </w:rPr>
        <w:t>que están atravesando</w:t>
      </w:r>
      <w:r w:rsidR="008709D5">
        <w:rPr>
          <w:rFonts w:ascii="Times New Roman" w:hAnsi="Times New Roman" w:cs="Times New Roman"/>
          <w:spacing w:val="-2"/>
          <w:sz w:val="24"/>
          <w:szCs w:val="24"/>
        </w:rPr>
        <w:t xml:space="preserve"> (Tabla 13)</w:t>
      </w:r>
      <w:r w:rsidR="000D6301" w:rsidRPr="000E466F">
        <w:rPr>
          <w:rFonts w:ascii="Times New Roman" w:hAnsi="Times New Roman" w:cs="Times New Roman"/>
          <w:spacing w:val="-2"/>
          <w:sz w:val="24"/>
          <w:szCs w:val="24"/>
        </w:rPr>
        <w:t>. La sencillez mostrada ayudó a que el taller se llevara de manera fluida y con la confianza necesaria para expresar sus percepciones sobre el tema. En relación con lo anterior y más específicamente sobre la “convivencia” con los demás, el tema de aceptar cambiar de ideas para llegar a acuerdos comunes; en general, el comportamiento de los jóvenes fue de apertura, pero es necesario señalar también que fueron los estudiantes de la carrera de Ingeniería Industrial quienes más renuentes se mostraron para participar y donde más ausencias hubo en la segunda y tercera sesión del taller (primera sesión hubieron, 19 y 16 participantes respectivamente; segunda sesión, 7 y 8; tercera sesión, 8 y 8); a diferencia de los jóvenes de Ciencias Empresariales y del Curso Propedéu</w:t>
      </w:r>
      <w:r w:rsidR="002D5556" w:rsidRPr="000E466F">
        <w:rPr>
          <w:rFonts w:ascii="Times New Roman" w:hAnsi="Times New Roman" w:cs="Times New Roman"/>
          <w:spacing w:val="-2"/>
          <w:sz w:val="24"/>
          <w:szCs w:val="24"/>
        </w:rPr>
        <w:t>tico, quienes mantuvieron una m</w:t>
      </w:r>
      <w:r w:rsidR="000D6301" w:rsidRPr="000E466F">
        <w:rPr>
          <w:rFonts w:ascii="Times New Roman" w:hAnsi="Times New Roman" w:cs="Times New Roman"/>
          <w:spacing w:val="-2"/>
          <w:sz w:val="24"/>
          <w:szCs w:val="24"/>
        </w:rPr>
        <w:t xml:space="preserve">ayor presencia y colaboración (en la primera sesión estuvieron 14, 19 y 19 participantes; segunda sesión 16, 17 y 20; tercera sesión 16, 14 y 14); hechos que pudieron </w:t>
      </w:r>
      <w:r w:rsidR="00194AEE" w:rsidRPr="000E466F">
        <w:rPr>
          <w:rFonts w:ascii="Times New Roman" w:hAnsi="Times New Roman" w:cs="Times New Roman"/>
          <w:spacing w:val="-2"/>
          <w:sz w:val="24"/>
          <w:szCs w:val="24"/>
        </w:rPr>
        <w:t>ser motivo de</w:t>
      </w:r>
      <w:r w:rsidR="000D6301" w:rsidRPr="000E466F">
        <w:rPr>
          <w:rFonts w:ascii="Times New Roman" w:hAnsi="Times New Roman" w:cs="Times New Roman"/>
          <w:spacing w:val="-2"/>
          <w:sz w:val="24"/>
          <w:szCs w:val="24"/>
        </w:rPr>
        <w:t xml:space="preserve"> las razones arriba aludidas, pero también, desde mi punto de vista, </w:t>
      </w:r>
      <w:r w:rsidR="0095146F">
        <w:rPr>
          <w:rFonts w:ascii="Times New Roman" w:hAnsi="Times New Roman" w:cs="Times New Roman"/>
          <w:spacing w:val="-2"/>
          <w:sz w:val="24"/>
          <w:szCs w:val="24"/>
        </w:rPr>
        <w:t xml:space="preserve">del </w:t>
      </w:r>
      <w:r w:rsidR="000D6301" w:rsidRPr="000E466F">
        <w:rPr>
          <w:rFonts w:ascii="Times New Roman" w:hAnsi="Times New Roman" w:cs="Times New Roman"/>
          <w:spacing w:val="-2"/>
          <w:sz w:val="24"/>
          <w:szCs w:val="24"/>
        </w:rPr>
        <w:t xml:space="preserve">perfil que manejan los estudiantes de la </w:t>
      </w:r>
      <w:r w:rsidR="000D6301" w:rsidRPr="000E466F">
        <w:rPr>
          <w:rFonts w:ascii="Times New Roman" w:hAnsi="Times New Roman" w:cs="Times New Roman"/>
          <w:spacing w:val="-2"/>
          <w:sz w:val="24"/>
          <w:szCs w:val="24"/>
        </w:rPr>
        <w:lastRenderedPageBreak/>
        <w:t>carrera de Ingeniería Industrial, centrado más en lo técnico, pero sin dejar de lado la parte humanística.</w:t>
      </w:r>
      <w:r w:rsidR="00365500">
        <w:rPr>
          <w:rFonts w:ascii="Times New Roman" w:hAnsi="Times New Roman" w:cs="Times New Roman"/>
          <w:spacing w:val="-2"/>
          <w:sz w:val="24"/>
          <w:szCs w:val="24"/>
        </w:rPr>
        <w:t xml:space="preserve"> </w:t>
      </w:r>
      <w:r w:rsidR="00D25D8B">
        <w:rPr>
          <w:rFonts w:ascii="Times New Roman" w:hAnsi="Times New Roman" w:cs="Times New Roman"/>
          <w:spacing w:val="-2"/>
          <w:sz w:val="24"/>
          <w:szCs w:val="24"/>
        </w:rPr>
        <w:t xml:space="preserve">En la evaluación del taller </w:t>
      </w:r>
      <w:r w:rsidR="00CA06F9">
        <w:rPr>
          <w:rFonts w:ascii="Times New Roman" w:hAnsi="Times New Roman" w:cs="Times New Roman"/>
          <w:spacing w:val="-2"/>
          <w:sz w:val="24"/>
          <w:szCs w:val="24"/>
        </w:rPr>
        <w:t xml:space="preserve">(Tabla </w:t>
      </w:r>
      <w:r w:rsidR="00213A25">
        <w:rPr>
          <w:rFonts w:ascii="Times New Roman" w:hAnsi="Times New Roman" w:cs="Times New Roman"/>
          <w:spacing w:val="-2"/>
          <w:sz w:val="24"/>
          <w:szCs w:val="24"/>
        </w:rPr>
        <w:t>1</w:t>
      </w:r>
      <w:r w:rsidR="00503C14">
        <w:rPr>
          <w:rFonts w:ascii="Times New Roman" w:hAnsi="Times New Roman" w:cs="Times New Roman"/>
          <w:spacing w:val="-2"/>
          <w:sz w:val="24"/>
          <w:szCs w:val="24"/>
        </w:rPr>
        <w:t>4</w:t>
      </w:r>
      <w:r w:rsidR="00CA06F9">
        <w:rPr>
          <w:rFonts w:ascii="Times New Roman" w:hAnsi="Times New Roman" w:cs="Times New Roman"/>
          <w:spacing w:val="-2"/>
          <w:sz w:val="24"/>
          <w:szCs w:val="24"/>
        </w:rPr>
        <w:t xml:space="preserve">) </w:t>
      </w:r>
      <w:r w:rsidR="00D25D8B">
        <w:rPr>
          <w:rFonts w:ascii="Times New Roman" w:hAnsi="Times New Roman" w:cs="Times New Roman"/>
          <w:spacing w:val="-2"/>
          <w:sz w:val="24"/>
          <w:szCs w:val="24"/>
        </w:rPr>
        <w:t>se desvela la claridad que tienen los jóvenes para reconocer</w:t>
      </w:r>
      <w:r w:rsidR="00365500" w:rsidRPr="00365500">
        <w:rPr>
          <w:rFonts w:ascii="Times New Roman" w:hAnsi="Times New Roman" w:cs="Times New Roman"/>
          <w:sz w:val="24"/>
          <w:szCs w:val="24"/>
        </w:rPr>
        <w:t xml:space="preserve"> la importancia del análisis de los mensajes multimedia para la inclusión de los j</w:t>
      </w:r>
      <w:r w:rsidR="00D25D8B">
        <w:rPr>
          <w:rFonts w:ascii="Times New Roman" w:hAnsi="Times New Roman" w:cs="Times New Roman"/>
          <w:sz w:val="24"/>
          <w:szCs w:val="24"/>
        </w:rPr>
        <w:t xml:space="preserve">óvenes en la educación y la paz y la relación </w:t>
      </w:r>
      <w:r w:rsidR="00274194">
        <w:rPr>
          <w:rFonts w:ascii="Times New Roman" w:hAnsi="Times New Roman" w:cs="Times New Roman"/>
          <w:sz w:val="24"/>
          <w:szCs w:val="24"/>
        </w:rPr>
        <w:t xml:space="preserve">de este con </w:t>
      </w:r>
      <w:r w:rsidR="00D25D8B">
        <w:rPr>
          <w:rFonts w:ascii="Times New Roman" w:hAnsi="Times New Roman" w:cs="Times New Roman"/>
          <w:sz w:val="24"/>
          <w:szCs w:val="24"/>
        </w:rPr>
        <w:t xml:space="preserve">sus con sus carreras. </w:t>
      </w:r>
      <w:r w:rsidR="00BE508A">
        <w:rPr>
          <w:rFonts w:ascii="Times New Roman" w:hAnsi="Times New Roman" w:cs="Times New Roman"/>
          <w:sz w:val="24"/>
          <w:szCs w:val="24"/>
        </w:rPr>
        <w:t xml:space="preserve">La disposición </w:t>
      </w:r>
      <w:r w:rsidR="00E6029E">
        <w:rPr>
          <w:rFonts w:ascii="Times New Roman" w:hAnsi="Times New Roman" w:cs="Times New Roman"/>
          <w:sz w:val="24"/>
          <w:szCs w:val="24"/>
        </w:rPr>
        <w:t xml:space="preserve">de los estudiantes </w:t>
      </w:r>
      <w:r w:rsidR="00873E46">
        <w:rPr>
          <w:rFonts w:ascii="Times New Roman" w:hAnsi="Times New Roman" w:cs="Times New Roman"/>
          <w:sz w:val="24"/>
          <w:szCs w:val="24"/>
        </w:rPr>
        <w:t>es altamente vali</w:t>
      </w:r>
      <w:r w:rsidR="000E0E7D">
        <w:rPr>
          <w:rFonts w:ascii="Times New Roman" w:hAnsi="Times New Roman" w:cs="Times New Roman"/>
          <w:sz w:val="24"/>
          <w:szCs w:val="24"/>
        </w:rPr>
        <w:t>osa</w:t>
      </w:r>
      <w:r w:rsidR="00BE508A">
        <w:rPr>
          <w:rFonts w:ascii="Times New Roman" w:hAnsi="Times New Roman" w:cs="Times New Roman"/>
          <w:sz w:val="24"/>
          <w:szCs w:val="24"/>
        </w:rPr>
        <w:t>, al grado</w:t>
      </w:r>
      <w:r w:rsidR="00D25D8B">
        <w:rPr>
          <w:rFonts w:ascii="Times New Roman" w:hAnsi="Times New Roman" w:cs="Times New Roman"/>
          <w:sz w:val="24"/>
          <w:szCs w:val="24"/>
        </w:rPr>
        <w:t xml:space="preserve"> </w:t>
      </w:r>
      <w:r w:rsidR="000E0E7D">
        <w:rPr>
          <w:rFonts w:ascii="Times New Roman" w:hAnsi="Times New Roman" w:cs="Times New Roman"/>
          <w:color w:val="202124"/>
          <w:spacing w:val="2"/>
          <w:sz w:val="24"/>
          <w:szCs w:val="24"/>
          <w:shd w:val="clear" w:color="auto" w:fill="FFFFFF"/>
        </w:rPr>
        <w:t>de</w:t>
      </w:r>
      <w:r w:rsidR="00D25D8B">
        <w:rPr>
          <w:rFonts w:ascii="Times New Roman" w:hAnsi="Times New Roman" w:cs="Times New Roman"/>
          <w:color w:val="202124"/>
          <w:spacing w:val="2"/>
          <w:sz w:val="24"/>
          <w:szCs w:val="24"/>
          <w:shd w:val="clear" w:color="auto" w:fill="FFFFFF"/>
        </w:rPr>
        <w:t xml:space="preserve"> tomar </w:t>
      </w:r>
      <w:r w:rsidR="00365500" w:rsidRPr="00365500">
        <w:rPr>
          <w:rFonts w:ascii="Times New Roman" w:hAnsi="Times New Roman" w:cs="Times New Roman"/>
          <w:color w:val="202124"/>
          <w:spacing w:val="2"/>
          <w:sz w:val="24"/>
          <w:szCs w:val="24"/>
          <w:shd w:val="clear" w:color="auto" w:fill="FFFFFF"/>
        </w:rPr>
        <w:t>otro taller</w:t>
      </w:r>
      <w:r w:rsidR="00D25D8B">
        <w:rPr>
          <w:rFonts w:ascii="Times New Roman" w:hAnsi="Times New Roman" w:cs="Times New Roman"/>
          <w:color w:val="202124"/>
          <w:spacing w:val="2"/>
          <w:sz w:val="24"/>
          <w:szCs w:val="24"/>
          <w:shd w:val="clear" w:color="auto" w:fill="FFFFFF"/>
        </w:rPr>
        <w:t xml:space="preserve"> para profundizar en la capacitación</w:t>
      </w:r>
      <w:r w:rsidR="00F67DA9">
        <w:rPr>
          <w:rFonts w:ascii="Times New Roman" w:hAnsi="Times New Roman" w:cs="Times New Roman"/>
          <w:sz w:val="24"/>
          <w:szCs w:val="24"/>
        </w:rPr>
        <w:t xml:space="preserve"> y</w:t>
      </w:r>
      <w:r w:rsidR="00D25D8B">
        <w:rPr>
          <w:rFonts w:ascii="Times New Roman" w:hAnsi="Times New Roman" w:cs="Times New Roman"/>
          <w:sz w:val="24"/>
          <w:szCs w:val="24"/>
        </w:rPr>
        <w:t xml:space="preserve"> compartir lo aprendido con sus allegados.</w:t>
      </w:r>
    </w:p>
    <w:p w14:paraId="7087C107" w14:textId="77777777" w:rsidR="00A76365" w:rsidRPr="002D58D2" w:rsidRDefault="00A76365" w:rsidP="0027072F">
      <w:pPr>
        <w:spacing w:after="0" w:line="360" w:lineRule="auto"/>
        <w:jc w:val="center"/>
        <w:rPr>
          <w:rFonts w:ascii="Times New Roman" w:hAnsi="Times New Roman" w:cs="Times New Roman"/>
          <w:b/>
          <w:sz w:val="24"/>
          <w:szCs w:val="24"/>
        </w:rPr>
      </w:pPr>
    </w:p>
    <w:p w14:paraId="4B75876A" w14:textId="5CBA4221" w:rsidR="005C3D62" w:rsidRPr="0027072F" w:rsidRDefault="005C3D62" w:rsidP="0027072F">
      <w:pPr>
        <w:spacing w:after="0" w:line="360" w:lineRule="auto"/>
        <w:jc w:val="center"/>
        <w:rPr>
          <w:rFonts w:ascii="Times New Roman" w:hAnsi="Times New Roman" w:cs="Times New Roman"/>
          <w:b/>
          <w:sz w:val="32"/>
          <w:szCs w:val="32"/>
        </w:rPr>
      </w:pPr>
      <w:r w:rsidRPr="0027072F">
        <w:rPr>
          <w:rFonts w:ascii="Times New Roman" w:hAnsi="Times New Roman" w:cs="Times New Roman"/>
          <w:b/>
          <w:sz w:val="32"/>
          <w:szCs w:val="32"/>
        </w:rPr>
        <w:t>Conclusión</w:t>
      </w:r>
    </w:p>
    <w:p w14:paraId="76D8CC10" w14:textId="77777777" w:rsidR="005C3D62" w:rsidRPr="005C3D62" w:rsidRDefault="005C3D62" w:rsidP="005C3D62">
      <w:pPr>
        <w:spacing w:after="0" w:line="360" w:lineRule="auto"/>
        <w:jc w:val="both"/>
        <w:rPr>
          <w:rFonts w:ascii="Times New Roman" w:hAnsi="Times New Roman" w:cs="Times New Roman"/>
          <w:sz w:val="24"/>
          <w:szCs w:val="24"/>
        </w:rPr>
      </w:pPr>
      <w:r w:rsidRPr="005C3D62">
        <w:rPr>
          <w:rFonts w:ascii="Times New Roman" w:hAnsi="Times New Roman" w:cs="Times New Roman"/>
          <w:sz w:val="24"/>
          <w:szCs w:val="24"/>
        </w:rPr>
        <w:t>Las evidencias encontradas en la encuesta de sondeo, las actividades, la interacción con los alumnos y en la evaluación del taller, llevan a reafirmar que sí es necesaria una alfabetización multimedia dirigida a los adolescentes y jóvenes. Las actividades diarias, las tareas escolares y el ocio, sirven de distractores para no darnos cuenta que figuras como las que se investigaron en este trabajo, desempeñan una función mediática muy importante en la comunicación, forman parte de uno o varios grupos cuyos mensajes influyen de manera positiva o negativa en el comport</w:t>
      </w:r>
      <w:r w:rsidRPr="003F6954">
        <w:rPr>
          <w:rFonts w:ascii="Times New Roman" w:hAnsi="Times New Roman" w:cs="Times New Roman"/>
          <w:sz w:val="24"/>
          <w:szCs w:val="24"/>
        </w:rPr>
        <w:t>amiento de los j</w:t>
      </w:r>
      <w:r w:rsidR="0027072F" w:rsidRPr="003F6954">
        <w:rPr>
          <w:rFonts w:ascii="Times New Roman" w:hAnsi="Times New Roman" w:cs="Times New Roman"/>
          <w:sz w:val="24"/>
          <w:szCs w:val="24"/>
        </w:rPr>
        <w:t xml:space="preserve">óvenes, </w:t>
      </w:r>
      <w:r w:rsidRPr="003F6954">
        <w:rPr>
          <w:rFonts w:ascii="Times New Roman" w:hAnsi="Times New Roman" w:cs="Times New Roman"/>
          <w:sz w:val="24"/>
          <w:szCs w:val="24"/>
        </w:rPr>
        <w:t>en</w:t>
      </w:r>
      <w:r w:rsidR="0027072F" w:rsidRPr="003F6954">
        <w:rPr>
          <w:rFonts w:ascii="Times New Roman" w:hAnsi="Times New Roman" w:cs="Times New Roman"/>
          <w:sz w:val="24"/>
          <w:szCs w:val="24"/>
        </w:rPr>
        <w:t xml:space="preserve"> su relación con otras personas </w:t>
      </w:r>
      <w:r w:rsidR="00F14661" w:rsidRPr="00EA75F0">
        <w:rPr>
          <w:rFonts w:ascii="Times New Roman" w:hAnsi="Times New Roman" w:cs="Times New Roman"/>
          <w:sz w:val="24"/>
          <w:szCs w:val="24"/>
        </w:rPr>
        <w:t xml:space="preserve">y además </w:t>
      </w:r>
      <w:r w:rsidR="0027072F" w:rsidRPr="00EA75F0">
        <w:rPr>
          <w:rFonts w:ascii="Times New Roman" w:hAnsi="Times New Roman" w:cs="Times New Roman"/>
          <w:sz w:val="24"/>
          <w:szCs w:val="24"/>
        </w:rPr>
        <w:t xml:space="preserve">influyen </w:t>
      </w:r>
      <w:r w:rsidR="00003808" w:rsidRPr="00EA75F0">
        <w:rPr>
          <w:rFonts w:ascii="Times New Roman" w:hAnsi="Times New Roman" w:cs="Times New Roman"/>
          <w:sz w:val="24"/>
          <w:szCs w:val="24"/>
        </w:rPr>
        <w:t>en lo educativo, económico, social,  tecnológico y cultural de los jóvenes</w:t>
      </w:r>
      <w:r w:rsidR="00EB15EC" w:rsidRPr="00EA75F0">
        <w:rPr>
          <w:rFonts w:ascii="Times New Roman" w:hAnsi="Times New Roman" w:cs="Times New Roman"/>
          <w:sz w:val="24"/>
          <w:szCs w:val="24"/>
        </w:rPr>
        <w:t>.</w:t>
      </w:r>
      <w:r w:rsidR="00C56F4D" w:rsidRPr="00EA75F0">
        <w:rPr>
          <w:rFonts w:ascii="Times New Roman" w:hAnsi="Times New Roman" w:cs="Times New Roman"/>
          <w:sz w:val="24"/>
          <w:szCs w:val="24"/>
        </w:rPr>
        <w:t xml:space="preserve"> </w:t>
      </w:r>
      <w:r w:rsidRPr="00EA75F0">
        <w:rPr>
          <w:rFonts w:ascii="Times New Roman" w:hAnsi="Times New Roman" w:cs="Times New Roman"/>
          <w:sz w:val="24"/>
          <w:szCs w:val="24"/>
        </w:rPr>
        <w:t>Para algunos el tema sigue siendo desconocido o de poca relevancia; afortunadamente la recepción de los jóvenes a quienes se impartió el taller fue bastante buena</w:t>
      </w:r>
      <w:r w:rsidR="00AB2213" w:rsidRPr="00EA75F0">
        <w:rPr>
          <w:rFonts w:ascii="Times New Roman" w:hAnsi="Times New Roman" w:cs="Times New Roman"/>
          <w:sz w:val="24"/>
          <w:szCs w:val="24"/>
        </w:rPr>
        <w:t xml:space="preserve"> y despertó su interés</w:t>
      </w:r>
      <w:r w:rsidRPr="00EA75F0">
        <w:rPr>
          <w:rFonts w:ascii="Times New Roman" w:hAnsi="Times New Roman" w:cs="Times New Roman"/>
          <w:sz w:val="24"/>
          <w:szCs w:val="24"/>
        </w:rPr>
        <w:t>, lo que demuestra no sólo la disposición para aprender del tópico,</w:t>
      </w:r>
      <w:r w:rsidR="00A404CE" w:rsidRPr="00EA75F0">
        <w:rPr>
          <w:rFonts w:ascii="Times New Roman" w:hAnsi="Times New Roman" w:cs="Times New Roman"/>
          <w:sz w:val="24"/>
          <w:szCs w:val="24"/>
        </w:rPr>
        <w:t xml:space="preserve"> cómo funcionan los mensajes multimedia, los significados que ocultan y sus alcances;</w:t>
      </w:r>
      <w:r w:rsidRPr="00EA75F0">
        <w:rPr>
          <w:rFonts w:ascii="Times New Roman" w:hAnsi="Times New Roman" w:cs="Times New Roman"/>
          <w:sz w:val="24"/>
          <w:szCs w:val="24"/>
        </w:rPr>
        <w:t xml:space="preserve"> sino de la apertura para ampliar sus conocimientos más allá de las carreras que cursan</w:t>
      </w:r>
      <w:r w:rsidR="0022114F">
        <w:rPr>
          <w:rFonts w:ascii="Times New Roman" w:hAnsi="Times New Roman" w:cs="Times New Roman"/>
          <w:sz w:val="24"/>
          <w:szCs w:val="24"/>
        </w:rPr>
        <w:t xml:space="preserve"> y  una actitud de cooperación positiva en la restauración de conflictos</w:t>
      </w:r>
      <w:r w:rsidR="004134EA">
        <w:rPr>
          <w:rFonts w:ascii="Times New Roman" w:hAnsi="Times New Roman" w:cs="Times New Roman"/>
          <w:sz w:val="24"/>
          <w:szCs w:val="24"/>
        </w:rPr>
        <w:t xml:space="preserve">, los cuales </w:t>
      </w:r>
      <w:r w:rsidR="0022114F">
        <w:rPr>
          <w:rFonts w:ascii="Times New Roman" w:hAnsi="Times New Roman" w:cs="Times New Roman"/>
          <w:sz w:val="24"/>
          <w:szCs w:val="24"/>
        </w:rPr>
        <w:t>se presentan en las redes sociales, pero desembocan en la vida r</w:t>
      </w:r>
      <w:r w:rsidR="004134EA">
        <w:rPr>
          <w:rFonts w:ascii="Times New Roman" w:hAnsi="Times New Roman" w:cs="Times New Roman"/>
          <w:sz w:val="24"/>
          <w:szCs w:val="24"/>
        </w:rPr>
        <w:t>e</w:t>
      </w:r>
      <w:r w:rsidR="0022114F">
        <w:rPr>
          <w:rFonts w:ascii="Times New Roman" w:hAnsi="Times New Roman" w:cs="Times New Roman"/>
          <w:sz w:val="24"/>
          <w:szCs w:val="24"/>
        </w:rPr>
        <w:t>al</w:t>
      </w:r>
      <w:r w:rsidRPr="00EA75F0">
        <w:rPr>
          <w:rFonts w:ascii="Times New Roman" w:hAnsi="Times New Roman" w:cs="Times New Roman"/>
          <w:sz w:val="24"/>
          <w:szCs w:val="24"/>
        </w:rPr>
        <w:t>.</w:t>
      </w:r>
      <w:r w:rsidR="00A404CE" w:rsidRPr="00EA75F0">
        <w:rPr>
          <w:rFonts w:ascii="Times New Roman" w:hAnsi="Times New Roman" w:cs="Times New Roman"/>
          <w:sz w:val="24"/>
          <w:szCs w:val="24"/>
        </w:rPr>
        <w:t xml:space="preserve"> </w:t>
      </w:r>
      <w:r w:rsidRPr="00EA75F0">
        <w:rPr>
          <w:rFonts w:ascii="Times New Roman" w:hAnsi="Times New Roman" w:cs="Times New Roman"/>
          <w:sz w:val="24"/>
          <w:szCs w:val="24"/>
        </w:rPr>
        <w:t>Así mismo, representa una responsabilidad en el trabajo de investigación para quienes insistimos en visibilizar la alfabetización de mensajes multimedia como un tema actual, la importancia que tiene en la vida diaria de los individuos, sus repercusiones, pero también sus ventajas, cuando se comprende el funcionamiento de los mismos.</w:t>
      </w:r>
      <w:r w:rsidRPr="005C3D62">
        <w:rPr>
          <w:rFonts w:ascii="Times New Roman" w:hAnsi="Times New Roman" w:cs="Times New Roman"/>
          <w:sz w:val="24"/>
          <w:szCs w:val="24"/>
        </w:rPr>
        <w:t xml:space="preserve"> </w:t>
      </w:r>
    </w:p>
    <w:p w14:paraId="76198ADA" w14:textId="1A3474E7" w:rsidR="005C3D62" w:rsidRDefault="005C3D62" w:rsidP="000D6301">
      <w:pPr>
        <w:spacing w:after="0" w:line="360" w:lineRule="auto"/>
        <w:jc w:val="both"/>
        <w:rPr>
          <w:rFonts w:ascii="Times New Roman" w:hAnsi="Times New Roman" w:cs="Times New Roman"/>
          <w:sz w:val="24"/>
          <w:szCs w:val="24"/>
        </w:rPr>
      </w:pPr>
    </w:p>
    <w:p w14:paraId="69757385" w14:textId="59DD9898" w:rsidR="002D58D2" w:rsidRDefault="002D58D2" w:rsidP="000D6301">
      <w:pPr>
        <w:spacing w:after="0" w:line="360" w:lineRule="auto"/>
        <w:jc w:val="both"/>
        <w:rPr>
          <w:rFonts w:ascii="Times New Roman" w:hAnsi="Times New Roman" w:cs="Times New Roman"/>
          <w:sz w:val="24"/>
          <w:szCs w:val="24"/>
        </w:rPr>
      </w:pPr>
    </w:p>
    <w:p w14:paraId="2533F2E9" w14:textId="54FA9981" w:rsidR="002D58D2" w:rsidRDefault="002D58D2" w:rsidP="000D6301">
      <w:pPr>
        <w:spacing w:after="0" w:line="360" w:lineRule="auto"/>
        <w:jc w:val="both"/>
        <w:rPr>
          <w:rFonts w:ascii="Times New Roman" w:hAnsi="Times New Roman" w:cs="Times New Roman"/>
          <w:sz w:val="24"/>
          <w:szCs w:val="24"/>
        </w:rPr>
      </w:pPr>
    </w:p>
    <w:p w14:paraId="2CDFC0EE" w14:textId="1EF946DA" w:rsidR="002D58D2" w:rsidRDefault="002D58D2" w:rsidP="000D6301">
      <w:pPr>
        <w:spacing w:after="0" w:line="360" w:lineRule="auto"/>
        <w:jc w:val="both"/>
        <w:rPr>
          <w:rFonts w:ascii="Times New Roman" w:hAnsi="Times New Roman" w:cs="Times New Roman"/>
          <w:sz w:val="24"/>
          <w:szCs w:val="24"/>
        </w:rPr>
      </w:pPr>
    </w:p>
    <w:p w14:paraId="5C1FCB3F" w14:textId="4AC5169D" w:rsidR="002D58D2" w:rsidRDefault="002D58D2" w:rsidP="000D6301">
      <w:pPr>
        <w:spacing w:after="0" w:line="360" w:lineRule="auto"/>
        <w:jc w:val="both"/>
        <w:rPr>
          <w:rFonts w:ascii="Times New Roman" w:hAnsi="Times New Roman" w:cs="Times New Roman"/>
          <w:sz w:val="24"/>
          <w:szCs w:val="24"/>
        </w:rPr>
      </w:pPr>
    </w:p>
    <w:p w14:paraId="06016001" w14:textId="77777777" w:rsidR="002D58D2" w:rsidRDefault="002D58D2" w:rsidP="000D6301">
      <w:pPr>
        <w:spacing w:after="0" w:line="360" w:lineRule="auto"/>
        <w:jc w:val="both"/>
        <w:rPr>
          <w:rFonts w:ascii="Times New Roman" w:hAnsi="Times New Roman" w:cs="Times New Roman"/>
          <w:sz w:val="24"/>
          <w:szCs w:val="24"/>
        </w:rPr>
      </w:pPr>
    </w:p>
    <w:p w14:paraId="4CF0D5F0" w14:textId="77777777" w:rsidR="005E177E" w:rsidRPr="002D58D2" w:rsidRDefault="003542D9" w:rsidP="00CA340D">
      <w:pPr>
        <w:spacing w:after="0" w:line="360" w:lineRule="auto"/>
        <w:jc w:val="center"/>
        <w:rPr>
          <w:rFonts w:ascii="Times New Roman" w:hAnsi="Times New Roman" w:cs="Times New Roman"/>
          <w:b/>
          <w:sz w:val="28"/>
          <w:szCs w:val="28"/>
        </w:rPr>
      </w:pPr>
      <w:r w:rsidRPr="002D58D2">
        <w:rPr>
          <w:rFonts w:ascii="Times New Roman" w:hAnsi="Times New Roman" w:cs="Times New Roman"/>
          <w:b/>
          <w:sz w:val="28"/>
          <w:szCs w:val="28"/>
        </w:rPr>
        <w:lastRenderedPageBreak/>
        <w:t>Futuras l</w:t>
      </w:r>
      <w:r w:rsidR="005E177E" w:rsidRPr="002D58D2">
        <w:rPr>
          <w:rFonts w:ascii="Times New Roman" w:hAnsi="Times New Roman" w:cs="Times New Roman"/>
          <w:b/>
          <w:sz w:val="28"/>
          <w:szCs w:val="28"/>
        </w:rPr>
        <w:t>íneas de investigación</w:t>
      </w:r>
    </w:p>
    <w:p w14:paraId="4E4C450F" w14:textId="77777777" w:rsidR="005E177E" w:rsidRPr="00664085" w:rsidRDefault="00664085" w:rsidP="00664085">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sz w:val="24"/>
          <w:szCs w:val="24"/>
        </w:rPr>
        <w:t>Con base en todo lo anterior, es conveniente seguir investigando sobre</w:t>
      </w:r>
      <w:r w:rsidR="005E177E" w:rsidRPr="005E177E">
        <w:rPr>
          <w:rFonts w:ascii="Times New Roman" w:hAnsi="Times New Roman" w:cs="Times New Roman"/>
          <w:sz w:val="24"/>
          <w:szCs w:val="24"/>
        </w:rPr>
        <w:t xml:space="preserve"> </w:t>
      </w:r>
      <w:r>
        <w:rPr>
          <w:rFonts w:ascii="Times New Roman" w:hAnsi="Times New Roman" w:cs="Times New Roman"/>
          <w:color w:val="231F20"/>
          <w:sz w:val="24"/>
          <w:szCs w:val="24"/>
        </w:rPr>
        <w:t>l</w:t>
      </w:r>
      <w:r w:rsidR="005E177E" w:rsidRPr="005E177E">
        <w:rPr>
          <w:rFonts w:ascii="Times New Roman" w:hAnsi="Times New Roman" w:cs="Times New Roman"/>
          <w:color w:val="231F20"/>
          <w:sz w:val="24"/>
          <w:szCs w:val="24"/>
        </w:rPr>
        <w:t>os efectos en el desarrollo person</w:t>
      </w:r>
      <w:r w:rsidR="0017634F">
        <w:rPr>
          <w:rFonts w:ascii="Times New Roman" w:hAnsi="Times New Roman" w:cs="Times New Roman"/>
          <w:color w:val="231F20"/>
          <w:sz w:val="24"/>
          <w:szCs w:val="24"/>
        </w:rPr>
        <w:t>al y profesional de los jóvenes</w:t>
      </w:r>
      <w:r w:rsidR="005E177E" w:rsidRPr="005E177E">
        <w:rPr>
          <w:rFonts w:ascii="Times New Roman" w:hAnsi="Times New Roman" w:cs="Times New Roman"/>
          <w:color w:val="231F20"/>
          <w:sz w:val="24"/>
          <w:szCs w:val="24"/>
        </w:rPr>
        <w:t xml:space="preserve"> por la carencia de una alfabe</w:t>
      </w:r>
      <w:r>
        <w:rPr>
          <w:rFonts w:ascii="Times New Roman" w:hAnsi="Times New Roman" w:cs="Times New Roman"/>
          <w:color w:val="231F20"/>
          <w:sz w:val="24"/>
          <w:szCs w:val="24"/>
        </w:rPr>
        <w:t xml:space="preserve">tización en mensajes multimedia; sobre </w:t>
      </w:r>
      <w:r w:rsidR="00E81688">
        <w:rPr>
          <w:rFonts w:ascii="Times New Roman" w:hAnsi="Times New Roman" w:cs="Times New Roman"/>
          <w:color w:val="231F20"/>
          <w:sz w:val="24"/>
          <w:szCs w:val="24"/>
        </w:rPr>
        <w:t xml:space="preserve">la </w:t>
      </w:r>
      <w:r w:rsidR="005E177E" w:rsidRPr="005E177E">
        <w:rPr>
          <w:rFonts w:ascii="Times New Roman" w:hAnsi="Times New Roman" w:cs="Times New Roman"/>
          <w:color w:val="231F20"/>
          <w:sz w:val="24"/>
          <w:szCs w:val="24"/>
        </w:rPr>
        <w:t>participación política de los jóvenes y su relación con la alfabetización de mensajes multi</w:t>
      </w:r>
      <w:r>
        <w:rPr>
          <w:rFonts w:ascii="Times New Roman" w:hAnsi="Times New Roman" w:cs="Times New Roman"/>
          <w:color w:val="231F20"/>
          <w:sz w:val="24"/>
          <w:szCs w:val="24"/>
        </w:rPr>
        <w:t>media;</w:t>
      </w:r>
      <w:r w:rsidR="00CB4EA7">
        <w:rPr>
          <w:rFonts w:ascii="Times New Roman" w:hAnsi="Times New Roman" w:cs="Times New Roman"/>
          <w:color w:val="231F20"/>
          <w:sz w:val="24"/>
          <w:szCs w:val="24"/>
        </w:rPr>
        <w:t xml:space="preserve"> también</w:t>
      </w:r>
      <w:r>
        <w:rPr>
          <w:rFonts w:ascii="Times New Roman" w:hAnsi="Times New Roman" w:cs="Times New Roman"/>
          <w:color w:val="231F20"/>
          <w:sz w:val="24"/>
          <w:szCs w:val="24"/>
        </w:rPr>
        <w:t xml:space="preserve"> </w:t>
      </w:r>
      <w:r>
        <w:rPr>
          <w:rFonts w:ascii="Times New Roman" w:hAnsi="Times New Roman" w:cs="Times New Roman"/>
          <w:sz w:val="24"/>
          <w:szCs w:val="24"/>
        </w:rPr>
        <w:t>l</w:t>
      </w:r>
      <w:r w:rsidR="005E177E" w:rsidRPr="005E177E">
        <w:rPr>
          <w:rFonts w:ascii="Times New Roman" w:hAnsi="Times New Roman" w:cs="Times New Roman"/>
          <w:sz w:val="24"/>
          <w:szCs w:val="24"/>
        </w:rPr>
        <w:t xml:space="preserve">a alfabetización de </w:t>
      </w:r>
      <w:r w:rsidR="008860B2">
        <w:rPr>
          <w:rFonts w:ascii="Times New Roman" w:hAnsi="Times New Roman" w:cs="Times New Roman"/>
          <w:sz w:val="24"/>
          <w:szCs w:val="24"/>
        </w:rPr>
        <w:t>mensajes multimedia en los niño de nivel básico</w:t>
      </w:r>
      <w:r w:rsidR="005E177E" w:rsidRPr="005E177E">
        <w:rPr>
          <w:rFonts w:ascii="Times New Roman" w:hAnsi="Times New Roman" w:cs="Times New Roman"/>
          <w:sz w:val="24"/>
          <w:szCs w:val="24"/>
        </w:rPr>
        <w:t xml:space="preserve"> para evitar la manipulación de los contenidos de los medio</w:t>
      </w:r>
      <w:r>
        <w:rPr>
          <w:rFonts w:ascii="Times New Roman" w:hAnsi="Times New Roman" w:cs="Times New Roman"/>
          <w:sz w:val="24"/>
          <w:szCs w:val="24"/>
        </w:rPr>
        <w:t>s de comunicación tradicionales; l</w:t>
      </w:r>
      <w:r w:rsidR="005E177E" w:rsidRPr="005E177E">
        <w:rPr>
          <w:rFonts w:ascii="Times New Roman" w:hAnsi="Times New Roman" w:cs="Times New Roman"/>
          <w:sz w:val="24"/>
          <w:szCs w:val="24"/>
        </w:rPr>
        <w:t>as consecuencias del exceso de los contenidos audiovisuales no propositivos en periodos de confinamiento por salud, en</w:t>
      </w:r>
      <w:r>
        <w:rPr>
          <w:rFonts w:ascii="Times New Roman" w:hAnsi="Times New Roman" w:cs="Times New Roman"/>
          <w:sz w:val="24"/>
          <w:szCs w:val="24"/>
        </w:rPr>
        <w:t xml:space="preserve"> los adolescentes y jóvenes; l</w:t>
      </w:r>
      <w:r w:rsidR="005E177E" w:rsidRPr="005E177E">
        <w:rPr>
          <w:rFonts w:ascii="Times New Roman" w:hAnsi="Times New Roman" w:cs="Times New Roman"/>
          <w:sz w:val="24"/>
          <w:szCs w:val="24"/>
        </w:rPr>
        <w:t xml:space="preserve">a alfabetización de mensajes multimedia para su </w:t>
      </w:r>
      <w:r w:rsidR="00D82BEE">
        <w:rPr>
          <w:rFonts w:ascii="Times New Roman" w:hAnsi="Times New Roman" w:cs="Times New Roman"/>
          <w:sz w:val="24"/>
          <w:szCs w:val="24"/>
        </w:rPr>
        <w:t>pertinente</w:t>
      </w:r>
      <w:r w:rsidR="005E177E" w:rsidRPr="005E177E">
        <w:rPr>
          <w:rFonts w:ascii="Times New Roman" w:hAnsi="Times New Roman" w:cs="Times New Roman"/>
          <w:sz w:val="24"/>
          <w:szCs w:val="24"/>
        </w:rPr>
        <w:t xml:space="preserve"> inserc</w:t>
      </w:r>
      <w:r>
        <w:rPr>
          <w:rFonts w:ascii="Times New Roman" w:hAnsi="Times New Roman" w:cs="Times New Roman"/>
          <w:sz w:val="24"/>
          <w:szCs w:val="24"/>
        </w:rPr>
        <w:t>ión en los programas educativos y l</w:t>
      </w:r>
      <w:r w:rsidR="005E177E" w:rsidRPr="005E177E">
        <w:rPr>
          <w:rFonts w:ascii="Times New Roman" w:hAnsi="Times New Roman" w:cs="Times New Roman"/>
          <w:sz w:val="24"/>
          <w:szCs w:val="24"/>
        </w:rPr>
        <w:t xml:space="preserve">a alfabetización de mensajes multimedia como una </w:t>
      </w:r>
      <w:r w:rsidR="004848F2">
        <w:rPr>
          <w:rFonts w:ascii="Times New Roman" w:hAnsi="Times New Roman" w:cs="Times New Roman"/>
          <w:sz w:val="24"/>
          <w:szCs w:val="24"/>
        </w:rPr>
        <w:t xml:space="preserve">necesaria </w:t>
      </w:r>
      <w:r w:rsidR="005E177E" w:rsidRPr="005E177E">
        <w:rPr>
          <w:rFonts w:ascii="Times New Roman" w:hAnsi="Times New Roman" w:cs="Times New Roman"/>
          <w:sz w:val="24"/>
          <w:szCs w:val="24"/>
        </w:rPr>
        <w:t>alternativa para la recomposición del tejido social, principalmente de niños, adolescentes y jóvenes.</w:t>
      </w:r>
    </w:p>
    <w:p w14:paraId="5F02275D" w14:textId="77777777" w:rsidR="005E177E" w:rsidRDefault="005E177E" w:rsidP="000D6301">
      <w:pPr>
        <w:spacing w:after="0" w:line="360" w:lineRule="auto"/>
        <w:jc w:val="both"/>
        <w:rPr>
          <w:rFonts w:ascii="Times New Roman" w:hAnsi="Times New Roman" w:cs="Times New Roman"/>
          <w:sz w:val="24"/>
          <w:szCs w:val="24"/>
        </w:rPr>
      </w:pPr>
    </w:p>
    <w:p w14:paraId="70AD0F99" w14:textId="5ED28AA7" w:rsidR="0018035E" w:rsidRPr="0018035E" w:rsidRDefault="003D580A" w:rsidP="003D580A">
      <w:pPr>
        <w:spacing w:after="0" w:line="360" w:lineRule="auto"/>
        <w:rPr>
          <w:rFonts w:ascii="Times New Roman" w:hAnsi="Times New Roman" w:cs="Times New Roman"/>
          <w:b/>
          <w:sz w:val="32"/>
          <w:szCs w:val="32"/>
        </w:rPr>
      </w:pPr>
      <w:r>
        <w:rPr>
          <w:rFonts w:ascii="Times New Roman" w:hAnsi="Times New Roman" w:cs="Times New Roman"/>
          <w:b/>
          <w:sz w:val="32"/>
          <w:szCs w:val="32"/>
        </w:rPr>
        <w:t>Referencias</w:t>
      </w:r>
    </w:p>
    <w:p w14:paraId="3A3C413D"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18035E">
        <w:rPr>
          <w:rFonts w:ascii="Times New Roman" w:eastAsia="Times New Roman" w:hAnsi="Times New Roman" w:cs="Times New Roman"/>
          <w:bCs/>
          <w:sz w:val="24"/>
          <w:szCs w:val="24"/>
          <w:lang w:eastAsia="es-MX"/>
        </w:rPr>
        <w:fldChar w:fldCharType="begin"/>
      </w:r>
      <w:r w:rsidRPr="0018035E">
        <w:rPr>
          <w:rFonts w:ascii="Times New Roman" w:eastAsia="Times New Roman" w:hAnsi="Times New Roman" w:cs="Times New Roman"/>
          <w:bCs/>
          <w:sz w:val="24"/>
          <w:szCs w:val="24"/>
          <w:lang w:eastAsia="es-MX"/>
        </w:rPr>
        <w:instrText xml:space="preserve"> BIBLIOGRAPHY  \l 2058 </w:instrText>
      </w:r>
      <w:r w:rsidRPr="0018035E">
        <w:rPr>
          <w:rFonts w:ascii="Times New Roman" w:eastAsia="Times New Roman" w:hAnsi="Times New Roman" w:cs="Times New Roman"/>
          <w:bCs/>
          <w:sz w:val="24"/>
          <w:szCs w:val="24"/>
          <w:lang w:eastAsia="es-MX"/>
        </w:rPr>
        <w:fldChar w:fldCharType="separate"/>
      </w:r>
      <w:r w:rsidRPr="003D580A">
        <w:rPr>
          <w:rFonts w:ascii="Times New Roman" w:hAnsi="Times New Roman" w:cs="Times New Roman"/>
          <w:noProof/>
          <w:sz w:val="24"/>
          <w:szCs w:val="24"/>
        </w:rPr>
        <w:t xml:space="preserve">Asociación Mexicana de Internet. (2019). </w:t>
      </w:r>
      <w:r w:rsidRPr="003D580A">
        <w:rPr>
          <w:rFonts w:ascii="Times New Roman" w:hAnsi="Times New Roman" w:cs="Times New Roman"/>
          <w:i/>
          <w:iCs/>
          <w:noProof/>
          <w:sz w:val="24"/>
          <w:szCs w:val="24"/>
        </w:rPr>
        <w:t>Estudio de Hábitos de los Usuarios de Internet en México.</w:t>
      </w:r>
      <w:r w:rsidRPr="003D580A">
        <w:rPr>
          <w:rFonts w:ascii="Times New Roman" w:hAnsi="Times New Roman" w:cs="Times New Roman"/>
          <w:noProof/>
          <w:sz w:val="24"/>
          <w:szCs w:val="24"/>
        </w:rPr>
        <w:t xml:space="preserve"> México.</w:t>
      </w:r>
    </w:p>
    <w:p w14:paraId="349FA74A"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Asociación Nacional de Universidades e Instituciones de Educación Superior. (2019). </w:t>
      </w:r>
      <w:r w:rsidRPr="003D580A">
        <w:rPr>
          <w:rFonts w:ascii="Times New Roman" w:hAnsi="Times New Roman" w:cs="Times New Roman"/>
          <w:i/>
          <w:iCs/>
          <w:noProof/>
          <w:sz w:val="24"/>
          <w:szCs w:val="24"/>
        </w:rPr>
        <w:t>Anuario Estadísticio de la Población Escolar en Educación Superior.</w:t>
      </w:r>
      <w:r w:rsidRPr="003D580A">
        <w:rPr>
          <w:rFonts w:ascii="Times New Roman" w:hAnsi="Times New Roman" w:cs="Times New Roman"/>
          <w:noProof/>
          <w:sz w:val="24"/>
          <w:szCs w:val="24"/>
        </w:rPr>
        <w:t xml:space="preserve"> México.</w:t>
      </w:r>
    </w:p>
    <w:p w14:paraId="6BE18B76"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BBC. (18 de Septiembre de 2018). </w:t>
      </w:r>
      <w:r w:rsidRPr="003D580A">
        <w:rPr>
          <w:rFonts w:ascii="Times New Roman" w:hAnsi="Times New Roman" w:cs="Times New Roman"/>
          <w:i/>
          <w:iCs/>
          <w:noProof/>
          <w:sz w:val="24"/>
          <w:szCs w:val="24"/>
        </w:rPr>
        <w:t>Factcheck.org.</w:t>
      </w:r>
      <w:r w:rsidRPr="003D580A">
        <w:rPr>
          <w:rFonts w:ascii="Times New Roman" w:hAnsi="Times New Roman" w:cs="Times New Roman"/>
          <w:noProof/>
          <w:sz w:val="24"/>
          <w:szCs w:val="24"/>
        </w:rPr>
        <w:t xml:space="preserve"> Recuperado el 20 de Mayo de 2020, de Factcheck.org: https://www.factcheck.org/</w:t>
      </w:r>
    </w:p>
    <w:p w14:paraId="46B015F1"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lang w:val="en-US"/>
        </w:rPr>
      </w:pPr>
      <w:r w:rsidRPr="003D580A">
        <w:rPr>
          <w:rFonts w:ascii="Times New Roman" w:hAnsi="Times New Roman" w:cs="Times New Roman"/>
          <w:noProof/>
          <w:sz w:val="24"/>
          <w:szCs w:val="24"/>
          <w:lang w:val="en-US"/>
        </w:rPr>
        <w:t xml:space="preserve">Cohen, A. R. (2011). Fighting Hate and Bigotry on the Internet. </w:t>
      </w:r>
      <w:r w:rsidRPr="003D580A">
        <w:rPr>
          <w:rFonts w:ascii="Times New Roman" w:hAnsi="Times New Roman" w:cs="Times New Roman"/>
          <w:i/>
          <w:iCs/>
          <w:noProof/>
          <w:sz w:val="24"/>
          <w:szCs w:val="24"/>
          <w:lang w:val="en-US"/>
        </w:rPr>
        <w:t>Policy &amp; Internet, Vol. 3, ISS: 3, Artículo 6</w:t>
      </w:r>
      <w:r w:rsidRPr="003D580A">
        <w:rPr>
          <w:rFonts w:ascii="Times New Roman" w:hAnsi="Times New Roman" w:cs="Times New Roman"/>
          <w:noProof/>
          <w:sz w:val="24"/>
          <w:szCs w:val="24"/>
          <w:lang w:val="en-US"/>
        </w:rPr>
        <w:t>, 1-26.</w:t>
      </w:r>
    </w:p>
    <w:p w14:paraId="6C46A3ED"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Diario Oficial de la Federación. (2021). </w:t>
      </w:r>
      <w:r w:rsidRPr="003D580A">
        <w:rPr>
          <w:rFonts w:ascii="Times New Roman" w:hAnsi="Times New Roman" w:cs="Times New Roman"/>
          <w:i/>
          <w:iCs/>
          <w:noProof/>
          <w:sz w:val="24"/>
          <w:szCs w:val="24"/>
        </w:rPr>
        <w:t>Informe Anual sobre la situación de pobreza y rezago social de las entidades, municipios y demarcacines territoriales para el ejercicio fiscal 2021.</w:t>
      </w:r>
      <w:r w:rsidRPr="003D580A">
        <w:rPr>
          <w:rFonts w:ascii="Times New Roman" w:hAnsi="Times New Roman" w:cs="Times New Roman"/>
          <w:noProof/>
          <w:sz w:val="24"/>
          <w:szCs w:val="24"/>
        </w:rPr>
        <w:t xml:space="preserve"> México.</w:t>
      </w:r>
    </w:p>
    <w:p w14:paraId="6D0BB215"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ENDUTIH. (2019). </w:t>
      </w:r>
      <w:r w:rsidRPr="003D580A">
        <w:rPr>
          <w:rFonts w:ascii="Times New Roman" w:hAnsi="Times New Roman" w:cs="Times New Roman"/>
          <w:i/>
          <w:iCs/>
          <w:noProof/>
          <w:sz w:val="24"/>
          <w:szCs w:val="24"/>
        </w:rPr>
        <w:t>Encuesta Nacional sobre Disponibilidad y Uso de Tecnologías de la Información en los Hogares.</w:t>
      </w:r>
      <w:r w:rsidRPr="003D580A">
        <w:rPr>
          <w:rFonts w:ascii="Times New Roman" w:hAnsi="Times New Roman" w:cs="Times New Roman"/>
          <w:noProof/>
          <w:sz w:val="24"/>
          <w:szCs w:val="24"/>
        </w:rPr>
        <w:t xml:space="preserve"> México.</w:t>
      </w:r>
    </w:p>
    <w:p w14:paraId="74BBBA8C"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Gutiérrez, M. A. (2010). Creación multimedia y alfabetización en la era digital. En A. R., </w:t>
      </w:r>
      <w:r w:rsidRPr="003D580A">
        <w:rPr>
          <w:rFonts w:ascii="Times New Roman" w:hAnsi="Times New Roman" w:cs="Times New Roman"/>
          <w:i/>
          <w:iCs/>
          <w:noProof/>
          <w:sz w:val="24"/>
          <w:szCs w:val="24"/>
        </w:rPr>
        <w:t>Educomunicación: más allá del 2.0.</w:t>
      </w:r>
      <w:r w:rsidRPr="003D580A">
        <w:rPr>
          <w:rFonts w:ascii="Times New Roman" w:hAnsi="Times New Roman" w:cs="Times New Roman"/>
          <w:noProof/>
          <w:sz w:val="24"/>
          <w:szCs w:val="24"/>
        </w:rPr>
        <w:t xml:space="preserve"> (págs. 171-186). Barcelona: Gedisa.</w:t>
      </w:r>
    </w:p>
    <w:p w14:paraId="60F094DA"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Hernández, B. R., &amp; Moreno, Cardoso, S. M. (2007). La evaluación cualitativa: una práctica compleja. </w:t>
      </w:r>
      <w:r w:rsidRPr="003D580A">
        <w:rPr>
          <w:rFonts w:ascii="Times New Roman" w:hAnsi="Times New Roman" w:cs="Times New Roman"/>
          <w:i/>
          <w:iCs/>
          <w:noProof/>
          <w:sz w:val="24"/>
          <w:szCs w:val="24"/>
        </w:rPr>
        <w:t>educ.educ, vol. 10</w:t>
      </w:r>
      <w:r w:rsidRPr="003D580A">
        <w:rPr>
          <w:rFonts w:ascii="Times New Roman" w:hAnsi="Times New Roman" w:cs="Times New Roman"/>
          <w:noProof/>
          <w:sz w:val="24"/>
          <w:szCs w:val="24"/>
        </w:rPr>
        <w:t>, 215-223.</w:t>
      </w:r>
    </w:p>
    <w:p w14:paraId="088B631D"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lastRenderedPageBreak/>
        <w:t xml:space="preserve">Hurtado, R. L. (9 de Junio de 2019). </w:t>
      </w:r>
      <w:r w:rsidRPr="003D580A">
        <w:rPr>
          <w:rFonts w:ascii="Times New Roman" w:hAnsi="Times New Roman" w:cs="Times New Roman"/>
          <w:i/>
          <w:iCs/>
          <w:noProof/>
          <w:sz w:val="24"/>
          <w:szCs w:val="24"/>
        </w:rPr>
        <w:t>Dirección General de Comunicación Social.</w:t>
      </w:r>
      <w:r w:rsidRPr="003D580A">
        <w:rPr>
          <w:rFonts w:ascii="Times New Roman" w:hAnsi="Times New Roman" w:cs="Times New Roman"/>
          <w:noProof/>
          <w:sz w:val="24"/>
          <w:szCs w:val="24"/>
        </w:rPr>
        <w:t xml:space="preserve"> Recuperado el 20 de Mayo de 2020, de Dirección General de Comunicación Social: https://www.dgcs.unam.mx/boletin/bdboletin/2019_408.html</w:t>
      </w:r>
    </w:p>
    <w:p w14:paraId="666602EF" w14:textId="77777777" w:rsidR="0038760C" w:rsidRPr="003D580A" w:rsidRDefault="0038760C"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Hurtado, R. L. (9 de Junio de 2019b). </w:t>
      </w:r>
      <w:r w:rsidRPr="003D580A">
        <w:rPr>
          <w:rFonts w:ascii="Times New Roman" w:hAnsi="Times New Roman" w:cs="Times New Roman"/>
          <w:i/>
          <w:iCs/>
          <w:noProof/>
          <w:sz w:val="24"/>
          <w:szCs w:val="24"/>
        </w:rPr>
        <w:t>Dirección General de Comunicación Social.</w:t>
      </w:r>
      <w:r w:rsidRPr="003D580A">
        <w:rPr>
          <w:rFonts w:ascii="Times New Roman" w:hAnsi="Times New Roman" w:cs="Times New Roman"/>
          <w:noProof/>
          <w:sz w:val="24"/>
          <w:szCs w:val="24"/>
        </w:rPr>
        <w:t xml:space="preserve"> Recuperado el 20 de Mayo de 2020, de Dirección General de Comunicación Social: https://www.dgcs.unam.mx/boletin/bdboletin/2019_408.html</w:t>
      </w:r>
    </w:p>
    <w:p w14:paraId="728B7BE3"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Hurtado, R. L. (09 de Abril de 2020). </w:t>
      </w:r>
      <w:r w:rsidRPr="003D580A">
        <w:rPr>
          <w:rFonts w:ascii="Times New Roman" w:hAnsi="Times New Roman" w:cs="Times New Roman"/>
          <w:i/>
          <w:iCs/>
          <w:noProof/>
          <w:sz w:val="24"/>
          <w:szCs w:val="24"/>
        </w:rPr>
        <w:t>Dirección General de Comunicación Social.</w:t>
      </w:r>
      <w:r w:rsidRPr="003D580A">
        <w:rPr>
          <w:rFonts w:ascii="Times New Roman" w:hAnsi="Times New Roman" w:cs="Times New Roman"/>
          <w:noProof/>
          <w:sz w:val="24"/>
          <w:szCs w:val="24"/>
        </w:rPr>
        <w:t xml:space="preserve"> Recuperado el 20 de Mayo de 2020, de Dirección General de Comunicación Social: https://www.dgcs.unam.mx/boletin/bdboletin/2020_318.html</w:t>
      </w:r>
    </w:p>
    <w:p w14:paraId="6C1CB756"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Kaspersky, CORPA. (04 de Febrero de 2020). </w:t>
      </w:r>
      <w:r w:rsidRPr="003D580A">
        <w:rPr>
          <w:rFonts w:ascii="Times New Roman" w:hAnsi="Times New Roman" w:cs="Times New Roman"/>
          <w:i/>
          <w:iCs/>
          <w:noProof/>
          <w:sz w:val="24"/>
          <w:szCs w:val="24"/>
        </w:rPr>
        <w:t>Kaspersky Daily</w:t>
      </w:r>
      <w:r w:rsidRPr="003D580A">
        <w:rPr>
          <w:rFonts w:ascii="Times New Roman" w:hAnsi="Times New Roman" w:cs="Times New Roman"/>
          <w:noProof/>
          <w:sz w:val="24"/>
          <w:szCs w:val="24"/>
        </w:rPr>
        <w:t>. Recuperado el 16 de Mayo de 2020, de https://latam.kaspersky.com/blog/70-de-los-latinoamericanos-desconoce-como-detectar-una-fake-news/17015/</w:t>
      </w:r>
    </w:p>
    <w:p w14:paraId="24B25275" w14:textId="77777777" w:rsidR="0039686B" w:rsidRPr="003D580A" w:rsidRDefault="0039686B"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Kaspersky, CORPA. (04 de Febrero de 2020b). </w:t>
      </w:r>
      <w:r w:rsidRPr="003D580A">
        <w:rPr>
          <w:rFonts w:ascii="Times New Roman" w:hAnsi="Times New Roman" w:cs="Times New Roman"/>
          <w:i/>
          <w:iCs/>
          <w:noProof/>
          <w:sz w:val="24"/>
          <w:szCs w:val="24"/>
        </w:rPr>
        <w:t>Kaspersky Daily</w:t>
      </w:r>
      <w:r w:rsidRPr="003D580A">
        <w:rPr>
          <w:rFonts w:ascii="Times New Roman" w:hAnsi="Times New Roman" w:cs="Times New Roman"/>
          <w:noProof/>
          <w:sz w:val="24"/>
          <w:szCs w:val="24"/>
        </w:rPr>
        <w:t>. Recuperado el 16 de Mayo de 2020, de https://latam.kaspersky.com/blog/70-de-los-latinoamericanos-desconoce-como</w:t>
      </w:r>
      <w:r w:rsidR="0066686C" w:rsidRPr="003D580A">
        <w:rPr>
          <w:rFonts w:ascii="Times New Roman" w:hAnsi="Times New Roman" w:cs="Times New Roman"/>
          <w:noProof/>
          <w:sz w:val="24"/>
          <w:szCs w:val="24"/>
        </w:rPr>
        <w:t>-detectar-una-fake-news/17015/</w:t>
      </w:r>
    </w:p>
    <w:p w14:paraId="681221DA" w14:textId="77777777" w:rsidR="0039686B" w:rsidRPr="003D580A" w:rsidRDefault="0039686B"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Kaspersky, CORPA. (04 de Febrero de 2020c). </w:t>
      </w:r>
      <w:r w:rsidRPr="003D580A">
        <w:rPr>
          <w:rFonts w:ascii="Times New Roman" w:hAnsi="Times New Roman" w:cs="Times New Roman"/>
          <w:i/>
          <w:iCs/>
          <w:noProof/>
          <w:sz w:val="24"/>
          <w:szCs w:val="24"/>
        </w:rPr>
        <w:t>Kaspersky Daily</w:t>
      </w:r>
      <w:r w:rsidRPr="003D580A">
        <w:rPr>
          <w:rFonts w:ascii="Times New Roman" w:hAnsi="Times New Roman" w:cs="Times New Roman"/>
          <w:noProof/>
          <w:sz w:val="24"/>
          <w:szCs w:val="24"/>
        </w:rPr>
        <w:t>. Recuperado el 16 de Mayo de 2020, de https://latam.kaspersky.com/blog/70-de-los-latinoamericanos-desconoce-como-detectar-una-fake-news/17015/</w:t>
      </w:r>
    </w:p>
    <w:p w14:paraId="1AA98FC0"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Kaufman, G. A. (2015). </w:t>
      </w:r>
      <w:r w:rsidRPr="003D580A">
        <w:rPr>
          <w:rFonts w:ascii="Times New Roman" w:hAnsi="Times New Roman" w:cs="Times New Roman"/>
          <w:i/>
          <w:iCs/>
          <w:noProof/>
          <w:sz w:val="24"/>
          <w:szCs w:val="24"/>
        </w:rPr>
        <w:t>Odium dicta. Libertad de expresión y protección de grupos discriminados en internet.</w:t>
      </w:r>
      <w:r w:rsidRPr="003D580A">
        <w:rPr>
          <w:rFonts w:ascii="Times New Roman" w:hAnsi="Times New Roman" w:cs="Times New Roman"/>
          <w:noProof/>
          <w:sz w:val="24"/>
          <w:szCs w:val="24"/>
        </w:rPr>
        <w:t xml:space="preserve"> México: CONAPRED.</w:t>
      </w:r>
    </w:p>
    <w:p w14:paraId="75FC6D46"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McLuhan, M. (1994). </w:t>
      </w:r>
      <w:r w:rsidRPr="003D580A">
        <w:rPr>
          <w:rFonts w:ascii="Times New Roman" w:hAnsi="Times New Roman" w:cs="Times New Roman"/>
          <w:i/>
          <w:iCs/>
          <w:noProof/>
          <w:sz w:val="24"/>
          <w:szCs w:val="24"/>
        </w:rPr>
        <w:t>Comprender los medios de comunicación. Las extensiones del ser humano.</w:t>
      </w:r>
      <w:r w:rsidRPr="003D580A">
        <w:rPr>
          <w:rFonts w:ascii="Times New Roman" w:hAnsi="Times New Roman" w:cs="Times New Roman"/>
          <w:noProof/>
          <w:sz w:val="24"/>
          <w:szCs w:val="24"/>
        </w:rPr>
        <w:t xml:space="preserve"> Barcelona, Buenos Aires-México: Paidós.</w:t>
      </w:r>
    </w:p>
    <w:p w14:paraId="6FF8FCEE" w14:textId="77777777" w:rsidR="0018035E" w:rsidRPr="003D580A" w:rsidRDefault="0018035E" w:rsidP="003D580A">
      <w:pPr>
        <w:pStyle w:val="Bibliografa"/>
        <w:spacing w:after="0" w:line="360" w:lineRule="auto"/>
        <w:ind w:left="720" w:hanging="720"/>
        <w:jc w:val="both"/>
        <w:rPr>
          <w:rFonts w:ascii="Times New Roman" w:hAnsi="Times New Roman" w:cs="Times New Roman"/>
          <w:noProof/>
          <w:sz w:val="24"/>
          <w:szCs w:val="24"/>
        </w:rPr>
      </w:pPr>
      <w:r w:rsidRPr="003D580A">
        <w:rPr>
          <w:rFonts w:ascii="Times New Roman" w:hAnsi="Times New Roman" w:cs="Times New Roman"/>
          <w:noProof/>
          <w:sz w:val="24"/>
          <w:szCs w:val="24"/>
        </w:rPr>
        <w:t xml:space="preserve">Meeker, M. (2019). </w:t>
      </w:r>
      <w:r w:rsidRPr="003D580A">
        <w:rPr>
          <w:rFonts w:ascii="Times New Roman" w:hAnsi="Times New Roman" w:cs="Times New Roman"/>
          <w:i/>
          <w:iCs/>
          <w:noProof/>
          <w:sz w:val="24"/>
          <w:szCs w:val="24"/>
        </w:rPr>
        <w:t>Internet Trends 2019.</w:t>
      </w:r>
      <w:r w:rsidRPr="003D580A">
        <w:rPr>
          <w:rFonts w:ascii="Times New Roman" w:hAnsi="Times New Roman" w:cs="Times New Roman"/>
          <w:noProof/>
          <w:sz w:val="24"/>
          <w:szCs w:val="24"/>
        </w:rPr>
        <w:t xml:space="preserve"> San Francisco.</w:t>
      </w:r>
    </w:p>
    <w:p w14:paraId="3E0C22E2" w14:textId="77777777" w:rsidR="0018035E" w:rsidRPr="0018035E" w:rsidRDefault="0018035E" w:rsidP="003D580A">
      <w:pPr>
        <w:pStyle w:val="Bibliografa"/>
        <w:spacing w:after="0" w:line="360" w:lineRule="auto"/>
        <w:ind w:left="720" w:hanging="720"/>
        <w:jc w:val="both"/>
        <w:rPr>
          <w:rFonts w:ascii="Times New Roman" w:hAnsi="Times New Roman" w:cs="Times New Roman"/>
          <w:noProof/>
        </w:rPr>
      </w:pPr>
      <w:r w:rsidRPr="003D580A">
        <w:rPr>
          <w:rFonts w:ascii="Times New Roman" w:hAnsi="Times New Roman" w:cs="Times New Roman"/>
          <w:noProof/>
          <w:sz w:val="24"/>
          <w:szCs w:val="24"/>
        </w:rPr>
        <w:t xml:space="preserve">UNESCO. (Septiembre de 2017). </w:t>
      </w:r>
      <w:r w:rsidRPr="003D580A">
        <w:rPr>
          <w:rFonts w:ascii="Times New Roman" w:hAnsi="Times New Roman" w:cs="Times New Roman"/>
          <w:i/>
          <w:iCs/>
          <w:noProof/>
          <w:sz w:val="24"/>
          <w:szCs w:val="24"/>
        </w:rPr>
        <w:t>Correo de la Unesco, un sólo mundo, voces múltiples</w:t>
      </w:r>
      <w:r w:rsidRPr="003D580A">
        <w:rPr>
          <w:rFonts w:ascii="Times New Roman" w:hAnsi="Times New Roman" w:cs="Times New Roman"/>
          <w:noProof/>
          <w:sz w:val="24"/>
          <w:szCs w:val="24"/>
        </w:rPr>
        <w:t>. Recuperado el 18 de Mayo de 2020, de Correo de la Unesco, un sólo mundo, voces múltiples: https://es.unesco.org/courier/july-september-2017/informacion-falsa-opinion-periodistas</w:t>
      </w:r>
      <w:r w:rsidR="001E38BB" w:rsidRPr="003D580A">
        <w:rPr>
          <w:rFonts w:ascii="Times New Roman" w:hAnsi="Times New Roman" w:cs="Times New Roman"/>
          <w:noProof/>
          <w:sz w:val="24"/>
          <w:szCs w:val="24"/>
        </w:rPr>
        <w:t>.</w:t>
      </w:r>
    </w:p>
    <w:p w14:paraId="72A30BA5" w14:textId="77777777" w:rsidR="00A62751" w:rsidRPr="00D25D8B" w:rsidRDefault="0018035E" w:rsidP="00D25D8B">
      <w:pPr>
        <w:spacing w:after="0" w:line="360" w:lineRule="auto"/>
        <w:jc w:val="both"/>
        <w:rPr>
          <w:rFonts w:ascii="Times New Roman" w:eastAsia="Times New Roman" w:hAnsi="Times New Roman" w:cs="Times New Roman"/>
          <w:bCs/>
          <w:sz w:val="24"/>
          <w:szCs w:val="24"/>
          <w:lang w:eastAsia="es-MX"/>
        </w:rPr>
      </w:pPr>
      <w:r w:rsidRPr="0018035E">
        <w:rPr>
          <w:rFonts w:ascii="Times New Roman" w:eastAsia="Times New Roman" w:hAnsi="Times New Roman" w:cs="Times New Roman"/>
          <w:bCs/>
          <w:sz w:val="24"/>
          <w:szCs w:val="24"/>
          <w:lang w:eastAsia="es-MX"/>
        </w:rPr>
        <w:fldChar w:fldCharType="end"/>
      </w:r>
      <w:r w:rsidR="00A01E46">
        <w:t>Notas</w:t>
      </w:r>
    </w:p>
    <w:sectPr w:rsidR="00A62751" w:rsidRPr="00D25D8B" w:rsidSect="007845EB">
      <w:headerReference w:type="default" r:id="rId8"/>
      <w:footerReference w:type="default" r:id="rId9"/>
      <w:endnotePr>
        <w:numFmt w:val="decimal"/>
      </w:endnotePr>
      <w:type w:val="continuous"/>
      <w:pgSz w:w="12240" w:h="15840"/>
      <w:pgMar w:top="1417" w:right="1701" w:bottom="709" w:left="1701" w:header="142"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FE2E" w14:textId="77777777" w:rsidR="00F44516" w:rsidRDefault="00F44516" w:rsidP="00896BB7">
      <w:pPr>
        <w:spacing w:after="0" w:line="240" w:lineRule="auto"/>
      </w:pPr>
      <w:r>
        <w:separator/>
      </w:r>
    </w:p>
  </w:endnote>
  <w:endnote w:type="continuationSeparator" w:id="0">
    <w:p w14:paraId="6D527FC7" w14:textId="77777777" w:rsidR="00F44516" w:rsidRDefault="00F44516" w:rsidP="00896BB7">
      <w:pPr>
        <w:spacing w:after="0" w:line="240" w:lineRule="auto"/>
      </w:pPr>
      <w:r>
        <w:continuationSeparator/>
      </w:r>
    </w:p>
  </w:endnote>
  <w:endnote w:id="1">
    <w:p w14:paraId="760BC2B1" w14:textId="77777777" w:rsidR="00D00E3F" w:rsidRDefault="00D00E3F">
      <w:pPr>
        <w:pStyle w:val="Textonotaalfinal"/>
      </w:pPr>
      <w:r>
        <w:rPr>
          <w:rStyle w:val="Refdenotaalfinal"/>
        </w:rPr>
        <w:endnoteRef/>
      </w:r>
      <w:r>
        <w:t xml:space="preserve"> Empresa chilena dedica a la investigación y análisis de mercado.</w:t>
      </w:r>
    </w:p>
  </w:endnote>
  <w:endnote w:id="2">
    <w:p w14:paraId="3C38F69D" w14:textId="77777777" w:rsidR="00D00E3F" w:rsidRDefault="00D00E3F" w:rsidP="004F2D9F">
      <w:pPr>
        <w:pStyle w:val="Textonotaalfinal"/>
      </w:pPr>
      <w:r>
        <w:rPr>
          <w:rStyle w:val="Refdenotaalfinal"/>
        </w:rPr>
        <w:endnoteRef/>
      </w:r>
      <w:r>
        <w:t xml:space="preserve"> Director de Red de Periodismo Ético.</w:t>
      </w:r>
    </w:p>
  </w:endnote>
  <w:endnote w:id="3">
    <w:p w14:paraId="7059B7AE" w14:textId="77777777" w:rsidR="00D00E3F" w:rsidRDefault="00D00E3F" w:rsidP="00896BB7">
      <w:pPr>
        <w:pStyle w:val="Textonotaalfinal"/>
      </w:pPr>
      <w:r>
        <w:rPr>
          <w:rStyle w:val="Refdenotaalfinal"/>
        </w:rPr>
        <w:endnoteRef/>
      </w:r>
      <w:r>
        <w:t xml:space="preserve"> Director, Grupo Estado Brasil y profesor de periodismo.</w:t>
      </w:r>
    </w:p>
    <w:p w14:paraId="3CE87576" w14:textId="77777777" w:rsidR="00D00E3F" w:rsidRDefault="00D00E3F" w:rsidP="00896BB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E06F" w14:textId="5A06480A" w:rsidR="007845EB" w:rsidRPr="007845EB" w:rsidRDefault="007845EB" w:rsidP="007845EB">
    <w:pPr>
      <w:pStyle w:val="Piedepgina"/>
      <w:jc w:val="center"/>
      <w:rPr>
        <w:rFonts w:asciiTheme="minorHAnsi" w:hAnsiTheme="minorHAnsi" w:cstheme="minorHAnsi"/>
      </w:rPr>
    </w:pPr>
    <w:r w:rsidRPr="007845EB">
      <w:rPr>
        <w:rFonts w:asciiTheme="minorHAnsi" w:hAnsiTheme="minorHAnsi" w:cstheme="minorHAnsi"/>
        <w:b/>
      </w:rPr>
      <w:t>Vol. 8, Núm. 16                   Julio - Diciembre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0F9B" w14:textId="77777777" w:rsidR="00F44516" w:rsidRDefault="00F44516" w:rsidP="00896BB7">
      <w:pPr>
        <w:spacing w:after="0" w:line="240" w:lineRule="auto"/>
      </w:pPr>
      <w:r>
        <w:separator/>
      </w:r>
    </w:p>
  </w:footnote>
  <w:footnote w:type="continuationSeparator" w:id="0">
    <w:p w14:paraId="1BE080DC" w14:textId="77777777" w:rsidR="00F44516" w:rsidRDefault="00F44516" w:rsidP="00896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9178" w14:textId="441D368D" w:rsidR="007845EB" w:rsidRDefault="009F6F67" w:rsidP="007845EB">
    <w:pPr>
      <w:pStyle w:val="Encabezado"/>
      <w:jc w:val="center"/>
    </w:pPr>
    <w:r>
      <w:rPr>
        <w:noProof/>
      </w:rPr>
      <w:drawing>
        <wp:inline distT="0" distB="0" distL="0" distR="0" wp14:anchorId="2FC28F53" wp14:editId="56011D4C">
          <wp:extent cx="4845050" cy="703580"/>
          <wp:effectExtent l="0" t="0" r="0" b="127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5881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CEC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8CB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B82D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422AA"/>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14A4406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88243AE0"/>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74014CE"/>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864BA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F007E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E5D33A4"/>
    <w:multiLevelType w:val="multilevel"/>
    <w:tmpl w:val="A27CF6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026529"/>
    <w:multiLevelType w:val="multilevel"/>
    <w:tmpl w:val="6684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EF5D50"/>
    <w:multiLevelType w:val="hybridMultilevel"/>
    <w:tmpl w:val="F1921C7A"/>
    <w:lvl w:ilvl="0" w:tplc="EBCA3F10">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11B65C0"/>
    <w:multiLevelType w:val="multilevel"/>
    <w:tmpl w:val="A834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91942"/>
    <w:multiLevelType w:val="multilevel"/>
    <w:tmpl w:val="7CC27C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0A1369"/>
    <w:multiLevelType w:val="hybridMultilevel"/>
    <w:tmpl w:val="CCB86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24F6C34"/>
    <w:multiLevelType w:val="hybridMultilevel"/>
    <w:tmpl w:val="914234A2"/>
    <w:lvl w:ilvl="0" w:tplc="EBCA3F10">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89B079C"/>
    <w:multiLevelType w:val="hybridMultilevel"/>
    <w:tmpl w:val="3BFA5B44"/>
    <w:lvl w:ilvl="0" w:tplc="EBCA3F10">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CF56D2D"/>
    <w:multiLevelType w:val="multilevel"/>
    <w:tmpl w:val="3D04452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2DE14B86"/>
    <w:multiLevelType w:val="multilevel"/>
    <w:tmpl w:val="3A02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58148D"/>
    <w:multiLevelType w:val="hybridMultilevel"/>
    <w:tmpl w:val="0E6C8A9C"/>
    <w:lvl w:ilvl="0" w:tplc="EBCA3F10">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23D10DF"/>
    <w:multiLevelType w:val="hybridMultilevel"/>
    <w:tmpl w:val="D064239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2" w15:restartNumberingAfterBreak="0">
    <w:nsid w:val="3B847454"/>
    <w:multiLevelType w:val="multilevel"/>
    <w:tmpl w:val="18AE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1C32F0"/>
    <w:multiLevelType w:val="hybridMultilevel"/>
    <w:tmpl w:val="9BBAC1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C6133C"/>
    <w:multiLevelType w:val="multilevel"/>
    <w:tmpl w:val="48DA44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C2A06F0"/>
    <w:multiLevelType w:val="hybridMultilevel"/>
    <w:tmpl w:val="AD8A3AFC"/>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6" w15:restartNumberingAfterBreak="0">
    <w:nsid w:val="62F3485C"/>
    <w:multiLevelType w:val="multilevel"/>
    <w:tmpl w:val="69CC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6224B4"/>
    <w:multiLevelType w:val="hybridMultilevel"/>
    <w:tmpl w:val="7EF27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E76ABC"/>
    <w:multiLevelType w:val="hybridMultilevel"/>
    <w:tmpl w:val="F294A1F4"/>
    <w:lvl w:ilvl="0" w:tplc="EBCA3F10">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EA00589"/>
    <w:multiLevelType w:val="multilevel"/>
    <w:tmpl w:val="21ECC92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7EB66D9D"/>
    <w:multiLevelType w:val="hybridMultilevel"/>
    <w:tmpl w:val="DB82BBBC"/>
    <w:lvl w:ilvl="0" w:tplc="EBCA3F10">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num w:numId="1">
    <w:abstractNumId w:val="25"/>
  </w:num>
  <w:num w:numId="2">
    <w:abstractNumId w:val="29"/>
  </w:num>
  <w:num w:numId="3">
    <w:abstractNumId w:val="18"/>
  </w:num>
  <w:num w:numId="4">
    <w:abstractNumId w:val="16"/>
  </w:num>
  <w:num w:numId="5">
    <w:abstractNumId w:val="30"/>
  </w:num>
  <w:num w:numId="6">
    <w:abstractNumId w:val="17"/>
  </w:num>
  <w:num w:numId="7">
    <w:abstractNumId w:val="28"/>
  </w:num>
  <w:num w:numId="8">
    <w:abstractNumId w:val="24"/>
  </w:num>
  <w:num w:numId="9">
    <w:abstractNumId w:val="12"/>
  </w:num>
  <w:num w:numId="10">
    <w:abstractNumId w:val="20"/>
  </w:num>
  <w:num w:numId="11">
    <w:abstractNumId w:val="10"/>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6"/>
  </w:num>
  <w:num w:numId="23">
    <w:abstractNumId w:val="14"/>
  </w:num>
  <w:num w:numId="24">
    <w:abstractNumId w:val="19"/>
  </w:num>
  <w:num w:numId="25">
    <w:abstractNumId w:val="11"/>
  </w:num>
  <w:num w:numId="26">
    <w:abstractNumId w:val="22"/>
  </w:num>
  <w:num w:numId="27">
    <w:abstractNumId w:val="23"/>
  </w:num>
  <w:num w:numId="28">
    <w:abstractNumId w:val="15"/>
  </w:num>
  <w:num w:numId="29">
    <w:abstractNumId w:val="21"/>
  </w:num>
  <w:num w:numId="30">
    <w:abstractNumId w:val="1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61"/>
    <w:rsid w:val="00003808"/>
    <w:rsid w:val="000066AE"/>
    <w:rsid w:val="00015088"/>
    <w:rsid w:val="00021E61"/>
    <w:rsid w:val="000235DD"/>
    <w:rsid w:val="00026757"/>
    <w:rsid w:val="00030112"/>
    <w:rsid w:val="000363F3"/>
    <w:rsid w:val="00037300"/>
    <w:rsid w:val="00040255"/>
    <w:rsid w:val="00041FBA"/>
    <w:rsid w:val="000449DD"/>
    <w:rsid w:val="00045E76"/>
    <w:rsid w:val="000500E5"/>
    <w:rsid w:val="000502F9"/>
    <w:rsid w:val="00063BF0"/>
    <w:rsid w:val="00064E97"/>
    <w:rsid w:val="000657ED"/>
    <w:rsid w:val="00067253"/>
    <w:rsid w:val="00070A5F"/>
    <w:rsid w:val="00070CCD"/>
    <w:rsid w:val="000761A9"/>
    <w:rsid w:val="00092309"/>
    <w:rsid w:val="0009560D"/>
    <w:rsid w:val="000966E3"/>
    <w:rsid w:val="000A43E9"/>
    <w:rsid w:val="000B1534"/>
    <w:rsid w:val="000B3303"/>
    <w:rsid w:val="000B37B0"/>
    <w:rsid w:val="000B4A03"/>
    <w:rsid w:val="000B4DCE"/>
    <w:rsid w:val="000B514E"/>
    <w:rsid w:val="000C166C"/>
    <w:rsid w:val="000C30CB"/>
    <w:rsid w:val="000D13D6"/>
    <w:rsid w:val="000D2902"/>
    <w:rsid w:val="000D3DA0"/>
    <w:rsid w:val="000D6301"/>
    <w:rsid w:val="000D6922"/>
    <w:rsid w:val="000E0D17"/>
    <w:rsid w:val="000E0E7D"/>
    <w:rsid w:val="000E18AB"/>
    <w:rsid w:val="000E2312"/>
    <w:rsid w:val="000E466F"/>
    <w:rsid w:val="000E767B"/>
    <w:rsid w:val="000F52EA"/>
    <w:rsid w:val="001027E3"/>
    <w:rsid w:val="00103B51"/>
    <w:rsid w:val="00106E74"/>
    <w:rsid w:val="00112571"/>
    <w:rsid w:val="00116C8E"/>
    <w:rsid w:val="001216F7"/>
    <w:rsid w:val="00124572"/>
    <w:rsid w:val="0013106E"/>
    <w:rsid w:val="00132A27"/>
    <w:rsid w:val="0013450D"/>
    <w:rsid w:val="00134D11"/>
    <w:rsid w:val="001370BD"/>
    <w:rsid w:val="00150047"/>
    <w:rsid w:val="001507A1"/>
    <w:rsid w:val="001528E8"/>
    <w:rsid w:val="0015463F"/>
    <w:rsid w:val="001567C7"/>
    <w:rsid w:val="00171A3D"/>
    <w:rsid w:val="0017634F"/>
    <w:rsid w:val="00176DFF"/>
    <w:rsid w:val="00177454"/>
    <w:rsid w:val="0018035E"/>
    <w:rsid w:val="00184808"/>
    <w:rsid w:val="00184D95"/>
    <w:rsid w:val="001940EF"/>
    <w:rsid w:val="00194AEE"/>
    <w:rsid w:val="001960BF"/>
    <w:rsid w:val="001A30DC"/>
    <w:rsid w:val="001A4DA3"/>
    <w:rsid w:val="001B3C42"/>
    <w:rsid w:val="001B3F57"/>
    <w:rsid w:val="001C3625"/>
    <w:rsid w:val="001C75EF"/>
    <w:rsid w:val="001D067F"/>
    <w:rsid w:val="001D2FC1"/>
    <w:rsid w:val="001E0AA8"/>
    <w:rsid w:val="001E38BB"/>
    <w:rsid w:val="001F07E1"/>
    <w:rsid w:val="00201F9D"/>
    <w:rsid w:val="00202FD0"/>
    <w:rsid w:val="00203C5A"/>
    <w:rsid w:val="00205F91"/>
    <w:rsid w:val="00212C96"/>
    <w:rsid w:val="00213A25"/>
    <w:rsid w:val="002150C4"/>
    <w:rsid w:val="0022059C"/>
    <w:rsid w:val="0022114F"/>
    <w:rsid w:val="00224F50"/>
    <w:rsid w:val="0023645D"/>
    <w:rsid w:val="0024100F"/>
    <w:rsid w:val="00242566"/>
    <w:rsid w:val="00254CE0"/>
    <w:rsid w:val="0025548F"/>
    <w:rsid w:val="0026083C"/>
    <w:rsid w:val="002622B8"/>
    <w:rsid w:val="0027072F"/>
    <w:rsid w:val="00274194"/>
    <w:rsid w:val="00280E70"/>
    <w:rsid w:val="00281CF7"/>
    <w:rsid w:val="00283103"/>
    <w:rsid w:val="00293760"/>
    <w:rsid w:val="0029451B"/>
    <w:rsid w:val="002A2A66"/>
    <w:rsid w:val="002A4454"/>
    <w:rsid w:val="002B0478"/>
    <w:rsid w:val="002B1CEF"/>
    <w:rsid w:val="002B1D05"/>
    <w:rsid w:val="002B45FE"/>
    <w:rsid w:val="002B5699"/>
    <w:rsid w:val="002B693F"/>
    <w:rsid w:val="002B7713"/>
    <w:rsid w:val="002C188D"/>
    <w:rsid w:val="002C7B0F"/>
    <w:rsid w:val="002D1605"/>
    <w:rsid w:val="002D2558"/>
    <w:rsid w:val="002D5556"/>
    <w:rsid w:val="002D58D2"/>
    <w:rsid w:val="002D7243"/>
    <w:rsid w:val="002E24B2"/>
    <w:rsid w:val="002F743E"/>
    <w:rsid w:val="002F7958"/>
    <w:rsid w:val="00320B43"/>
    <w:rsid w:val="00330072"/>
    <w:rsid w:val="00330A19"/>
    <w:rsid w:val="00331B59"/>
    <w:rsid w:val="00345A88"/>
    <w:rsid w:val="00352F4D"/>
    <w:rsid w:val="003542D9"/>
    <w:rsid w:val="00356E99"/>
    <w:rsid w:val="003649B6"/>
    <w:rsid w:val="00365500"/>
    <w:rsid w:val="00367AA7"/>
    <w:rsid w:val="0037532C"/>
    <w:rsid w:val="00380E26"/>
    <w:rsid w:val="0038760C"/>
    <w:rsid w:val="00392398"/>
    <w:rsid w:val="00392813"/>
    <w:rsid w:val="00393283"/>
    <w:rsid w:val="0039686B"/>
    <w:rsid w:val="003A06FF"/>
    <w:rsid w:val="003A1D7E"/>
    <w:rsid w:val="003B7FE8"/>
    <w:rsid w:val="003C1B20"/>
    <w:rsid w:val="003C4111"/>
    <w:rsid w:val="003C487A"/>
    <w:rsid w:val="003C4D2E"/>
    <w:rsid w:val="003C5473"/>
    <w:rsid w:val="003C5A14"/>
    <w:rsid w:val="003C68FA"/>
    <w:rsid w:val="003D580A"/>
    <w:rsid w:val="003E0F29"/>
    <w:rsid w:val="003E7827"/>
    <w:rsid w:val="003F1100"/>
    <w:rsid w:val="003F3EE3"/>
    <w:rsid w:val="003F507E"/>
    <w:rsid w:val="003F63AC"/>
    <w:rsid w:val="003F6954"/>
    <w:rsid w:val="004056D3"/>
    <w:rsid w:val="004134EA"/>
    <w:rsid w:val="00413C80"/>
    <w:rsid w:val="00424A23"/>
    <w:rsid w:val="004255E7"/>
    <w:rsid w:val="0043105C"/>
    <w:rsid w:val="00451650"/>
    <w:rsid w:val="00452C6C"/>
    <w:rsid w:val="00473C49"/>
    <w:rsid w:val="00475F3A"/>
    <w:rsid w:val="00483C90"/>
    <w:rsid w:val="004848F2"/>
    <w:rsid w:val="00484C90"/>
    <w:rsid w:val="0048509D"/>
    <w:rsid w:val="0048517C"/>
    <w:rsid w:val="0048703D"/>
    <w:rsid w:val="00495D5A"/>
    <w:rsid w:val="004A20AE"/>
    <w:rsid w:val="004A21CF"/>
    <w:rsid w:val="004A242E"/>
    <w:rsid w:val="004A39DE"/>
    <w:rsid w:val="004A4224"/>
    <w:rsid w:val="004A56F8"/>
    <w:rsid w:val="004B1B8E"/>
    <w:rsid w:val="004B2FCF"/>
    <w:rsid w:val="004B3AE9"/>
    <w:rsid w:val="004B513A"/>
    <w:rsid w:val="004B58C2"/>
    <w:rsid w:val="004C0721"/>
    <w:rsid w:val="004C1316"/>
    <w:rsid w:val="004D07BE"/>
    <w:rsid w:val="004D141B"/>
    <w:rsid w:val="004D66DD"/>
    <w:rsid w:val="004E6699"/>
    <w:rsid w:val="004F18DC"/>
    <w:rsid w:val="004F2D9F"/>
    <w:rsid w:val="004F71D7"/>
    <w:rsid w:val="00500C4B"/>
    <w:rsid w:val="00503C14"/>
    <w:rsid w:val="005067F5"/>
    <w:rsid w:val="00522E33"/>
    <w:rsid w:val="00527248"/>
    <w:rsid w:val="00536DAA"/>
    <w:rsid w:val="005517F1"/>
    <w:rsid w:val="00555E5E"/>
    <w:rsid w:val="005703DB"/>
    <w:rsid w:val="005759A6"/>
    <w:rsid w:val="005765FB"/>
    <w:rsid w:val="00576D8A"/>
    <w:rsid w:val="00582F29"/>
    <w:rsid w:val="00587250"/>
    <w:rsid w:val="005A423C"/>
    <w:rsid w:val="005A69CA"/>
    <w:rsid w:val="005A78FB"/>
    <w:rsid w:val="005C0BFA"/>
    <w:rsid w:val="005C3D62"/>
    <w:rsid w:val="005C3FE8"/>
    <w:rsid w:val="005E177E"/>
    <w:rsid w:val="005E2991"/>
    <w:rsid w:val="005E4FA9"/>
    <w:rsid w:val="005F00DC"/>
    <w:rsid w:val="005F1D1E"/>
    <w:rsid w:val="005F7F90"/>
    <w:rsid w:val="0060328B"/>
    <w:rsid w:val="006039BE"/>
    <w:rsid w:val="00603B6A"/>
    <w:rsid w:val="00626443"/>
    <w:rsid w:val="00626B3C"/>
    <w:rsid w:val="006315F2"/>
    <w:rsid w:val="00647466"/>
    <w:rsid w:val="00647BEA"/>
    <w:rsid w:val="00651AE7"/>
    <w:rsid w:val="00664085"/>
    <w:rsid w:val="006658F4"/>
    <w:rsid w:val="0066686C"/>
    <w:rsid w:val="006670DC"/>
    <w:rsid w:val="00667EC0"/>
    <w:rsid w:val="00671E7E"/>
    <w:rsid w:val="006741BB"/>
    <w:rsid w:val="00675974"/>
    <w:rsid w:val="0068034B"/>
    <w:rsid w:val="00683E11"/>
    <w:rsid w:val="006850B1"/>
    <w:rsid w:val="00686536"/>
    <w:rsid w:val="006873A4"/>
    <w:rsid w:val="00697DF6"/>
    <w:rsid w:val="006C2724"/>
    <w:rsid w:val="006C3813"/>
    <w:rsid w:val="006C5BA6"/>
    <w:rsid w:val="006D5EB2"/>
    <w:rsid w:val="006E7F4B"/>
    <w:rsid w:val="006F3DD4"/>
    <w:rsid w:val="00705A3C"/>
    <w:rsid w:val="007149FE"/>
    <w:rsid w:val="00716CEC"/>
    <w:rsid w:val="00720021"/>
    <w:rsid w:val="00720429"/>
    <w:rsid w:val="00724913"/>
    <w:rsid w:val="0073159E"/>
    <w:rsid w:val="00732474"/>
    <w:rsid w:val="0073331F"/>
    <w:rsid w:val="00736B6A"/>
    <w:rsid w:val="00751C08"/>
    <w:rsid w:val="00764873"/>
    <w:rsid w:val="007737F9"/>
    <w:rsid w:val="007810F8"/>
    <w:rsid w:val="00781108"/>
    <w:rsid w:val="00783A8E"/>
    <w:rsid w:val="007845EB"/>
    <w:rsid w:val="0078730F"/>
    <w:rsid w:val="007923F8"/>
    <w:rsid w:val="007A4A03"/>
    <w:rsid w:val="007A628F"/>
    <w:rsid w:val="007B6B07"/>
    <w:rsid w:val="007C5ED4"/>
    <w:rsid w:val="007D22DC"/>
    <w:rsid w:val="007D2CCF"/>
    <w:rsid w:val="007F0C2C"/>
    <w:rsid w:val="007F1438"/>
    <w:rsid w:val="007F175E"/>
    <w:rsid w:val="007F2B2F"/>
    <w:rsid w:val="007F3AB5"/>
    <w:rsid w:val="007F4637"/>
    <w:rsid w:val="007F5C93"/>
    <w:rsid w:val="008030F2"/>
    <w:rsid w:val="00803F81"/>
    <w:rsid w:val="0080779F"/>
    <w:rsid w:val="00816E4A"/>
    <w:rsid w:val="00826885"/>
    <w:rsid w:val="00826CCB"/>
    <w:rsid w:val="008321A2"/>
    <w:rsid w:val="00833308"/>
    <w:rsid w:val="008537BB"/>
    <w:rsid w:val="00854E0B"/>
    <w:rsid w:val="00870667"/>
    <w:rsid w:val="008709D5"/>
    <w:rsid w:val="00873E46"/>
    <w:rsid w:val="008759A9"/>
    <w:rsid w:val="008860B2"/>
    <w:rsid w:val="00892213"/>
    <w:rsid w:val="00895407"/>
    <w:rsid w:val="00896BB7"/>
    <w:rsid w:val="008A3360"/>
    <w:rsid w:val="008B1BE4"/>
    <w:rsid w:val="008B2330"/>
    <w:rsid w:val="008B3687"/>
    <w:rsid w:val="008B37D0"/>
    <w:rsid w:val="008B5777"/>
    <w:rsid w:val="008B59D9"/>
    <w:rsid w:val="008B5FA1"/>
    <w:rsid w:val="008C7A3B"/>
    <w:rsid w:val="008D55BB"/>
    <w:rsid w:val="008D7F70"/>
    <w:rsid w:val="008E0411"/>
    <w:rsid w:val="008E0489"/>
    <w:rsid w:val="008E13E1"/>
    <w:rsid w:val="008E1FD4"/>
    <w:rsid w:val="008E4256"/>
    <w:rsid w:val="008E5E44"/>
    <w:rsid w:val="00901D76"/>
    <w:rsid w:val="0090524A"/>
    <w:rsid w:val="00905297"/>
    <w:rsid w:val="0090638C"/>
    <w:rsid w:val="0091115E"/>
    <w:rsid w:val="00911691"/>
    <w:rsid w:val="009127D5"/>
    <w:rsid w:val="00913926"/>
    <w:rsid w:val="00914D69"/>
    <w:rsid w:val="009225C8"/>
    <w:rsid w:val="0092481A"/>
    <w:rsid w:val="00925970"/>
    <w:rsid w:val="009271EC"/>
    <w:rsid w:val="00930BFE"/>
    <w:rsid w:val="00930E60"/>
    <w:rsid w:val="00940B2A"/>
    <w:rsid w:val="00943724"/>
    <w:rsid w:val="00947EEB"/>
    <w:rsid w:val="0095066A"/>
    <w:rsid w:val="0095078C"/>
    <w:rsid w:val="00950BBC"/>
    <w:rsid w:val="0095146F"/>
    <w:rsid w:val="00953B4C"/>
    <w:rsid w:val="00962A09"/>
    <w:rsid w:val="00963170"/>
    <w:rsid w:val="00972980"/>
    <w:rsid w:val="009864B5"/>
    <w:rsid w:val="00993614"/>
    <w:rsid w:val="00995DA7"/>
    <w:rsid w:val="009A3E83"/>
    <w:rsid w:val="009B089F"/>
    <w:rsid w:val="009B3F31"/>
    <w:rsid w:val="009C1256"/>
    <w:rsid w:val="009C3E1E"/>
    <w:rsid w:val="009D6332"/>
    <w:rsid w:val="009D6883"/>
    <w:rsid w:val="009E1B7F"/>
    <w:rsid w:val="009E7834"/>
    <w:rsid w:val="009F1417"/>
    <w:rsid w:val="009F52B1"/>
    <w:rsid w:val="009F6F67"/>
    <w:rsid w:val="00A01C3F"/>
    <w:rsid w:val="00A01E46"/>
    <w:rsid w:val="00A02073"/>
    <w:rsid w:val="00A0333A"/>
    <w:rsid w:val="00A15B6B"/>
    <w:rsid w:val="00A1711C"/>
    <w:rsid w:val="00A2674C"/>
    <w:rsid w:val="00A31959"/>
    <w:rsid w:val="00A328F8"/>
    <w:rsid w:val="00A404CE"/>
    <w:rsid w:val="00A41882"/>
    <w:rsid w:val="00A43727"/>
    <w:rsid w:val="00A50216"/>
    <w:rsid w:val="00A5242B"/>
    <w:rsid w:val="00A5692D"/>
    <w:rsid w:val="00A62751"/>
    <w:rsid w:val="00A6531E"/>
    <w:rsid w:val="00A71923"/>
    <w:rsid w:val="00A76365"/>
    <w:rsid w:val="00A76826"/>
    <w:rsid w:val="00A904C5"/>
    <w:rsid w:val="00A9201D"/>
    <w:rsid w:val="00A92025"/>
    <w:rsid w:val="00AA0D9C"/>
    <w:rsid w:val="00AA27ED"/>
    <w:rsid w:val="00AA64ED"/>
    <w:rsid w:val="00AA6836"/>
    <w:rsid w:val="00AB1145"/>
    <w:rsid w:val="00AB2213"/>
    <w:rsid w:val="00AB5149"/>
    <w:rsid w:val="00AD0424"/>
    <w:rsid w:val="00AD5DF7"/>
    <w:rsid w:val="00AD662E"/>
    <w:rsid w:val="00AE622E"/>
    <w:rsid w:val="00AF4C19"/>
    <w:rsid w:val="00AF608D"/>
    <w:rsid w:val="00B01683"/>
    <w:rsid w:val="00B025DC"/>
    <w:rsid w:val="00B0598E"/>
    <w:rsid w:val="00B12F0C"/>
    <w:rsid w:val="00B3272E"/>
    <w:rsid w:val="00B34DA9"/>
    <w:rsid w:val="00B35674"/>
    <w:rsid w:val="00B40D03"/>
    <w:rsid w:val="00B4187D"/>
    <w:rsid w:val="00B42511"/>
    <w:rsid w:val="00B464C7"/>
    <w:rsid w:val="00B46A77"/>
    <w:rsid w:val="00B46B41"/>
    <w:rsid w:val="00B510D0"/>
    <w:rsid w:val="00B51D3D"/>
    <w:rsid w:val="00B54616"/>
    <w:rsid w:val="00B55D88"/>
    <w:rsid w:val="00B561FA"/>
    <w:rsid w:val="00B6596A"/>
    <w:rsid w:val="00B70AD3"/>
    <w:rsid w:val="00B70F2E"/>
    <w:rsid w:val="00B75761"/>
    <w:rsid w:val="00B7684E"/>
    <w:rsid w:val="00B76870"/>
    <w:rsid w:val="00B80EB8"/>
    <w:rsid w:val="00B83041"/>
    <w:rsid w:val="00B84BC9"/>
    <w:rsid w:val="00B91C3B"/>
    <w:rsid w:val="00B9506A"/>
    <w:rsid w:val="00BA5B79"/>
    <w:rsid w:val="00BB15EC"/>
    <w:rsid w:val="00BB75A0"/>
    <w:rsid w:val="00BC1672"/>
    <w:rsid w:val="00BC615A"/>
    <w:rsid w:val="00BC66D3"/>
    <w:rsid w:val="00BC7CF8"/>
    <w:rsid w:val="00BE09E0"/>
    <w:rsid w:val="00BE16ED"/>
    <w:rsid w:val="00BE1B82"/>
    <w:rsid w:val="00BE1F8D"/>
    <w:rsid w:val="00BE2259"/>
    <w:rsid w:val="00BE379B"/>
    <w:rsid w:val="00BE385C"/>
    <w:rsid w:val="00BE508A"/>
    <w:rsid w:val="00BF3C04"/>
    <w:rsid w:val="00BF44AF"/>
    <w:rsid w:val="00C01C05"/>
    <w:rsid w:val="00C11366"/>
    <w:rsid w:val="00C157C7"/>
    <w:rsid w:val="00C20BB0"/>
    <w:rsid w:val="00C2326A"/>
    <w:rsid w:val="00C27871"/>
    <w:rsid w:val="00C30EED"/>
    <w:rsid w:val="00C319A1"/>
    <w:rsid w:val="00C32BF7"/>
    <w:rsid w:val="00C32E6B"/>
    <w:rsid w:val="00C330A3"/>
    <w:rsid w:val="00C54B4D"/>
    <w:rsid w:val="00C56F4D"/>
    <w:rsid w:val="00C60B9B"/>
    <w:rsid w:val="00C64A7A"/>
    <w:rsid w:val="00C655A4"/>
    <w:rsid w:val="00C66787"/>
    <w:rsid w:val="00C66EFC"/>
    <w:rsid w:val="00C72B15"/>
    <w:rsid w:val="00C76999"/>
    <w:rsid w:val="00C76FE3"/>
    <w:rsid w:val="00C84765"/>
    <w:rsid w:val="00C855A4"/>
    <w:rsid w:val="00C869D6"/>
    <w:rsid w:val="00C928CE"/>
    <w:rsid w:val="00C94766"/>
    <w:rsid w:val="00CA06F9"/>
    <w:rsid w:val="00CA0A44"/>
    <w:rsid w:val="00CA0AE5"/>
    <w:rsid w:val="00CA340D"/>
    <w:rsid w:val="00CA446F"/>
    <w:rsid w:val="00CB120D"/>
    <w:rsid w:val="00CB4EA7"/>
    <w:rsid w:val="00CB65CC"/>
    <w:rsid w:val="00CC1F4A"/>
    <w:rsid w:val="00CD1633"/>
    <w:rsid w:val="00CD1B57"/>
    <w:rsid w:val="00CD2415"/>
    <w:rsid w:val="00CD29FE"/>
    <w:rsid w:val="00CD560B"/>
    <w:rsid w:val="00CE0112"/>
    <w:rsid w:val="00CE07B5"/>
    <w:rsid w:val="00CE3567"/>
    <w:rsid w:val="00CE466A"/>
    <w:rsid w:val="00CE4A06"/>
    <w:rsid w:val="00CF24A1"/>
    <w:rsid w:val="00CF629E"/>
    <w:rsid w:val="00D00E3F"/>
    <w:rsid w:val="00D04F91"/>
    <w:rsid w:val="00D206FC"/>
    <w:rsid w:val="00D20738"/>
    <w:rsid w:val="00D20A77"/>
    <w:rsid w:val="00D22B99"/>
    <w:rsid w:val="00D22BBE"/>
    <w:rsid w:val="00D2414B"/>
    <w:rsid w:val="00D25D8B"/>
    <w:rsid w:val="00D35E57"/>
    <w:rsid w:val="00D46017"/>
    <w:rsid w:val="00D541EE"/>
    <w:rsid w:val="00D6021F"/>
    <w:rsid w:val="00D615B3"/>
    <w:rsid w:val="00D638A0"/>
    <w:rsid w:val="00D67209"/>
    <w:rsid w:val="00D75814"/>
    <w:rsid w:val="00D76C3F"/>
    <w:rsid w:val="00D7704E"/>
    <w:rsid w:val="00D82BEE"/>
    <w:rsid w:val="00D85B17"/>
    <w:rsid w:val="00D8721E"/>
    <w:rsid w:val="00D93156"/>
    <w:rsid w:val="00D9365C"/>
    <w:rsid w:val="00DA3562"/>
    <w:rsid w:val="00DA5797"/>
    <w:rsid w:val="00DB6FB4"/>
    <w:rsid w:val="00DD2CD9"/>
    <w:rsid w:val="00DD4189"/>
    <w:rsid w:val="00E11FC6"/>
    <w:rsid w:val="00E149DC"/>
    <w:rsid w:val="00E1558C"/>
    <w:rsid w:val="00E161DE"/>
    <w:rsid w:val="00E249DF"/>
    <w:rsid w:val="00E26598"/>
    <w:rsid w:val="00E326E6"/>
    <w:rsid w:val="00E3524B"/>
    <w:rsid w:val="00E37007"/>
    <w:rsid w:val="00E42E8D"/>
    <w:rsid w:val="00E443A3"/>
    <w:rsid w:val="00E44799"/>
    <w:rsid w:val="00E53070"/>
    <w:rsid w:val="00E546F7"/>
    <w:rsid w:val="00E5706C"/>
    <w:rsid w:val="00E6029E"/>
    <w:rsid w:val="00E60DAC"/>
    <w:rsid w:val="00E64E7F"/>
    <w:rsid w:val="00E661ED"/>
    <w:rsid w:val="00E66DA7"/>
    <w:rsid w:val="00E67F63"/>
    <w:rsid w:val="00E81688"/>
    <w:rsid w:val="00E8381B"/>
    <w:rsid w:val="00E86034"/>
    <w:rsid w:val="00E877A7"/>
    <w:rsid w:val="00E97910"/>
    <w:rsid w:val="00EA6F1B"/>
    <w:rsid w:val="00EA75F0"/>
    <w:rsid w:val="00EA7F42"/>
    <w:rsid w:val="00EB15EC"/>
    <w:rsid w:val="00EC08C0"/>
    <w:rsid w:val="00EC28AE"/>
    <w:rsid w:val="00EC4441"/>
    <w:rsid w:val="00EC6CFC"/>
    <w:rsid w:val="00ED1312"/>
    <w:rsid w:val="00ED6417"/>
    <w:rsid w:val="00EE1B15"/>
    <w:rsid w:val="00EE2D37"/>
    <w:rsid w:val="00F0199F"/>
    <w:rsid w:val="00F02ADA"/>
    <w:rsid w:val="00F05F42"/>
    <w:rsid w:val="00F05F4C"/>
    <w:rsid w:val="00F06AFF"/>
    <w:rsid w:val="00F06BA5"/>
    <w:rsid w:val="00F13C7A"/>
    <w:rsid w:val="00F1455B"/>
    <w:rsid w:val="00F14661"/>
    <w:rsid w:val="00F24071"/>
    <w:rsid w:val="00F37AB4"/>
    <w:rsid w:val="00F44516"/>
    <w:rsid w:val="00F44DE0"/>
    <w:rsid w:val="00F477E4"/>
    <w:rsid w:val="00F501B1"/>
    <w:rsid w:val="00F55BCB"/>
    <w:rsid w:val="00F67DA9"/>
    <w:rsid w:val="00F8294B"/>
    <w:rsid w:val="00F90FCA"/>
    <w:rsid w:val="00FA1110"/>
    <w:rsid w:val="00FA3A7B"/>
    <w:rsid w:val="00FA5B70"/>
    <w:rsid w:val="00FA61CC"/>
    <w:rsid w:val="00FA63FD"/>
    <w:rsid w:val="00FB094D"/>
    <w:rsid w:val="00FB2D05"/>
    <w:rsid w:val="00FC1E4A"/>
    <w:rsid w:val="00FD2C8E"/>
    <w:rsid w:val="00FD5FDA"/>
    <w:rsid w:val="00FF24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153EF"/>
  <w15:docId w15:val="{4F291678-F9F6-48FF-A0AE-84731E00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E61"/>
    <w:rPr>
      <w:rFonts w:ascii="Calibri" w:eastAsia="Calibri" w:hAnsi="Calibri" w:cs="Calibri"/>
    </w:rPr>
  </w:style>
  <w:style w:type="paragraph" w:styleId="Ttulo1">
    <w:name w:val="heading 1"/>
    <w:basedOn w:val="Normal"/>
    <w:link w:val="Ttulo1Car"/>
    <w:uiPriority w:val="9"/>
    <w:qFormat/>
    <w:rsid w:val="00070A5F"/>
    <w:pPr>
      <w:spacing w:before="100" w:beforeAutospacing="1" w:after="100" w:afterAutospacing="1" w:line="240" w:lineRule="auto"/>
      <w:outlineLvl w:val="0"/>
    </w:pPr>
    <w:rPr>
      <w:rFonts w:ascii="Times New Roman" w:eastAsia="MS Mincho" w:hAnsi="Times New Roman" w:cs="Times New Roman"/>
      <w:b/>
      <w:bCs/>
      <w:kern w:val="36"/>
      <w:sz w:val="48"/>
      <w:szCs w:val="48"/>
      <w:lang w:val="es-ES" w:eastAsia="ja-JP"/>
    </w:rPr>
  </w:style>
  <w:style w:type="paragraph" w:styleId="Ttulo2">
    <w:name w:val="heading 2"/>
    <w:basedOn w:val="Normal"/>
    <w:next w:val="Normal"/>
    <w:link w:val="Ttulo2Car"/>
    <w:uiPriority w:val="9"/>
    <w:semiHidden/>
    <w:unhideWhenUsed/>
    <w:qFormat/>
    <w:rsid w:val="00070A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70A5F"/>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ar"/>
    <w:uiPriority w:val="9"/>
    <w:qFormat/>
    <w:rsid w:val="00070A5F"/>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A5F"/>
    <w:rPr>
      <w:rFonts w:ascii="Times New Roman" w:eastAsia="MS Mincho" w:hAnsi="Times New Roman" w:cs="Times New Roman"/>
      <w:b/>
      <w:bCs/>
      <w:kern w:val="36"/>
      <w:sz w:val="48"/>
      <w:szCs w:val="48"/>
      <w:lang w:val="es-ES" w:eastAsia="ja-JP"/>
    </w:rPr>
  </w:style>
  <w:style w:type="character" w:customStyle="1" w:styleId="Ttulo2Car">
    <w:name w:val="Título 2 Car"/>
    <w:basedOn w:val="Fuentedeprrafopredeter"/>
    <w:link w:val="Ttulo2"/>
    <w:uiPriority w:val="9"/>
    <w:semiHidden/>
    <w:rsid w:val="00070A5F"/>
    <w:rPr>
      <w:rFonts w:asciiTheme="majorHAnsi" w:eastAsiaTheme="majorEastAsia" w:hAnsiTheme="majorHAnsi" w:cstheme="majorBidi"/>
      <w:b/>
      <w:bCs/>
      <w:color w:val="4F81BD" w:themeColor="accent1"/>
      <w:sz w:val="26"/>
      <w:szCs w:val="26"/>
    </w:rPr>
  </w:style>
  <w:style w:type="character" w:customStyle="1" w:styleId="Ttulo5Car">
    <w:name w:val="Título 5 Car"/>
    <w:basedOn w:val="Fuentedeprrafopredeter"/>
    <w:link w:val="Ttulo5"/>
    <w:uiPriority w:val="9"/>
    <w:rsid w:val="00070A5F"/>
    <w:rPr>
      <w:rFonts w:ascii="Times New Roman" w:eastAsia="Times New Roman" w:hAnsi="Times New Roman" w:cs="Times New Roman"/>
      <w:b/>
      <w:bCs/>
      <w:sz w:val="20"/>
      <w:szCs w:val="20"/>
      <w:lang w:eastAsia="es-MX"/>
    </w:rPr>
  </w:style>
  <w:style w:type="character" w:styleId="Hipervnculo">
    <w:name w:val="Hyperlink"/>
    <w:basedOn w:val="Fuentedeprrafopredeter"/>
    <w:uiPriority w:val="99"/>
    <w:unhideWhenUsed/>
    <w:rsid w:val="006850B1"/>
    <w:rPr>
      <w:color w:val="0000FF" w:themeColor="hyperlink"/>
      <w:u w:val="single"/>
    </w:rPr>
  </w:style>
  <w:style w:type="character" w:customStyle="1" w:styleId="orcid-id-https">
    <w:name w:val="orcid-id-https"/>
    <w:basedOn w:val="Fuentedeprrafopredeter"/>
    <w:rsid w:val="006850B1"/>
  </w:style>
  <w:style w:type="character" w:styleId="Textoennegrita">
    <w:name w:val="Strong"/>
    <w:basedOn w:val="Fuentedeprrafopredeter"/>
    <w:uiPriority w:val="22"/>
    <w:qFormat/>
    <w:rsid w:val="00896BB7"/>
    <w:rPr>
      <w:b/>
      <w:bCs/>
    </w:rPr>
  </w:style>
  <w:style w:type="paragraph" w:styleId="NormalWeb">
    <w:name w:val="Normal (Web)"/>
    <w:basedOn w:val="Normal"/>
    <w:uiPriority w:val="99"/>
    <w:rsid w:val="00896BB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896BB7"/>
    <w:rPr>
      <w:i/>
      <w:iCs/>
    </w:rPr>
  </w:style>
  <w:style w:type="paragraph" w:styleId="Prrafodelista">
    <w:name w:val="List Paragraph"/>
    <w:basedOn w:val="Normal"/>
    <w:uiPriority w:val="34"/>
    <w:qFormat/>
    <w:rsid w:val="00896BB7"/>
    <w:pPr>
      <w:ind w:left="720"/>
      <w:contextualSpacing/>
    </w:pPr>
  </w:style>
  <w:style w:type="paragraph" w:styleId="Textonotaalfinal">
    <w:name w:val="endnote text"/>
    <w:basedOn w:val="Normal"/>
    <w:link w:val="TextonotaalfinalCar"/>
    <w:uiPriority w:val="99"/>
    <w:semiHidden/>
    <w:unhideWhenUsed/>
    <w:rsid w:val="00896B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6BB7"/>
    <w:rPr>
      <w:rFonts w:ascii="Calibri" w:eastAsia="Calibri" w:hAnsi="Calibri" w:cs="Calibri"/>
      <w:sz w:val="20"/>
      <w:szCs w:val="20"/>
    </w:rPr>
  </w:style>
  <w:style w:type="character" w:styleId="Refdenotaalfinal">
    <w:name w:val="endnote reference"/>
    <w:basedOn w:val="Fuentedeprrafopredeter"/>
    <w:uiPriority w:val="99"/>
    <w:semiHidden/>
    <w:unhideWhenUsed/>
    <w:rsid w:val="00896BB7"/>
    <w:rPr>
      <w:vertAlign w:val="superscript"/>
    </w:rPr>
  </w:style>
  <w:style w:type="paragraph" w:styleId="Textodeglobo">
    <w:name w:val="Balloon Text"/>
    <w:basedOn w:val="Normal"/>
    <w:link w:val="TextodegloboCar"/>
    <w:uiPriority w:val="99"/>
    <w:semiHidden/>
    <w:unhideWhenUsed/>
    <w:rsid w:val="00896B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6BB7"/>
    <w:rPr>
      <w:rFonts w:ascii="Tahoma" w:eastAsia="Calibri" w:hAnsi="Tahoma" w:cs="Tahoma"/>
      <w:sz w:val="16"/>
      <w:szCs w:val="16"/>
    </w:rPr>
  </w:style>
  <w:style w:type="character" w:customStyle="1" w:styleId="Ttulo3Car">
    <w:name w:val="Título 3 Car"/>
    <w:basedOn w:val="Fuentedeprrafopredeter"/>
    <w:link w:val="Ttulo3"/>
    <w:uiPriority w:val="9"/>
    <w:semiHidden/>
    <w:rsid w:val="00070A5F"/>
    <w:rPr>
      <w:rFonts w:asciiTheme="majorHAnsi" w:eastAsiaTheme="majorEastAsia" w:hAnsiTheme="majorHAnsi" w:cstheme="majorBidi"/>
      <w:b/>
      <w:bCs/>
      <w:color w:val="4F81BD" w:themeColor="accent1"/>
    </w:rPr>
  </w:style>
  <w:style w:type="character" w:customStyle="1" w:styleId="apple-style-span">
    <w:name w:val="apple-style-span"/>
    <w:basedOn w:val="Fuentedeprrafopredeter"/>
    <w:uiPriority w:val="99"/>
    <w:rsid w:val="00070A5F"/>
  </w:style>
  <w:style w:type="character" w:customStyle="1" w:styleId="apple-converted-space">
    <w:name w:val="apple-converted-space"/>
    <w:basedOn w:val="Fuentedeprrafopredeter"/>
    <w:uiPriority w:val="99"/>
    <w:rsid w:val="00070A5F"/>
  </w:style>
  <w:style w:type="paragraph" w:styleId="Textoindependiente">
    <w:name w:val="Body Text"/>
    <w:basedOn w:val="Normal"/>
    <w:next w:val="Normal"/>
    <w:link w:val="TextoindependienteCar"/>
    <w:uiPriority w:val="99"/>
    <w:rsid w:val="00070A5F"/>
    <w:pPr>
      <w:autoSpaceDE w:val="0"/>
      <w:autoSpaceDN w:val="0"/>
      <w:adjustRightInd w:val="0"/>
      <w:spacing w:after="0" w:line="240" w:lineRule="auto"/>
    </w:pPr>
    <w:rPr>
      <w:rFonts w:ascii="Book Antiqua" w:eastAsia="Times New Roman" w:hAnsi="Book Antiqua" w:cs="Book Antiqua"/>
      <w:sz w:val="24"/>
      <w:szCs w:val="24"/>
      <w:lang w:val="es-ES" w:eastAsia="es-ES"/>
    </w:rPr>
  </w:style>
  <w:style w:type="character" w:customStyle="1" w:styleId="TextoindependienteCar">
    <w:name w:val="Texto independiente Car"/>
    <w:basedOn w:val="Fuentedeprrafopredeter"/>
    <w:link w:val="Textoindependiente"/>
    <w:uiPriority w:val="99"/>
    <w:rsid w:val="00070A5F"/>
    <w:rPr>
      <w:rFonts w:ascii="Book Antiqua" w:eastAsia="Times New Roman" w:hAnsi="Book Antiqua" w:cs="Book Antiqua"/>
      <w:sz w:val="24"/>
      <w:szCs w:val="24"/>
      <w:lang w:val="es-ES" w:eastAsia="es-ES"/>
    </w:rPr>
  </w:style>
  <w:style w:type="paragraph" w:styleId="Textonotapie">
    <w:name w:val="footnote text"/>
    <w:basedOn w:val="Normal"/>
    <w:link w:val="TextonotapieCar"/>
    <w:uiPriority w:val="99"/>
    <w:semiHidden/>
    <w:rsid w:val="00070A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070A5F"/>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070A5F"/>
    <w:pPr>
      <w:spacing w:after="0" w:line="240" w:lineRule="auto"/>
    </w:pPr>
    <w:rPr>
      <w:rFonts w:ascii="Times New Roman" w:eastAsia="Times New Roman" w:hAnsi="Times New Roman"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70A5F"/>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Piedepgina">
    <w:name w:val="footer"/>
    <w:basedOn w:val="Normal"/>
    <w:link w:val="PiedepginaCar"/>
    <w:uiPriority w:val="99"/>
    <w:rsid w:val="00070A5F"/>
    <w:pPr>
      <w:tabs>
        <w:tab w:val="center" w:pos="4252"/>
        <w:tab w:val="right" w:pos="8504"/>
      </w:tabs>
    </w:pPr>
    <w:rPr>
      <w:rFonts w:eastAsia="Times New Roman"/>
    </w:rPr>
  </w:style>
  <w:style w:type="character" w:customStyle="1" w:styleId="PiedepginaCar">
    <w:name w:val="Pie de página Car"/>
    <w:basedOn w:val="Fuentedeprrafopredeter"/>
    <w:link w:val="Piedepgina"/>
    <w:uiPriority w:val="99"/>
    <w:rsid w:val="00070A5F"/>
    <w:rPr>
      <w:rFonts w:ascii="Calibri" w:eastAsia="Times New Roman" w:hAnsi="Calibri" w:cs="Calibri"/>
    </w:rPr>
  </w:style>
  <w:style w:type="character" w:styleId="Nmerodepgina">
    <w:name w:val="page number"/>
    <w:basedOn w:val="Fuentedeprrafopredeter"/>
    <w:uiPriority w:val="99"/>
    <w:rsid w:val="00070A5F"/>
  </w:style>
  <w:style w:type="paragraph" w:styleId="Encabezado">
    <w:name w:val="header"/>
    <w:basedOn w:val="Normal"/>
    <w:link w:val="EncabezadoCar"/>
    <w:uiPriority w:val="99"/>
    <w:rsid w:val="00070A5F"/>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70A5F"/>
    <w:rPr>
      <w:rFonts w:ascii="Times New Roman" w:eastAsia="Times New Roman" w:hAnsi="Times New Roman" w:cs="Times New Roman"/>
      <w:sz w:val="24"/>
      <w:szCs w:val="24"/>
      <w:lang w:val="es-ES" w:eastAsia="es-ES"/>
    </w:rPr>
  </w:style>
  <w:style w:type="paragraph" w:styleId="Descripcin">
    <w:name w:val="caption"/>
    <w:basedOn w:val="Normal"/>
    <w:next w:val="Normal"/>
    <w:uiPriority w:val="99"/>
    <w:qFormat/>
    <w:rsid w:val="00070A5F"/>
    <w:pPr>
      <w:spacing w:before="120" w:after="120" w:line="240" w:lineRule="auto"/>
    </w:pPr>
    <w:rPr>
      <w:rFonts w:ascii="Times New Roman" w:eastAsia="Times New Roman" w:hAnsi="Times New Roman" w:cs="Times New Roman"/>
      <w:b/>
      <w:bCs/>
      <w:sz w:val="20"/>
      <w:szCs w:val="20"/>
      <w:lang w:val="es-ES" w:eastAsia="es-ES"/>
    </w:rPr>
  </w:style>
  <w:style w:type="character" w:customStyle="1" w:styleId="apple-tab-span">
    <w:name w:val="apple-tab-span"/>
    <w:basedOn w:val="Fuentedeprrafopredeter"/>
    <w:uiPriority w:val="99"/>
    <w:rsid w:val="00070A5F"/>
  </w:style>
  <w:style w:type="character" w:customStyle="1" w:styleId="meta-prepmeta-prep-author">
    <w:name w:val="meta-prep meta-prep-author"/>
    <w:basedOn w:val="Fuentedeprrafopredeter"/>
    <w:uiPriority w:val="99"/>
    <w:rsid w:val="00070A5F"/>
  </w:style>
  <w:style w:type="character" w:customStyle="1" w:styleId="entry-date">
    <w:name w:val="entry-date"/>
    <w:basedOn w:val="Fuentedeprrafopredeter"/>
    <w:uiPriority w:val="99"/>
    <w:rsid w:val="00070A5F"/>
  </w:style>
  <w:style w:type="character" w:customStyle="1" w:styleId="meta-sep">
    <w:name w:val="meta-sep"/>
    <w:basedOn w:val="Fuentedeprrafopredeter"/>
    <w:uiPriority w:val="99"/>
    <w:rsid w:val="00070A5F"/>
  </w:style>
  <w:style w:type="character" w:customStyle="1" w:styleId="authorvcard">
    <w:name w:val="author vcard"/>
    <w:basedOn w:val="Fuentedeprrafopredeter"/>
    <w:uiPriority w:val="99"/>
    <w:rsid w:val="00070A5F"/>
  </w:style>
  <w:style w:type="paragraph" w:styleId="HTMLconformatoprevio">
    <w:name w:val="HTML Preformatted"/>
    <w:basedOn w:val="Normal"/>
    <w:link w:val="HTMLconformatoprevioCar"/>
    <w:uiPriority w:val="99"/>
    <w:unhideWhenUsed/>
    <w:rsid w:val="00070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70A5F"/>
    <w:rPr>
      <w:rFonts w:ascii="Courier New" w:eastAsia="Times New Roman" w:hAnsi="Courier New" w:cs="Courier New"/>
      <w:sz w:val="20"/>
      <w:szCs w:val="20"/>
      <w:lang w:eastAsia="es-MX"/>
    </w:rPr>
  </w:style>
  <w:style w:type="character" w:customStyle="1" w:styleId="a">
    <w:name w:val="a"/>
    <w:basedOn w:val="Fuentedeprrafopredeter"/>
    <w:rsid w:val="00070A5F"/>
  </w:style>
  <w:style w:type="character" w:customStyle="1" w:styleId="l6">
    <w:name w:val="l6"/>
    <w:basedOn w:val="Fuentedeprrafopredeter"/>
    <w:rsid w:val="00070A5F"/>
  </w:style>
  <w:style w:type="character" w:customStyle="1" w:styleId="l7">
    <w:name w:val="l7"/>
    <w:basedOn w:val="Fuentedeprrafopredeter"/>
    <w:rsid w:val="00070A5F"/>
  </w:style>
  <w:style w:type="paragraph" w:styleId="Bibliografa">
    <w:name w:val="Bibliography"/>
    <w:basedOn w:val="Normal"/>
    <w:next w:val="Normal"/>
    <w:uiPriority w:val="37"/>
    <w:unhideWhenUsed/>
    <w:rsid w:val="00070A5F"/>
  </w:style>
  <w:style w:type="character" w:customStyle="1" w:styleId="hsot3">
    <w:name w:val="hsot3"/>
    <w:basedOn w:val="Fuentedeprrafopredeter"/>
    <w:rsid w:val="00070A5F"/>
  </w:style>
  <w:style w:type="character" w:customStyle="1" w:styleId="uvs-font-a-bold">
    <w:name w:val="uvs-font-a-bold"/>
    <w:basedOn w:val="Fuentedeprrafopredeter"/>
    <w:rsid w:val="00070A5F"/>
  </w:style>
  <w:style w:type="character" w:customStyle="1" w:styleId="64d4t">
    <w:name w:val="_64d4t"/>
    <w:basedOn w:val="Fuentedeprrafopredeter"/>
    <w:rsid w:val="00070A5F"/>
  </w:style>
  <w:style w:type="table" w:styleId="Sombreadoclaro">
    <w:name w:val="Light Shading"/>
    <w:basedOn w:val="Tablanormal"/>
    <w:uiPriority w:val="60"/>
    <w:rsid w:val="00070A5F"/>
    <w:pPr>
      <w:spacing w:after="0" w:line="240" w:lineRule="auto"/>
    </w:pPr>
    <w:rPr>
      <w:rFonts w:ascii="Calibri" w:eastAsia="Calibri" w:hAnsi="Calibri"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APA">
    <w:name w:val="TABLA APA"/>
    <w:basedOn w:val="Tablanormal"/>
    <w:uiPriority w:val="99"/>
    <w:rsid w:val="00070A5F"/>
    <w:pPr>
      <w:spacing w:after="0" w:line="240" w:lineRule="auto"/>
      <w:jc w:val="center"/>
    </w:pPr>
    <w:rPr>
      <w:rFonts w:ascii="Times New Roman" w:eastAsia="Calibri" w:hAnsi="Times New Roman" w:cs="Times New Roman"/>
      <w:lang w:val="en-US"/>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firstCol">
      <w:pPr>
        <w:jc w:val="left"/>
      </w:pPr>
      <w:tblPr/>
      <w:tcPr>
        <w:vAlign w:val="top"/>
      </w:tcPr>
    </w:tblStylePr>
  </w:style>
  <w:style w:type="paragraph" w:customStyle="1" w:styleId="208ie">
    <w:name w:val="_208ie"/>
    <w:basedOn w:val="Normal"/>
    <w:rsid w:val="00070A5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7506">
      <w:bodyDiv w:val="1"/>
      <w:marLeft w:val="0"/>
      <w:marRight w:val="0"/>
      <w:marTop w:val="0"/>
      <w:marBottom w:val="0"/>
      <w:divBdr>
        <w:top w:val="none" w:sz="0" w:space="0" w:color="auto"/>
        <w:left w:val="none" w:sz="0" w:space="0" w:color="auto"/>
        <w:bottom w:val="none" w:sz="0" w:space="0" w:color="auto"/>
        <w:right w:val="none" w:sz="0" w:space="0" w:color="auto"/>
      </w:divBdr>
    </w:div>
    <w:div w:id="173809069">
      <w:bodyDiv w:val="1"/>
      <w:marLeft w:val="0"/>
      <w:marRight w:val="0"/>
      <w:marTop w:val="0"/>
      <w:marBottom w:val="0"/>
      <w:divBdr>
        <w:top w:val="none" w:sz="0" w:space="0" w:color="auto"/>
        <w:left w:val="none" w:sz="0" w:space="0" w:color="auto"/>
        <w:bottom w:val="none" w:sz="0" w:space="0" w:color="auto"/>
        <w:right w:val="none" w:sz="0" w:space="0" w:color="auto"/>
      </w:divBdr>
    </w:div>
    <w:div w:id="227344587">
      <w:bodyDiv w:val="1"/>
      <w:marLeft w:val="0"/>
      <w:marRight w:val="0"/>
      <w:marTop w:val="0"/>
      <w:marBottom w:val="0"/>
      <w:divBdr>
        <w:top w:val="none" w:sz="0" w:space="0" w:color="auto"/>
        <w:left w:val="none" w:sz="0" w:space="0" w:color="auto"/>
        <w:bottom w:val="none" w:sz="0" w:space="0" w:color="auto"/>
        <w:right w:val="none" w:sz="0" w:space="0" w:color="auto"/>
      </w:divBdr>
    </w:div>
    <w:div w:id="504058371">
      <w:bodyDiv w:val="1"/>
      <w:marLeft w:val="0"/>
      <w:marRight w:val="0"/>
      <w:marTop w:val="0"/>
      <w:marBottom w:val="0"/>
      <w:divBdr>
        <w:top w:val="none" w:sz="0" w:space="0" w:color="auto"/>
        <w:left w:val="none" w:sz="0" w:space="0" w:color="auto"/>
        <w:bottom w:val="none" w:sz="0" w:space="0" w:color="auto"/>
        <w:right w:val="none" w:sz="0" w:space="0" w:color="auto"/>
      </w:divBdr>
    </w:div>
    <w:div w:id="665789910">
      <w:bodyDiv w:val="1"/>
      <w:marLeft w:val="0"/>
      <w:marRight w:val="0"/>
      <w:marTop w:val="0"/>
      <w:marBottom w:val="0"/>
      <w:divBdr>
        <w:top w:val="none" w:sz="0" w:space="0" w:color="auto"/>
        <w:left w:val="none" w:sz="0" w:space="0" w:color="auto"/>
        <w:bottom w:val="none" w:sz="0" w:space="0" w:color="auto"/>
        <w:right w:val="none" w:sz="0" w:space="0" w:color="auto"/>
      </w:divBdr>
    </w:div>
    <w:div w:id="907569422">
      <w:bodyDiv w:val="1"/>
      <w:marLeft w:val="0"/>
      <w:marRight w:val="0"/>
      <w:marTop w:val="0"/>
      <w:marBottom w:val="0"/>
      <w:divBdr>
        <w:top w:val="none" w:sz="0" w:space="0" w:color="auto"/>
        <w:left w:val="none" w:sz="0" w:space="0" w:color="auto"/>
        <w:bottom w:val="none" w:sz="0" w:space="0" w:color="auto"/>
        <w:right w:val="none" w:sz="0" w:space="0" w:color="auto"/>
      </w:divBdr>
    </w:div>
    <w:div w:id="1495145368">
      <w:bodyDiv w:val="1"/>
      <w:marLeft w:val="0"/>
      <w:marRight w:val="0"/>
      <w:marTop w:val="0"/>
      <w:marBottom w:val="0"/>
      <w:divBdr>
        <w:top w:val="none" w:sz="0" w:space="0" w:color="auto"/>
        <w:left w:val="none" w:sz="0" w:space="0" w:color="auto"/>
        <w:bottom w:val="none" w:sz="0" w:space="0" w:color="auto"/>
        <w:right w:val="none" w:sz="0" w:space="0" w:color="auto"/>
      </w:divBdr>
    </w:div>
    <w:div w:id="1632128111">
      <w:bodyDiv w:val="1"/>
      <w:marLeft w:val="0"/>
      <w:marRight w:val="0"/>
      <w:marTop w:val="0"/>
      <w:marBottom w:val="0"/>
      <w:divBdr>
        <w:top w:val="none" w:sz="0" w:space="0" w:color="auto"/>
        <w:left w:val="none" w:sz="0" w:space="0" w:color="auto"/>
        <w:bottom w:val="none" w:sz="0" w:space="0" w:color="auto"/>
        <w:right w:val="none" w:sz="0" w:space="0" w:color="auto"/>
      </w:divBdr>
    </w:div>
    <w:div w:id="202481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END19</b:Tag>
    <b:SourceType>Report</b:SourceType>
    <b:Guid>{BF793517-7311-4298-9309-E1B5C08F20C8}</b:Guid>
    <b:Author>
      <b:Author>
        <b:Corporate>ENDUTIH</b:Corporate>
      </b:Author>
    </b:Author>
    <b:Title>Encuesta Nacional sobre Disponibilidad y Uso de Tecnologías de la Información en los Hogares</b:Title>
    <b:Year>2019</b:Year>
    <b:City>México</b:City>
    <b:RefOrder>1</b:RefOrder>
  </b:Source>
  <b:Source>
    <b:Tag>Int19</b:Tag>
    <b:SourceType>Report</b:SourceType>
    <b:Guid>{DC800873-F662-40C4-87B0-C9150F79B97A}</b:Guid>
    <b:Title>Estudio de Hábitos de los Usuarios de Internet en México</b:Title>
    <b:Year>2019</b:Year>
    <b:Author>
      <b:Author>
        <b:Corporate>Asociación Mexicana de Internet</b:Corporate>
      </b:Author>
    </b:Author>
    <b:City>México</b:City>
    <b:RefOrder>2</b:RefOrder>
  </b:Source>
  <b:Source>
    <b:Tag>Hur19</b:Tag>
    <b:SourceType>DocumentFromInternetSite</b:SourceType>
    <b:Guid>{31B280D6-1DD1-4002-99B8-8652292B923C}</b:Guid>
    <b:Title>Dirección General de Comunicación Social</b:Title>
    <b:Year>2019</b:Year>
    <b:InternetSiteTitle>Dirección General de Comunicación Social</b:InternetSiteTitle>
    <b:Month>Junio</b:Month>
    <b:Day>9</b:Day>
    <b:YearAccessed>2020</b:YearAccessed>
    <b:MonthAccessed>Mayo</b:MonthAccessed>
    <b:DayAccessed>20</b:DayAccessed>
    <b:URL>https://www.dgcs.unam.mx/boletin/bdboletin/2019_408.html</b:URL>
    <b:Author>
      <b:Author>
        <b:NameList>
          <b:Person>
            <b:Last>Hurtado</b:Last>
            <b:First>Razo</b:First>
            <b:Middle>Luis Ángel</b:Middle>
          </b:Person>
        </b:NameList>
      </b:Author>
    </b:Author>
    <b:RefOrder>3</b:RefOrder>
  </b:Source>
  <b:Source>
    <b:Tag>Hur201</b:Tag>
    <b:SourceType>DocumentFromInternetSite</b:SourceType>
    <b:Guid>{82D1DC8F-E40E-4E41-98B2-EA2EA2D77EDA}</b:Guid>
    <b:Author>
      <b:Author>
        <b:NameList>
          <b:Person>
            <b:Last>Hurtado</b:Last>
            <b:First>Razo</b:First>
            <b:Middle>Luis Ángel</b:Middle>
          </b:Person>
        </b:NameList>
      </b:Author>
    </b:Author>
    <b:Title>Dirección General de Comunicación Social</b:Title>
    <b:InternetSiteTitle>Dirección General de Comunicación Social</b:InternetSiteTitle>
    <b:Year>2020</b:Year>
    <b:Month>Abril</b:Month>
    <b:Day>09</b:Day>
    <b:YearAccessed>2020</b:YearAccessed>
    <b:MonthAccessed>Mayo</b:MonthAccessed>
    <b:DayAccessed>20</b:DayAccessed>
    <b:URL>https://www.dgcs.unam.mx/boletin/bdboletin/2020_318.html</b:URL>
    <b:RefOrder>4</b:RefOrder>
  </b:Source>
  <b:Source>
    <b:Tag>Kas20</b:Tag>
    <b:SourceType>InternetSite</b:SourceType>
    <b:Guid>{6D03B1B2-A8E7-4301-9555-DBEF61E77371}</b:Guid>
    <b:Title>Kaspersky Daily</b:Title>
    <b:Year>2020</b:Year>
    <b:Author>
      <b:Author>
        <b:Corporate>Kaspersky, CORPA</b:Corporate>
      </b:Author>
    </b:Author>
    <b:InternetSiteTitle>https://latam.kaspersky.com/blog/70-de-los-latinoamericanos-desconoce-como-detectar-una-fake-news/17015/</b:InternetSiteTitle>
    <b:Month>Febrero</b:Month>
    <b:Day>04</b:Day>
    <b:YearAccessed>2020</b:YearAccessed>
    <b:MonthAccessed>Mayo</b:MonthAccessed>
    <b:DayAccessed>16</b:DayAccessed>
    <b:URL>https://latam.kaspersky.com/blog/70-de-los-latinoamericanos-desconoce-como-detectar-una-fake-news/17015/</b:URL>
    <b:RefOrder>5</b:RefOrder>
  </b:Source>
  <b:Source>
    <b:Tag>UNE17</b:Tag>
    <b:SourceType>InternetSite</b:SourceType>
    <b:Guid>{437482D6-5963-48F3-9CC3-682A10100AC3}</b:Guid>
    <b:Author>
      <b:Author>
        <b:Corporate>UNESCO</b:Corporate>
      </b:Author>
    </b:Author>
    <b:Title>Correo de la Unesco, un sólo mundo, voces múltiples</b:Title>
    <b:InternetSiteTitle>Correo de la Unesco, un sólo mundo, voces múltiples</b:InternetSiteTitle>
    <b:Year>2017</b:Year>
    <b:Month>Septiembre</b:Month>
    <b:YearAccessed>2020</b:YearAccessed>
    <b:MonthAccessed>Mayo</b:MonthAccessed>
    <b:DayAccessed>18</b:DayAccessed>
    <b:URL>https://es.unesco.org/courier/july-september-2017/informacion-falsa-opinion-periodistas</b:URL>
    <b:RefOrder>6</b:RefOrder>
  </b:Source>
  <b:Source>
    <b:Tag>BBC18</b:Tag>
    <b:SourceType>DocumentFromInternetSite</b:SourceType>
    <b:Guid>{55C530AE-FC29-49C0-BD39-4EC32438F991}</b:Guid>
    <b:Author>
      <b:Author>
        <b:Corporate>BBC</b:Corporate>
      </b:Author>
    </b:Author>
    <b:Title>Factcheck.org</b:Title>
    <b:InternetSiteTitle>Factcheck.org</b:InternetSiteTitle>
    <b:Year>2018</b:Year>
    <b:Month>Septiembre</b:Month>
    <b:Day>18</b:Day>
    <b:YearAccessed>2020</b:YearAccessed>
    <b:MonthAccessed>Mayo</b:MonthAccessed>
    <b:DayAccessed>20</b:DayAccessed>
    <b:URL>https://www.factcheck.org/</b:URL>
    <b:RefOrder>7</b:RefOrder>
  </b:Source>
  <b:Source>
    <b:Tag>McL941</b:Tag>
    <b:SourceType>Book</b:SourceType>
    <b:Guid>{69BF8246-34CC-4752-B889-705065A2E864}</b:Guid>
    <b:Author>
      <b:Author>
        <b:NameList>
          <b:Person>
            <b:Last>McLuhan</b:Last>
            <b:First>M.</b:First>
          </b:Person>
        </b:NameList>
      </b:Author>
    </b:Author>
    <b:Title>Comprender los medios de comunicación. Las extensiones del ser humano</b:Title>
    <b:Year>1994</b:Year>
    <b:City>Barcelona, Buenos Aires-México</b:City>
    <b:Publisher>Paidós</b:Publisher>
    <b:RefOrder>8</b:RefOrder>
  </b:Source>
  <b:Source>
    <b:Tag>Gut10</b:Tag>
    <b:SourceType>BookSection</b:SourceType>
    <b:Guid>{37917E12-E692-4F23-B243-3ADFDDF7CCF8}</b:Guid>
    <b:Title>Creación multimedia y alfabetización en la era digital</b:Title>
    <b:Year>2010</b:Year>
    <b:City>Barcelona</b:City>
    <b:Publisher>Gedisa</b:Publisher>
    <b:Author>
      <b:Author>
        <b:NameList>
          <b:Person>
            <b:Last>Gutiérrez</b:Last>
            <b:First>Martín</b:First>
            <b:Middle>A.</b:Middle>
          </b:Person>
        </b:NameList>
      </b:Author>
      <b:BookAuthor>
        <b:NameList>
          <b:Person>
            <b:Last>R.</b:Last>
            <b:First>Aparici</b:First>
          </b:Person>
        </b:NameList>
      </b:BookAuthor>
    </b:Author>
    <b:JournalName>In Educación: más allá del 2.0</b:JournalName>
    <b:Pages>171-186</b:Pages>
    <b:BookTitle>Educomunicación: más allá del 2.0.</b:BookTitle>
    <b:RefOrder>14</b:RefOrder>
  </b:Source>
  <b:Source>
    <b:Tag>Nic18</b:Tag>
    <b:SourceType>Report</b:SourceType>
    <b:Guid>{86F7B64A-6BD8-402B-BC02-3E246F6D8AA2}</b:Guid>
    <b:Title>Efectos del Discurso Visual del Ciberespacio Social en la Cognición de los jóvenes del Estado de México</b:Title>
    <b:Year>2018</b:Year>
    <b:City>México</b:City>
    <b:Publisher>Universidad Autónoma del Estado de México</b:Publisher>
    <b:Author>
      <b:Author>
        <b:NameList>
          <b:Person>
            <b:Last>Nicanor</b:Last>
            <b:First>Méndez,</b:First>
            <b:Middle>José J.</b:Middle>
          </b:Person>
        </b:NameList>
      </b:Author>
    </b:Author>
    <b:RefOrder>15</b:RefOrder>
  </b:Source>
  <b:Source>
    <b:Tag>Mee19</b:Tag>
    <b:SourceType>Report</b:SourceType>
    <b:Guid>{2A31BAC9-F2B6-4EA4-808E-D1B8BE6DD3C6}</b:Guid>
    <b:Title>Internet Trends 2019</b:Title>
    <b:Year>2019</b:Year>
    <b:City>San Francisco</b:City>
    <b:Author>
      <b:Author>
        <b:NameList>
          <b:Person>
            <b:Last>Meeker</b:Last>
            <b:First>Mary</b:First>
          </b:Person>
        </b:NameList>
      </b:Author>
    </b:Author>
    <b:RefOrder>16</b:RefOrder>
  </b:Source>
  <b:Source>
    <b:Tag>Her07</b:Tag>
    <b:SourceType>JournalArticle</b:SourceType>
    <b:Guid>{B760E49F-39E8-496B-9916-109338C09194}</b:Guid>
    <b:Author>
      <b:Author>
        <b:NameList>
          <b:Person>
            <b:Last>Hernández</b:Last>
            <b:First>Barbosa</b:First>
            <b:Middle>Rubistein</b:Middle>
          </b:Person>
          <b:Person>
            <b:Last>Moreno, Cardoso</b:Last>
            <b:Middle>Maritza</b:Middle>
            <b:First>Sandra</b:First>
          </b:Person>
        </b:NameList>
      </b:Author>
    </b:Author>
    <b:Title>La evaluación cualitativa: una práctica compleja</b:Title>
    <b:JournalName>educ.educ, vol. 10</b:JournalName>
    <b:Year>2007</b:Year>
    <b:Pages>215-223</b:Pages>
    <b:RefOrder>9</b:RefOrder>
  </b:Source>
  <b:Source>
    <b:Tag>Dia21</b:Tag>
    <b:SourceType>Report</b:SourceType>
    <b:Guid>{47187B9C-50CD-4F63-BDE0-1C2F066FBF62}</b:Guid>
    <b:Author>
      <b:Author>
        <b:Corporate>Diario Oficial de la Federación</b:Corporate>
      </b:Author>
    </b:Author>
    <b:Title>Informe Anual sobre la situación de pobreza y rezago social de las entidades, municipios y demarcacines territoriales para el ejercicio fiscal 2021</b:Title>
    <b:Year>2021</b:Year>
    <b:City>México</b:City>
    <b:RefOrder>12</b:RefOrder>
  </b:Source>
  <b:Source>
    <b:Tag>Aso19</b:Tag>
    <b:SourceType>Report</b:SourceType>
    <b:Guid>{608759DE-794A-47A6-B5EB-053021927720}</b:Guid>
    <b:Title>Anuario Estadísticio de la Población Escolar en Educación Superior</b:Title>
    <b:Year>2019</b:Year>
    <b:Author>
      <b:Author>
        <b:Corporate>Asociación Nacional de Universidades e Instituciones de Educación Superior</b:Corporate>
      </b:Author>
    </b:Author>
    <b:City>México</b:City>
    <b:RefOrder>13</b:RefOrder>
  </b:Source>
  <b:Source>
    <b:Tag>Kau15</b:Tag>
    <b:SourceType>Report</b:SourceType>
    <b:Guid>{CE019E02-C1BB-461C-93D7-2EC61AD04628}</b:Guid>
    <b:Title>Odium dicta. Libertad de expresión y protección de grupos discriminados en internet</b:Title>
    <b:Year>2015</b:Year>
    <b:Author>
      <b:Author>
        <b:NameList>
          <b:Person>
            <b:Last>Kaufman</b:Last>
            <b:First>Gustavo</b:First>
            <b:Middle>Ariel</b:Middle>
          </b:Person>
        </b:NameList>
      </b:Author>
    </b:Author>
    <b:Publisher>CONAPRED</b:Publisher>
    <b:City>México</b:City>
    <b:RefOrder>10</b:RefOrder>
  </b:Source>
  <b:Source>
    <b:Tag>Coh11</b:Tag>
    <b:SourceType>JournalArticle</b:SourceType>
    <b:Guid>{220D3877-8982-44ED-A189-11668E89D3E9}</b:Guid>
    <b:Author>
      <b:Author>
        <b:NameList>
          <b:Person>
            <b:Last>Cohen</b:Last>
            <b:First>Almago</b:First>
            <b:Middle>Raphael</b:Middle>
          </b:Person>
        </b:NameList>
      </b:Author>
    </b:Author>
    <b:Title>Fighting Hate and Bigotry on the Internet</b:Title>
    <b:JournalName>Policy &amp; Internet, Vol. 3, ISS: 3, Artículo 6</b:JournalName>
    <b:Year>2011</b:Year>
    <b:Pages>1-26</b:Pages>
    <b:RefOrder>11</b:RefOrder>
  </b:Source>
</b:Sources>
</file>

<file path=customXml/itemProps1.xml><?xml version="1.0" encoding="utf-8"?>
<ds:datastoreItem xmlns:ds="http://schemas.openxmlformats.org/officeDocument/2006/customXml" ds:itemID="{E68743D4-B589-465D-9BCB-B2F57220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5914</Words>
  <Characters>32530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Gustavo Toledo</cp:lastModifiedBy>
  <cp:revision>5</cp:revision>
  <cp:lastPrinted>2021-09-17T16:31:00Z</cp:lastPrinted>
  <dcterms:created xsi:type="dcterms:W3CDTF">2021-11-09T02:58:00Z</dcterms:created>
  <dcterms:modified xsi:type="dcterms:W3CDTF">2022-03-24T18:25:00Z</dcterms:modified>
</cp:coreProperties>
</file>