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D4E" w14:textId="71A31A71" w:rsidR="00A0796C" w:rsidRDefault="00A0796C" w:rsidP="00A0796C">
      <w:pPr>
        <w:spacing w:before="240" w:line="360" w:lineRule="auto"/>
        <w:jc w:val="right"/>
        <w:rPr>
          <w:rFonts w:ascii="Times New Roman" w:hAnsi="Times New Roman" w:cs="Times New Roman"/>
          <w:b/>
          <w:bCs/>
          <w:sz w:val="28"/>
          <w:szCs w:val="28"/>
        </w:rPr>
      </w:pPr>
      <w:bookmarkStart w:id="0" w:name="_vjj0rc33pwf" w:colFirst="0" w:colLast="0"/>
      <w:bookmarkEnd w:id="0"/>
      <w:r w:rsidRPr="009313C7">
        <w:rPr>
          <w:rFonts w:ascii="Times New Roman" w:hAnsi="Times New Roman" w:cs="Times New Roman"/>
          <w:b/>
          <w:i/>
          <w:color w:val="000000" w:themeColor="text1"/>
          <w:sz w:val="24"/>
          <w:szCs w:val="20"/>
        </w:rPr>
        <w:t>Artículos científicos</w:t>
      </w:r>
    </w:p>
    <w:p w14:paraId="39D6FFE8" w14:textId="6AA9E455" w:rsidR="0049766C" w:rsidRPr="00A0796C" w:rsidRDefault="0049766C" w:rsidP="00A0796C">
      <w:pPr>
        <w:spacing w:line="276" w:lineRule="auto"/>
        <w:jc w:val="right"/>
        <w:rPr>
          <w:rFonts w:ascii="Calibri" w:eastAsia="Times New Roman" w:hAnsi="Calibri" w:cs="Calibri"/>
          <w:b/>
          <w:color w:val="000000"/>
          <w:sz w:val="36"/>
          <w:szCs w:val="36"/>
          <w:lang w:eastAsia="es-MX"/>
        </w:rPr>
      </w:pPr>
      <w:r w:rsidRPr="00A0796C">
        <w:rPr>
          <w:rFonts w:ascii="Calibri" w:eastAsia="Times New Roman" w:hAnsi="Calibri" w:cs="Calibri"/>
          <w:b/>
          <w:color w:val="000000"/>
          <w:sz w:val="36"/>
          <w:szCs w:val="36"/>
          <w:lang w:eastAsia="es-MX"/>
        </w:rPr>
        <w:t>Percepción de los estudiantes sobre la educación en línea durante la pandemia del COVID-19</w:t>
      </w:r>
    </w:p>
    <w:p w14:paraId="082430A4" w14:textId="71DA3F3B" w:rsidR="0049766C" w:rsidRPr="00A0796C" w:rsidRDefault="0049766C" w:rsidP="00A0796C">
      <w:pPr>
        <w:spacing w:line="276" w:lineRule="auto"/>
        <w:jc w:val="right"/>
        <w:rPr>
          <w:rFonts w:ascii="Calibri" w:eastAsia="Times New Roman" w:hAnsi="Calibri" w:cs="Calibri"/>
          <w:b/>
          <w:i/>
          <w:iCs/>
          <w:color w:val="000000"/>
          <w:sz w:val="28"/>
          <w:szCs w:val="28"/>
          <w:lang w:val="en-US" w:eastAsia="es-MX"/>
        </w:rPr>
      </w:pPr>
      <w:r w:rsidRPr="00A0796C">
        <w:rPr>
          <w:rFonts w:ascii="Calibri" w:eastAsia="Times New Roman" w:hAnsi="Calibri" w:cs="Calibri"/>
          <w:b/>
          <w:i/>
          <w:iCs/>
          <w:color w:val="000000"/>
          <w:sz w:val="28"/>
          <w:szCs w:val="28"/>
          <w:lang w:val="en-US" w:eastAsia="es-MX"/>
        </w:rPr>
        <w:t>Student´s perception of online learning during the COVID-19 pandemic</w:t>
      </w:r>
    </w:p>
    <w:p w14:paraId="6F6AB062" w14:textId="77777777" w:rsidR="0049766C" w:rsidRPr="00A0796C" w:rsidRDefault="0049766C" w:rsidP="0049766C">
      <w:pPr>
        <w:spacing w:after="0" w:line="240" w:lineRule="auto"/>
        <w:jc w:val="right"/>
        <w:rPr>
          <w:rFonts w:ascii="Times New Roman" w:hAnsi="Times New Roman" w:cs="Times New Roman"/>
          <w:b/>
          <w:bCs/>
          <w:sz w:val="24"/>
          <w:szCs w:val="24"/>
          <w:lang w:val="en-US"/>
        </w:rPr>
      </w:pPr>
    </w:p>
    <w:p w14:paraId="6AFD9144" w14:textId="77777777" w:rsidR="0049766C" w:rsidRPr="00A0796C" w:rsidRDefault="0049766C" w:rsidP="00A0796C">
      <w:pPr>
        <w:spacing w:after="0" w:line="276" w:lineRule="auto"/>
        <w:jc w:val="right"/>
        <w:rPr>
          <w:rFonts w:cstheme="minorHAnsi"/>
          <w:b/>
          <w:bCs/>
          <w:sz w:val="24"/>
          <w:szCs w:val="24"/>
        </w:rPr>
      </w:pPr>
      <w:proofErr w:type="spellStart"/>
      <w:r w:rsidRPr="00A0796C">
        <w:rPr>
          <w:rFonts w:cstheme="minorHAnsi"/>
          <w:b/>
          <w:bCs/>
          <w:sz w:val="24"/>
          <w:szCs w:val="24"/>
        </w:rPr>
        <w:t>Cyntia</w:t>
      </w:r>
      <w:proofErr w:type="spellEnd"/>
      <w:r w:rsidRPr="00A0796C">
        <w:rPr>
          <w:rFonts w:cstheme="minorHAnsi"/>
          <w:b/>
          <w:bCs/>
          <w:sz w:val="24"/>
          <w:szCs w:val="24"/>
        </w:rPr>
        <w:t xml:space="preserve"> Eugenia Enríquez Ortiz</w:t>
      </w:r>
    </w:p>
    <w:p w14:paraId="1CBACCAD" w14:textId="6FD94D48" w:rsidR="0049766C" w:rsidRPr="00880A65" w:rsidRDefault="0049766C" w:rsidP="00A0796C">
      <w:pPr>
        <w:spacing w:after="0" w:line="276" w:lineRule="auto"/>
        <w:jc w:val="right"/>
        <w:rPr>
          <w:rFonts w:ascii="Times New Roman" w:hAnsi="Times New Roman" w:cs="Times New Roman"/>
          <w:sz w:val="24"/>
          <w:szCs w:val="24"/>
        </w:rPr>
      </w:pPr>
      <w:r w:rsidRPr="00880A65">
        <w:rPr>
          <w:rFonts w:ascii="Times New Roman" w:hAnsi="Times New Roman" w:cs="Times New Roman"/>
          <w:sz w:val="24"/>
          <w:szCs w:val="24"/>
        </w:rPr>
        <w:t>Instituto Politécnico Nacional</w:t>
      </w:r>
      <w:r w:rsidR="00A0796C">
        <w:rPr>
          <w:rFonts w:ascii="Times New Roman" w:hAnsi="Times New Roman" w:cs="Times New Roman"/>
          <w:sz w:val="24"/>
          <w:szCs w:val="24"/>
        </w:rPr>
        <w:t>, México</w:t>
      </w:r>
    </w:p>
    <w:p w14:paraId="454ABCC6" w14:textId="6AC0AFEE" w:rsidR="0049766C" w:rsidRPr="00A0796C" w:rsidRDefault="0049766C" w:rsidP="00A0796C">
      <w:pPr>
        <w:spacing w:after="0" w:line="276" w:lineRule="auto"/>
        <w:jc w:val="right"/>
        <w:rPr>
          <w:rFonts w:cstheme="minorHAnsi"/>
          <w:color w:val="FF0000"/>
          <w:sz w:val="24"/>
          <w:szCs w:val="24"/>
        </w:rPr>
      </w:pPr>
      <w:r w:rsidRPr="00A0796C">
        <w:rPr>
          <w:rFonts w:cstheme="minorHAnsi"/>
          <w:color w:val="FF0000"/>
          <w:sz w:val="24"/>
          <w:szCs w:val="24"/>
        </w:rPr>
        <w:t>cenriquezo@ipn.mx</w:t>
      </w:r>
    </w:p>
    <w:p w14:paraId="5F38CD0C" w14:textId="578F7FCF" w:rsidR="0049766C" w:rsidRPr="00880A65" w:rsidRDefault="0049766C" w:rsidP="00A0796C">
      <w:pPr>
        <w:spacing w:after="0" w:line="276" w:lineRule="auto"/>
        <w:jc w:val="right"/>
        <w:rPr>
          <w:rStyle w:val="Hipervnculo"/>
          <w:rFonts w:ascii="Times New Roman" w:hAnsi="Times New Roman" w:cs="Times New Roman"/>
          <w:sz w:val="24"/>
          <w:szCs w:val="24"/>
          <w:shd w:val="clear" w:color="auto" w:fill="FFFFFF"/>
        </w:rPr>
      </w:pPr>
      <w:r w:rsidRPr="00A0796C">
        <w:rPr>
          <w:rFonts w:ascii="Times New Roman" w:hAnsi="Times New Roman" w:cs="Times New Roman"/>
          <w:sz w:val="24"/>
          <w:szCs w:val="24"/>
          <w:shd w:val="clear" w:color="auto" w:fill="FFFFFF"/>
        </w:rPr>
        <w:t>https://orcid.org/0000-0003-2597-6205</w:t>
      </w:r>
    </w:p>
    <w:p w14:paraId="211F2C63" w14:textId="77777777" w:rsidR="0049766C" w:rsidRPr="00880A65" w:rsidRDefault="0049766C" w:rsidP="00A0796C">
      <w:pPr>
        <w:spacing w:after="0" w:line="276" w:lineRule="auto"/>
        <w:jc w:val="right"/>
        <w:rPr>
          <w:rStyle w:val="orcid-id-https"/>
          <w:rFonts w:ascii="Times New Roman" w:hAnsi="Times New Roman" w:cs="Times New Roman"/>
          <w:color w:val="494A4C"/>
          <w:sz w:val="24"/>
          <w:szCs w:val="24"/>
          <w:shd w:val="clear" w:color="auto" w:fill="FFFFFF"/>
        </w:rPr>
      </w:pPr>
    </w:p>
    <w:p w14:paraId="43F6A270" w14:textId="77777777" w:rsidR="0049766C" w:rsidRPr="00A0796C" w:rsidRDefault="0049766C" w:rsidP="00A0796C">
      <w:pPr>
        <w:spacing w:after="0" w:line="276" w:lineRule="auto"/>
        <w:jc w:val="right"/>
        <w:rPr>
          <w:rFonts w:cstheme="minorHAnsi"/>
          <w:b/>
          <w:bCs/>
          <w:sz w:val="24"/>
          <w:szCs w:val="24"/>
        </w:rPr>
      </w:pPr>
      <w:r w:rsidRPr="00A0796C">
        <w:rPr>
          <w:rFonts w:cstheme="minorHAnsi"/>
          <w:b/>
          <w:bCs/>
          <w:sz w:val="24"/>
          <w:szCs w:val="24"/>
        </w:rPr>
        <w:t>Raúl Fernández Zavala</w:t>
      </w:r>
    </w:p>
    <w:p w14:paraId="67C27FAC" w14:textId="05E7B95F" w:rsidR="0049766C" w:rsidRPr="00880A65" w:rsidRDefault="00A0796C" w:rsidP="00A0796C">
      <w:pPr>
        <w:spacing w:after="0" w:line="276" w:lineRule="auto"/>
        <w:jc w:val="right"/>
        <w:rPr>
          <w:rFonts w:ascii="Times New Roman" w:hAnsi="Times New Roman" w:cs="Times New Roman"/>
          <w:sz w:val="24"/>
          <w:szCs w:val="24"/>
        </w:rPr>
      </w:pPr>
      <w:r w:rsidRPr="00880A65">
        <w:rPr>
          <w:rFonts w:ascii="Times New Roman" w:hAnsi="Times New Roman" w:cs="Times New Roman"/>
          <w:sz w:val="24"/>
          <w:szCs w:val="24"/>
        </w:rPr>
        <w:t>Instituto Politécnico Nacional</w:t>
      </w:r>
      <w:r>
        <w:rPr>
          <w:rFonts w:ascii="Times New Roman" w:hAnsi="Times New Roman" w:cs="Times New Roman"/>
          <w:sz w:val="24"/>
          <w:szCs w:val="24"/>
        </w:rPr>
        <w:t>, México</w:t>
      </w:r>
    </w:p>
    <w:p w14:paraId="2BA8D349" w14:textId="71156DD1" w:rsidR="0049766C" w:rsidRPr="00A0796C" w:rsidRDefault="0049766C" w:rsidP="00A0796C">
      <w:pPr>
        <w:spacing w:after="0" w:line="276" w:lineRule="auto"/>
        <w:jc w:val="right"/>
        <w:rPr>
          <w:rFonts w:cstheme="minorHAnsi"/>
          <w:color w:val="FF0000"/>
        </w:rPr>
      </w:pPr>
      <w:r w:rsidRPr="00A0796C">
        <w:rPr>
          <w:rFonts w:cstheme="minorHAnsi"/>
          <w:color w:val="FF0000"/>
          <w:sz w:val="24"/>
          <w:szCs w:val="24"/>
        </w:rPr>
        <w:t>rfernandezz@ipn.mx</w:t>
      </w:r>
    </w:p>
    <w:p w14:paraId="06BE5D48" w14:textId="79BD8419" w:rsidR="0049766C" w:rsidRPr="00880A65" w:rsidRDefault="0049766C" w:rsidP="00A0796C">
      <w:pPr>
        <w:spacing w:after="0" w:line="276" w:lineRule="auto"/>
        <w:jc w:val="right"/>
        <w:rPr>
          <w:rFonts w:ascii="Times New Roman" w:hAnsi="Times New Roman" w:cs="Times New Roman"/>
          <w:color w:val="494A4C"/>
          <w:sz w:val="24"/>
          <w:szCs w:val="24"/>
          <w:shd w:val="clear" w:color="auto" w:fill="FFFFFF"/>
        </w:rPr>
      </w:pPr>
      <w:r w:rsidRPr="00A0796C">
        <w:rPr>
          <w:rFonts w:ascii="Times New Roman" w:hAnsi="Times New Roman" w:cs="Times New Roman"/>
          <w:sz w:val="24"/>
          <w:szCs w:val="24"/>
          <w:shd w:val="clear" w:color="auto" w:fill="FFFFFF"/>
        </w:rPr>
        <w:t>https://orcid.org/0000-0001-7231-0209</w:t>
      </w:r>
    </w:p>
    <w:p w14:paraId="500D4AC1" w14:textId="77777777" w:rsidR="0049766C" w:rsidRPr="00880A65" w:rsidRDefault="0049766C" w:rsidP="00A0796C">
      <w:pPr>
        <w:spacing w:after="0" w:line="276" w:lineRule="auto"/>
        <w:jc w:val="right"/>
        <w:rPr>
          <w:rFonts w:ascii="Times New Roman" w:hAnsi="Times New Roman" w:cs="Times New Roman"/>
          <w:b/>
          <w:bCs/>
          <w:sz w:val="24"/>
          <w:szCs w:val="24"/>
        </w:rPr>
      </w:pPr>
    </w:p>
    <w:p w14:paraId="28F99F6A" w14:textId="77777777" w:rsidR="0049766C" w:rsidRPr="00A0796C" w:rsidRDefault="0049766C" w:rsidP="00A0796C">
      <w:pPr>
        <w:spacing w:after="0" w:line="276" w:lineRule="auto"/>
        <w:jc w:val="right"/>
        <w:rPr>
          <w:rFonts w:cstheme="minorHAnsi"/>
          <w:b/>
          <w:bCs/>
          <w:sz w:val="24"/>
          <w:szCs w:val="24"/>
        </w:rPr>
      </w:pPr>
      <w:r w:rsidRPr="00A0796C">
        <w:rPr>
          <w:rFonts w:cstheme="minorHAnsi"/>
          <w:b/>
          <w:bCs/>
          <w:sz w:val="24"/>
          <w:szCs w:val="24"/>
        </w:rPr>
        <w:t>Carlos De La Cruz Sosa</w:t>
      </w:r>
    </w:p>
    <w:p w14:paraId="0B655C0F" w14:textId="2E826C09" w:rsidR="0049766C" w:rsidRPr="00880A65" w:rsidRDefault="00A0796C" w:rsidP="00A0796C">
      <w:pPr>
        <w:spacing w:after="0" w:line="276" w:lineRule="auto"/>
        <w:jc w:val="right"/>
        <w:rPr>
          <w:rFonts w:ascii="Times New Roman" w:hAnsi="Times New Roman" w:cs="Times New Roman"/>
          <w:sz w:val="24"/>
          <w:szCs w:val="24"/>
        </w:rPr>
      </w:pPr>
      <w:r w:rsidRPr="00880A65">
        <w:rPr>
          <w:rFonts w:ascii="Times New Roman" w:hAnsi="Times New Roman" w:cs="Times New Roman"/>
          <w:sz w:val="24"/>
          <w:szCs w:val="24"/>
        </w:rPr>
        <w:t>Instituto Politécnico Nacional</w:t>
      </w:r>
      <w:r>
        <w:rPr>
          <w:rFonts w:ascii="Times New Roman" w:hAnsi="Times New Roman" w:cs="Times New Roman"/>
          <w:sz w:val="24"/>
          <w:szCs w:val="24"/>
        </w:rPr>
        <w:t>, México</w:t>
      </w:r>
    </w:p>
    <w:p w14:paraId="4A8967EB" w14:textId="681E30D2" w:rsidR="0049766C" w:rsidRPr="00A0796C" w:rsidRDefault="0049766C" w:rsidP="00A0796C">
      <w:pPr>
        <w:spacing w:after="0" w:line="276" w:lineRule="auto"/>
        <w:jc w:val="right"/>
        <w:rPr>
          <w:rFonts w:cstheme="minorHAnsi"/>
          <w:color w:val="FF0000"/>
        </w:rPr>
      </w:pPr>
      <w:r w:rsidRPr="00A0796C">
        <w:rPr>
          <w:rFonts w:cstheme="minorHAnsi"/>
          <w:color w:val="FF0000"/>
          <w:sz w:val="24"/>
          <w:szCs w:val="24"/>
        </w:rPr>
        <w:t>cdelacruz@ipn.mx</w:t>
      </w:r>
    </w:p>
    <w:p w14:paraId="10B675F6" w14:textId="695E27EE" w:rsidR="005317DF" w:rsidRPr="005317DF" w:rsidRDefault="005317DF" w:rsidP="00A0796C">
      <w:pPr>
        <w:spacing w:after="0" w:line="276" w:lineRule="auto"/>
        <w:jc w:val="right"/>
        <w:rPr>
          <w:rFonts w:ascii="Times New Roman" w:hAnsi="Times New Roman" w:cs="Times New Roman"/>
          <w:sz w:val="24"/>
          <w:szCs w:val="24"/>
        </w:rPr>
      </w:pPr>
      <w:r w:rsidRPr="00A0796C">
        <w:rPr>
          <w:rFonts w:ascii="Times New Roman" w:hAnsi="Times New Roman" w:cs="Times New Roman"/>
          <w:sz w:val="24"/>
          <w:szCs w:val="24"/>
        </w:rPr>
        <w:t>https://orcid.org/0000-0002-1269-7920</w:t>
      </w:r>
    </w:p>
    <w:p w14:paraId="5C85B67B" w14:textId="46B181AA" w:rsidR="005317DF" w:rsidRDefault="005317DF" w:rsidP="0049766C">
      <w:pPr>
        <w:spacing w:after="0" w:line="240" w:lineRule="auto"/>
        <w:jc w:val="right"/>
        <w:rPr>
          <w:rFonts w:ascii="Times New Roman" w:hAnsi="Times New Roman" w:cs="Times New Roman"/>
        </w:rPr>
      </w:pPr>
    </w:p>
    <w:p w14:paraId="188A450B" w14:textId="77777777" w:rsidR="00A170B4" w:rsidRDefault="00A170B4" w:rsidP="00F40894">
      <w:pPr>
        <w:spacing w:after="0" w:line="360" w:lineRule="auto"/>
        <w:rPr>
          <w:rFonts w:ascii="Times New Roman" w:hAnsi="Times New Roman" w:cs="Times New Roman"/>
          <w:b/>
          <w:bCs/>
          <w:sz w:val="24"/>
          <w:szCs w:val="24"/>
        </w:rPr>
      </w:pPr>
    </w:p>
    <w:p w14:paraId="481B5C02" w14:textId="006407C2" w:rsidR="00F40894" w:rsidRPr="00A0796C" w:rsidRDefault="00F40894" w:rsidP="00064D3A">
      <w:pPr>
        <w:spacing w:after="0" w:line="360" w:lineRule="auto"/>
        <w:rPr>
          <w:rFonts w:cstheme="minorHAnsi"/>
          <w:b/>
          <w:bCs/>
          <w:sz w:val="28"/>
          <w:szCs w:val="28"/>
        </w:rPr>
      </w:pPr>
      <w:r w:rsidRPr="00A0796C">
        <w:rPr>
          <w:rFonts w:cstheme="minorHAnsi"/>
          <w:b/>
          <w:bCs/>
          <w:sz w:val="28"/>
          <w:szCs w:val="28"/>
        </w:rPr>
        <w:t>Resumen</w:t>
      </w:r>
    </w:p>
    <w:p w14:paraId="5CA5A5F8" w14:textId="05000A7A" w:rsidR="00F40894" w:rsidRPr="00A70173" w:rsidRDefault="00F40894" w:rsidP="00064D3A">
      <w:pPr>
        <w:spacing w:after="0" w:line="360" w:lineRule="auto"/>
        <w:jc w:val="both"/>
        <w:rPr>
          <w:rFonts w:ascii="Times New Roman" w:hAnsi="Times New Roman" w:cs="Times New Roman"/>
          <w:sz w:val="24"/>
          <w:szCs w:val="24"/>
        </w:rPr>
      </w:pPr>
      <w:r w:rsidRPr="00A70173">
        <w:rPr>
          <w:rFonts w:ascii="Times New Roman" w:hAnsi="Times New Roman" w:cs="Times New Roman"/>
          <w:sz w:val="24"/>
          <w:szCs w:val="24"/>
        </w:rPr>
        <w:t>El impacto de la pandemia de COVID-19 se ha extendido a todo el mundo, ocasionando que las Instituciones de Educación Superior (IES) cambien su modelo de educación presencial a un modelo de educación a distancia o en línea. La percepción de los estudiantes se puede utilizar como evaluación para una mejora continua en la calidad de la educación. El propósito de este trabajo es conocer la opinión general de los estudiantes de la carrera de ingeniería en Telemática del Instituto Politécnico Nacional sobre la educación en línea implementada durante el periodo de confinamiento ocasionado por la pandemia de COVID-19 para detectar áreas de oportunidad. El estudio es descriptivo de tipo cuantitativo, los participantes fueron 7</w:t>
      </w:r>
      <w:r w:rsidR="00F31694">
        <w:rPr>
          <w:rFonts w:ascii="Times New Roman" w:hAnsi="Times New Roman" w:cs="Times New Roman"/>
          <w:sz w:val="24"/>
          <w:szCs w:val="24"/>
        </w:rPr>
        <w:t>5</w:t>
      </w:r>
      <w:r w:rsidRPr="00A70173">
        <w:rPr>
          <w:rFonts w:ascii="Times New Roman" w:hAnsi="Times New Roman" w:cs="Times New Roman"/>
          <w:sz w:val="24"/>
          <w:szCs w:val="24"/>
        </w:rPr>
        <w:t xml:space="preserve"> estudiantes. La información se recabó mediante la aplicación de un cuestionario con escala de Likert de </w:t>
      </w:r>
      <w:r w:rsidR="008D4775">
        <w:rPr>
          <w:rFonts w:ascii="Times New Roman" w:hAnsi="Times New Roman" w:cs="Times New Roman"/>
          <w:sz w:val="24"/>
          <w:szCs w:val="24"/>
        </w:rPr>
        <w:t>4</w:t>
      </w:r>
      <w:r w:rsidRPr="00A70173">
        <w:rPr>
          <w:rFonts w:ascii="Times New Roman" w:hAnsi="Times New Roman" w:cs="Times New Roman"/>
          <w:sz w:val="24"/>
          <w:szCs w:val="24"/>
        </w:rPr>
        <w:t xml:space="preserve"> puntos con 21 ítems. Los resultados indican que los docentes no cumplen con las expectativas de los estudiantes en la gestión del aprendizaje, además de que no se adaptan a las circunstancias personales y académicas de los mismos. Los estudiantes consideran que la educación en línea no les ha proporcionado una </w:t>
      </w:r>
      <w:r w:rsidRPr="00A70173">
        <w:rPr>
          <w:rFonts w:ascii="Times New Roman" w:hAnsi="Times New Roman" w:cs="Times New Roman"/>
          <w:sz w:val="24"/>
          <w:szCs w:val="24"/>
        </w:rPr>
        <w:lastRenderedPageBreak/>
        <w:t xml:space="preserve">mejor experiencia, ni les ha facilitado el dominio de las competencias, pero les puede proporcionar motivación y facilidad en su aprendizaje. En conclusión, para poder ofrecer una educación en línea de calidad es necesario transitar hacia modelos más colaborativos y centrados en el estudiante, así como capacitar a los docentes para mejorar en la gestión del aprendizaje, elaboración de materiales y métodos de transferencia de conocimientos. </w:t>
      </w:r>
    </w:p>
    <w:p w14:paraId="7CC07D1A" w14:textId="77777777" w:rsidR="00327912" w:rsidRPr="00A70173" w:rsidRDefault="00327912" w:rsidP="00064D3A">
      <w:pPr>
        <w:spacing w:after="0" w:line="360" w:lineRule="auto"/>
        <w:rPr>
          <w:rFonts w:ascii="Times New Roman" w:hAnsi="Times New Roman" w:cs="Times New Roman"/>
          <w:sz w:val="24"/>
          <w:szCs w:val="24"/>
        </w:rPr>
      </w:pPr>
      <w:r w:rsidRPr="00A0796C">
        <w:rPr>
          <w:rFonts w:cstheme="minorHAnsi"/>
          <w:b/>
          <w:bCs/>
          <w:sz w:val="28"/>
          <w:szCs w:val="28"/>
        </w:rPr>
        <w:t>Palabras clave:</w:t>
      </w:r>
      <w:r w:rsidRPr="00A170B4">
        <w:rPr>
          <w:rFonts w:ascii="Times New Roman" w:hAnsi="Times New Roman" w:cs="Times New Roman"/>
          <w:b/>
          <w:bCs/>
          <w:sz w:val="24"/>
          <w:szCs w:val="24"/>
        </w:rPr>
        <w:t xml:space="preserve"> </w:t>
      </w:r>
      <w:r w:rsidRPr="00A70173">
        <w:rPr>
          <w:rFonts w:ascii="Times New Roman" w:hAnsi="Times New Roman" w:cs="Times New Roman"/>
          <w:sz w:val="24"/>
          <w:szCs w:val="24"/>
        </w:rPr>
        <w:t>Educación a distancia, calidad, opinión.</w:t>
      </w:r>
    </w:p>
    <w:p w14:paraId="7F8C553D" w14:textId="77777777" w:rsidR="00327912" w:rsidRPr="00DF60D3" w:rsidRDefault="00327912" w:rsidP="00064D3A">
      <w:pPr>
        <w:spacing w:after="0" w:line="360" w:lineRule="auto"/>
        <w:rPr>
          <w:rFonts w:ascii="Times New Roman" w:hAnsi="Times New Roman" w:cs="Times New Roman"/>
          <w:b/>
          <w:bCs/>
          <w:sz w:val="24"/>
          <w:szCs w:val="24"/>
        </w:rPr>
      </w:pPr>
    </w:p>
    <w:p w14:paraId="45AEFCAC" w14:textId="77777777" w:rsidR="00327912" w:rsidRPr="00A0796C" w:rsidRDefault="00327912" w:rsidP="00064D3A">
      <w:pPr>
        <w:spacing w:after="0" w:line="360" w:lineRule="auto"/>
        <w:rPr>
          <w:rFonts w:cstheme="minorHAnsi"/>
          <w:b/>
          <w:bCs/>
          <w:sz w:val="28"/>
          <w:szCs w:val="28"/>
        </w:rPr>
      </w:pPr>
      <w:r w:rsidRPr="00A0796C">
        <w:rPr>
          <w:rFonts w:cstheme="minorHAnsi"/>
          <w:b/>
          <w:bCs/>
          <w:sz w:val="28"/>
          <w:szCs w:val="28"/>
        </w:rPr>
        <w:t>Abstract</w:t>
      </w:r>
    </w:p>
    <w:p w14:paraId="65202188" w14:textId="23065C6C" w:rsidR="00327912" w:rsidRPr="00A0796C" w:rsidRDefault="00327912" w:rsidP="00064D3A">
      <w:pPr>
        <w:spacing w:after="0" w:line="360" w:lineRule="auto"/>
        <w:jc w:val="both"/>
        <w:rPr>
          <w:rFonts w:ascii="Times New Roman" w:hAnsi="Times New Roman" w:cs="Times New Roman"/>
          <w:sz w:val="24"/>
          <w:szCs w:val="24"/>
          <w:lang w:val="en-US"/>
        </w:rPr>
      </w:pPr>
      <w:r w:rsidRPr="00A0796C">
        <w:rPr>
          <w:rFonts w:ascii="Times New Roman" w:hAnsi="Times New Roman" w:cs="Times New Roman"/>
          <w:sz w:val="24"/>
          <w:szCs w:val="24"/>
          <w:lang w:val="en-US"/>
        </w:rPr>
        <w:t xml:space="preserve">The impact </w:t>
      </w:r>
      <w:proofErr w:type="spellStart"/>
      <w:r w:rsidRPr="00A0796C">
        <w:rPr>
          <w:rFonts w:ascii="Times New Roman" w:hAnsi="Times New Roman" w:cs="Times New Roman"/>
          <w:sz w:val="24"/>
          <w:szCs w:val="24"/>
          <w:lang w:val="en-US"/>
        </w:rPr>
        <w:t>f</w:t>
      </w:r>
      <w:proofErr w:type="spellEnd"/>
      <w:r w:rsidRPr="00A0796C">
        <w:rPr>
          <w:rFonts w:ascii="Times New Roman" w:hAnsi="Times New Roman" w:cs="Times New Roman"/>
          <w:sz w:val="24"/>
          <w:szCs w:val="24"/>
          <w:lang w:val="en-US"/>
        </w:rPr>
        <w:t xml:space="preserve"> the COVID-19 pandemic has spread throughout the world, causing Higher Education Institutions (HEI) to change their face-to-face education model to distance or online education model. The perception of students can be used as an evaluation for continuous improvement in the quality of education. The purpose of this work is to know the general </w:t>
      </w:r>
      <w:proofErr w:type="spellStart"/>
      <w:r w:rsidRPr="00A0796C">
        <w:rPr>
          <w:rFonts w:ascii="Times New Roman" w:hAnsi="Times New Roman" w:cs="Times New Roman"/>
          <w:sz w:val="24"/>
          <w:szCs w:val="24"/>
          <w:lang w:val="en-US"/>
        </w:rPr>
        <w:t>opinión</w:t>
      </w:r>
      <w:proofErr w:type="spellEnd"/>
      <w:r w:rsidRPr="00A0796C">
        <w:rPr>
          <w:rFonts w:ascii="Times New Roman" w:hAnsi="Times New Roman" w:cs="Times New Roman"/>
          <w:sz w:val="24"/>
          <w:szCs w:val="24"/>
          <w:lang w:val="en-US"/>
        </w:rPr>
        <w:t xml:space="preserve"> of the students of the Telematic engineering career of National Polytechnic Institute on the online education implemented during the confinement period caused by the COVID-19 pandemic to detect areas of opportunity. The study is descriptive of a quantitative type, the participants were 7</w:t>
      </w:r>
      <w:r w:rsidR="005A4187" w:rsidRPr="00A0796C">
        <w:rPr>
          <w:rFonts w:ascii="Times New Roman" w:hAnsi="Times New Roman" w:cs="Times New Roman"/>
          <w:sz w:val="24"/>
          <w:szCs w:val="24"/>
          <w:lang w:val="en-US"/>
        </w:rPr>
        <w:t>5</w:t>
      </w:r>
      <w:r w:rsidRPr="00A0796C">
        <w:rPr>
          <w:rFonts w:ascii="Times New Roman" w:hAnsi="Times New Roman" w:cs="Times New Roman"/>
          <w:sz w:val="24"/>
          <w:szCs w:val="24"/>
          <w:lang w:val="en-US"/>
        </w:rPr>
        <w:t xml:space="preserve"> students. The information was collected by applying a questionnaire with </w:t>
      </w:r>
      <w:r w:rsidR="005A4187" w:rsidRPr="00A0796C">
        <w:rPr>
          <w:rFonts w:ascii="Times New Roman" w:hAnsi="Times New Roman" w:cs="Times New Roman"/>
          <w:sz w:val="24"/>
          <w:szCs w:val="24"/>
          <w:lang w:val="en-US"/>
        </w:rPr>
        <w:t>4</w:t>
      </w:r>
      <w:r w:rsidRPr="00A0796C">
        <w:rPr>
          <w:rFonts w:ascii="Times New Roman" w:hAnsi="Times New Roman" w:cs="Times New Roman"/>
          <w:sz w:val="24"/>
          <w:szCs w:val="24"/>
          <w:lang w:val="en-US"/>
        </w:rPr>
        <w:t xml:space="preserve">-point Likert scale with 21 items. The results indicate that teachers do not meet the expectations of students in learning management, in addition to not adapting to their personal and academic circumstances. Students consider that online education has not provided them whit better experience, nor has it made it easier </w:t>
      </w:r>
      <w:proofErr w:type="spellStart"/>
      <w:r w:rsidRPr="00A0796C">
        <w:rPr>
          <w:rFonts w:ascii="Times New Roman" w:hAnsi="Times New Roman" w:cs="Times New Roman"/>
          <w:sz w:val="24"/>
          <w:szCs w:val="24"/>
          <w:lang w:val="en-US"/>
        </w:rPr>
        <w:t>fro</w:t>
      </w:r>
      <w:proofErr w:type="spellEnd"/>
      <w:r w:rsidRPr="00A0796C">
        <w:rPr>
          <w:rFonts w:ascii="Times New Roman" w:hAnsi="Times New Roman" w:cs="Times New Roman"/>
          <w:sz w:val="24"/>
          <w:szCs w:val="24"/>
          <w:lang w:val="en-US"/>
        </w:rPr>
        <w:t xml:space="preserve"> them to domain skills, but it can provide them with motivation and ease in their learning. In conclusion, </w:t>
      </w:r>
      <w:proofErr w:type="gramStart"/>
      <w:r w:rsidRPr="00A0796C">
        <w:rPr>
          <w:rFonts w:ascii="Times New Roman" w:hAnsi="Times New Roman" w:cs="Times New Roman"/>
          <w:sz w:val="24"/>
          <w:szCs w:val="24"/>
          <w:lang w:val="en-US"/>
        </w:rPr>
        <w:t>in order to</w:t>
      </w:r>
      <w:proofErr w:type="gramEnd"/>
      <w:r w:rsidRPr="00A0796C">
        <w:rPr>
          <w:rFonts w:ascii="Times New Roman" w:hAnsi="Times New Roman" w:cs="Times New Roman"/>
          <w:sz w:val="24"/>
          <w:szCs w:val="24"/>
          <w:lang w:val="en-US"/>
        </w:rPr>
        <w:t xml:space="preserve"> offer quality online education, it is necessary to move towards more collaborative and student-centered models, as well as training teachers to improve learning management, preparation of materials and knowledge transfer methods. </w:t>
      </w:r>
    </w:p>
    <w:p w14:paraId="262210CA" w14:textId="77777777" w:rsidR="00327912" w:rsidRPr="00A0796C" w:rsidRDefault="00327912" w:rsidP="00064D3A">
      <w:pPr>
        <w:spacing w:after="0" w:line="360" w:lineRule="auto"/>
        <w:rPr>
          <w:rFonts w:ascii="Times New Roman" w:hAnsi="Times New Roman" w:cs="Times New Roman"/>
          <w:sz w:val="24"/>
          <w:szCs w:val="24"/>
          <w:lang w:val="en-US"/>
        </w:rPr>
      </w:pPr>
      <w:r w:rsidRPr="00C30DD4">
        <w:rPr>
          <w:rFonts w:cstheme="minorHAnsi"/>
          <w:b/>
          <w:bCs/>
          <w:sz w:val="28"/>
          <w:szCs w:val="28"/>
          <w:lang w:val="en-US"/>
        </w:rPr>
        <w:t>Keywords:</w:t>
      </w:r>
      <w:r w:rsidRPr="00A0796C">
        <w:rPr>
          <w:rFonts w:ascii="Times New Roman" w:hAnsi="Times New Roman" w:cs="Times New Roman"/>
          <w:b/>
          <w:bCs/>
          <w:sz w:val="24"/>
          <w:szCs w:val="24"/>
          <w:lang w:val="en-US"/>
        </w:rPr>
        <w:t xml:space="preserve"> </w:t>
      </w:r>
      <w:r w:rsidRPr="00A0796C">
        <w:rPr>
          <w:rFonts w:ascii="Times New Roman" w:hAnsi="Times New Roman" w:cs="Times New Roman"/>
          <w:sz w:val="24"/>
          <w:szCs w:val="24"/>
          <w:lang w:val="en-US"/>
        </w:rPr>
        <w:t>Distance education, quality, opinion.</w:t>
      </w:r>
    </w:p>
    <w:p w14:paraId="247F3679" w14:textId="77777777" w:rsidR="00A0796C" w:rsidRDefault="00A0796C" w:rsidP="00A0796C">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2021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2021</w:t>
      </w:r>
    </w:p>
    <w:p w14:paraId="03EAD407" w14:textId="3F597A7A" w:rsidR="00327912" w:rsidRPr="00A0796C" w:rsidRDefault="002B0D40" w:rsidP="00A0796C">
      <w:pPr>
        <w:spacing w:after="0" w:line="360" w:lineRule="auto"/>
        <w:jc w:val="both"/>
        <w:rPr>
          <w:rFonts w:cstheme="minorHAnsi"/>
          <w:sz w:val="24"/>
          <w:szCs w:val="24"/>
          <w:lang w:val="en-US"/>
        </w:rPr>
      </w:pPr>
      <w:r>
        <w:pict w14:anchorId="432CB096">
          <v:rect id="_x0000_i1025" style="width:446.5pt;height:1.5pt" o:hralign="center" o:hrstd="t" o:hr="t" fillcolor="#a0a0a0" stroked="f"/>
        </w:pict>
      </w:r>
    </w:p>
    <w:p w14:paraId="337BD1DC" w14:textId="77777777" w:rsidR="00A0796C" w:rsidRDefault="00A0796C" w:rsidP="00064D3A">
      <w:pPr>
        <w:spacing w:after="0" w:line="360" w:lineRule="auto"/>
        <w:jc w:val="center"/>
        <w:rPr>
          <w:rFonts w:ascii="Times New Roman" w:hAnsi="Times New Roman" w:cs="Times New Roman"/>
          <w:b/>
          <w:bCs/>
          <w:sz w:val="32"/>
          <w:szCs w:val="32"/>
        </w:rPr>
      </w:pPr>
    </w:p>
    <w:p w14:paraId="0C984DAC" w14:textId="77777777" w:rsidR="00A0796C" w:rsidRDefault="00A0796C" w:rsidP="00064D3A">
      <w:pPr>
        <w:spacing w:after="0" w:line="360" w:lineRule="auto"/>
        <w:jc w:val="center"/>
        <w:rPr>
          <w:rFonts w:ascii="Times New Roman" w:hAnsi="Times New Roman" w:cs="Times New Roman"/>
          <w:b/>
          <w:bCs/>
          <w:sz w:val="32"/>
          <w:szCs w:val="32"/>
        </w:rPr>
      </w:pPr>
    </w:p>
    <w:p w14:paraId="736731DE" w14:textId="77777777" w:rsidR="00A0796C" w:rsidRDefault="00A0796C" w:rsidP="00064D3A">
      <w:pPr>
        <w:spacing w:after="0" w:line="360" w:lineRule="auto"/>
        <w:jc w:val="center"/>
        <w:rPr>
          <w:rFonts w:ascii="Times New Roman" w:hAnsi="Times New Roman" w:cs="Times New Roman"/>
          <w:b/>
          <w:bCs/>
          <w:sz w:val="32"/>
          <w:szCs w:val="32"/>
        </w:rPr>
      </w:pPr>
    </w:p>
    <w:p w14:paraId="310D838D" w14:textId="77777777" w:rsidR="00A0796C" w:rsidRDefault="00A0796C" w:rsidP="00064D3A">
      <w:pPr>
        <w:spacing w:after="0" w:line="360" w:lineRule="auto"/>
        <w:jc w:val="center"/>
        <w:rPr>
          <w:rFonts w:ascii="Times New Roman" w:hAnsi="Times New Roman" w:cs="Times New Roman"/>
          <w:b/>
          <w:bCs/>
          <w:sz w:val="32"/>
          <w:szCs w:val="32"/>
        </w:rPr>
      </w:pPr>
    </w:p>
    <w:p w14:paraId="38C3469A" w14:textId="77777777" w:rsidR="00A0796C" w:rsidRDefault="00A0796C" w:rsidP="00064D3A">
      <w:pPr>
        <w:spacing w:after="0" w:line="360" w:lineRule="auto"/>
        <w:jc w:val="center"/>
        <w:rPr>
          <w:rFonts w:ascii="Times New Roman" w:hAnsi="Times New Roman" w:cs="Times New Roman"/>
          <w:b/>
          <w:bCs/>
          <w:sz w:val="32"/>
          <w:szCs w:val="32"/>
        </w:rPr>
      </w:pPr>
    </w:p>
    <w:p w14:paraId="62D4BE53" w14:textId="6E7C7C8E" w:rsidR="00327912" w:rsidRPr="00A0796C" w:rsidRDefault="00327912" w:rsidP="00064D3A">
      <w:pPr>
        <w:spacing w:after="0" w:line="360" w:lineRule="auto"/>
        <w:jc w:val="center"/>
        <w:rPr>
          <w:rFonts w:ascii="Times New Roman" w:hAnsi="Times New Roman" w:cs="Times New Roman"/>
          <w:b/>
          <w:bCs/>
          <w:sz w:val="32"/>
          <w:szCs w:val="32"/>
        </w:rPr>
      </w:pPr>
      <w:r w:rsidRPr="00A0796C">
        <w:rPr>
          <w:rFonts w:ascii="Times New Roman" w:hAnsi="Times New Roman" w:cs="Times New Roman"/>
          <w:b/>
          <w:bCs/>
          <w:sz w:val="32"/>
          <w:szCs w:val="32"/>
        </w:rPr>
        <w:lastRenderedPageBreak/>
        <w:t>Introducción</w:t>
      </w:r>
    </w:p>
    <w:p w14:paraId="4B9996B6" w14:textId="56BFD014" w:rsidR="00E6771F" w:rsidRDefault="00C3301C" w:rsidP="00064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6A19" w:rsidRPr="00781AB3">
        <w:rPr>
          <w:rFonts w:ascii="Times New Roman" w:hAnsi="Times New Roman" w:cs="Times New Roman"/>
          <w:sz w:val="24"/>
          <w:szCs w:val="24"/>
        </w:rPr>
        <w:t xml:space="preserve">A fines de diciembre de 2019, apareció la enfermedad por coronavirus (COVID-19) en Wuhan, China, la cual </w:t>
      </w:r>
      <w:r w:rsidR="00DD28E8" w:rsidRPr="00781AB3">
        <w:rPr>
          <w:rFonts w:ascii="Times New Roman" w:hAnsi="Times New Roman" w:cs="Times New Roman"/>
          <w:sz w:val="24"/>
          <w:szCs w:val="24"/>
        </w:rPr>
        <w:t xml:space="preserve">se convirtió </w:t>
      </w:r>
      <w:r w:rsidR="00086A19" w:rsidRPr="00781AB3">
        <w:rPr>
          <w:rFonts w:ascii="Times New Roman" w:hAnsi="Times New Roman" w:cs="Times New Roman"/>
          <w:sz w:val="24"/>
          <w:szCs w:val="24"/>
        </w:rPr>
        <w:t xml:space="preserve">rápidamente en </w:t>
      </w:r>
      <w:r w:rsidR="00DD28E8" w:rsidRPr="00781AB3">
        <w:rPr>
          <w:rFonts w:ascii="Times New Roman" w:hAnsi="Times New Roman" w:cs="Times New Roman"/>
          <w:sz w:val="24"/>
          <w:szCs w:val="24"/>
        </w:rPr>
        <w:t xml:space="preserve">una </w:t>
      </w:r>
      <w:r w:rsidR="00086A19" w:rsidRPr="00781AB3">
        <w:rPr>
          <w:rFonts w:ascii="Times New Roman" w:hAnsi="Times New Roman" w:cs="Times New Roman"/>
          <w:sz w:val="24"/>
          <w:szCs w:val="24"/>
        </w:rPr>
        <w:t>pandemia</w:t>
      </w:r>
      <w:r w:rsidR="00E051EB">
        <w:rPr>
          <w:rFonts w:ascii="Times New Roman" w:hAnsi="Times New Roman" w:cs="Times New Roman"/>
          <w:sz w:val="24"/>
          <w:szCs w:val="24"/>
        </w:rPr>
        <w:t>.</w:t>
      </w:r>
      <w:r w:rsidR="00086A19" w:rsidRPr="00781AB3">
        <w:rPr>
          <w:rFonts w:ascii="Times New Roman" w:hAnsi="Times New Roman" w:cs="Times New Roman"/>
          <w:sz w:val="24"/>
          <w:szCs w:val="24"/>
        </w:rPr>
        <w:t xml:space="preserve"> Los esfuerzos para reducir la propagación del virus COVID-19 entre la población, </w:t>
      </w:r>
      <w:r w:rsidR="00B51567" w:rsidRPr="00781AB3">
        <w:rPr>
          <w:rFonts w:ascii="Times New Roman" w:hAnsi="Times New Roman" w:cs="Times New Roman"/>
          <w:sz w:val="24"/>
          <w:szCs w:val="24"/>
        </w:rPr>
        <w:t>provocó</w:t>
      </w:r>
      <w:r w:rsidR="00086A19" w:rsidRPr="00781AB3">
        <w:rPr>
          <w:rFonts w:ascii="Times New Roman" w:hAnsi="Times New Roman" w:cs="Times New Roman"/>
          <w:sz w:val="24"/>
          <w:szCs w:val="24"/>
        </w:rPr>
        <w:t xml:space="preserve"> el cierre generalizado </w:t>
      </w:r>
      <w:r w:rsidR="00B336B1" w:rsidRPr="00781AB3">
        <w:rPr>
          <w:rFonts w:ascii="Times New Roman" w:hAnsi="Times New Roman" w:cs="Times New Roman"/>
          <w:sz w:val="24"/>
          <w:szCs w:val="24"/>
        </w:rPr>
        <w:t xml:space="preserve">de </w:t>
      </w:r>
      <w:r w:rsidR="00086A19" w:rsidRPr="00781AB3">
        <w:rPr>
          <w:rFonts w:ascii="Times New Roman" w:hAnsi="Times New Roman" w:cs="Times New Roman"/>
          <w:sz w:val="24"/>
          <w:szCs w:val="24"/>
        </w:rPr>
        <w:t>las instituciones educativas en muchos países</w:t>
      </w:r>
      <w:r w:rsidR="00843F44">
        <w:rPr>
          <w:rFonts w:ascii="Times New Roman" w:hAnsi="Times New Roman" w:cs="Times New Roman"/>
          <w:sz w:val="24"/>
          <w:szCs w:val="24"/>
        </w:rPr>
        <w:t xml:space="preserve"> </w:t>
      </w:r>
      <w:sdt>
        <w:sdtPr>
          <w:rPr>
            <w:rFonts w:ascii="Times New Roman" w:hAnsi="Times New Roman" w:cs="Times New Roman"/>
            <w:sz w:val="24"/>
            <w:szCs w:val="24"/>
          </w:rPr>
          <w:id w:val="1564837759"/>
          <w:citation/>
        </w:sdtPr>
        <w:sdtEndPr/>
        <w:sdtContent>
          <w:r w:rsidR="00843F44">
            <w:rPr>
              <w:rFonts w:ascii="Times New Roman" w:hAnsi="Times New Roman" w:cs="Times New Roman"/>
              <w:sz w:val="24"/>
              <w:szCs w:val="24"/>
            </w:rPr>
            <w:fldChar w:fldCharType="begin"/>
          </w:r>
          <w:r w:rsidR="00843F44">
            <w:rPr>
              <w:rFonts w:ascii="Times New Roman" w:hAnsi="Times New Roman" w:cs="Times New Roman"/>
              <w:sz w:val="24"/>
              <w:szCs w:val="24"/>
            </w:rPr>
            <w:instrText xml:space="preserve"> CITATION Sah02 \l 2058 </w:instrText>
          </w:r>
          <w:r w:rsidR="00843F44">
            <w:rPr>
              <w:rFonts w:ascii="Times New Roman" w:hAnsi="Times New Roman" w:cs="Times New Roman"/>
              <w:sz w:val="24"/>
              <w:szCs w:val="24"/>
            </w:rPr>
            <w:fldChar w:fldCharType="separate"/>
          </w:r>
          <w:r w:rsidR="0000687D" w:rsidRPr="0000687D">
            <w:rPr>
              <w:rFonts w:ascii="Times New Roman" w:hAnsi="Times New Roman" w:cs="Times New Roman"/>
              <w:noProof/>
              <w:sz w:val="24"/>
              <w:szCs w:val="24"/>
            </w:rPr>
            <w:t>(Sahu, 2020)</w:t>
          </w:r>
          <w:r w:rsidR="00843F44">
            <w:rPr>
              <w:rFonts w:ascii="Times New Roman" w:hAnsi="Times New Roman" w:cs="Times New Roman"/>
              <w:sz w:val="24"/>
              <w:szCs w:val="24"/>
            </w:rPr>
            <w:fldChar w:fldCharType="end"/>
          </w:r>
        </w:sdtContent>
      </w:sdt>
      <w:r w:rsidR="00086A19" w:rsidRPr="00781AB3">
        <w:rPr>
          <w:rFonts w:ascii="Times New Roman" w:hAnsi="Times New Roman" w:cs="Times New Roman"/>
          <w:sz w:val="24"/>
          <w:szCs w:val="24"/>
        </w:rPr>
        <w:t>.  Por este motivo, desde marzo de 2020</w:t>
      </w:r>
      <w:r w:rsidR="006A3FFD" w:rsidRPr="00781AB3">
        <w:rPr>
          <w:rFonts w:ascii="Times New Roman" w:hAnsi="Times New Roman" w:cs="Times New Roman"/>
          <w:sz w:val="24"/>
          <w:szCs w:val="24"/>
        </w:rPr>
        <w:t xml:space="preserve">, el Instituto Politécnico Nacional </w:t>
      </w:r>
      <w:r w:rsidR="00A31917" w:rsidRPr="00781AB3">
        <w:rPr>
          <w:rFonts w:ascii="Times New Roman" w:hAnsi="Times New Roman" w:cs="Times New Roman"/>
          <w:sz w:val="24"/>
          <w:szCs w:val="24"/>
        </w:rPr>
        <w:t>hizo la transición a un entorno de aprendizaje en línea después de la decisión del gobierno de México de imponer el aislamiento social. El distanciamiento físico se implementó como una medida de seguridad para prevenir la propagación de COVID-19, y la interacción entre los estudiantes y profesores solo se realiza a través de un entorno digital.</w:t>
      </w:r>
    </w:p>
    <w:p w14:paraId="2C28271E" w14:textId="179E728C" w:rsidR="00A31917" w:rsidRPr="00781AB3" w:rsidRDefault="00C3301C" w:rsidP="00064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1917" w:rsidRPr="00781AB3">
        <w:rPr>
          <w:rFonts w:ascii="Times New Roman" w:hAnsi="Times New Roman" w:cs="Times New Roman"/>
          <w:sz w:val="24"/>
          <w:szCs w:val="24"/>
        </w:rPr>
        <w:t>Debido a estas medidas los profesores del instituto se vieron obligados a diseñar sus cursos en línea en un período de tiempo relativamente corto, mientras que los estudiantes se vieron obligados a cambiar su forma de aprender. Sin embargo, no todos los profesores tenían la experiencia para diseñar o estaban familiarizados con el aprendizaje en línea</w:t>
      </w:r>
    </w:p>
    <w:p w14:paraId="5C28E06A" w14:textId="1332DAAE" w:rsidR="002379AD" w:rsidRPr="00A0796C" w:rsidRDefault="00C3301C" w:rsidP="00064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315A6" w:rsidRPr="00781AB3">
        <w:rPr>
          <w:rFonts w:ascii="Times New Roman" w:hAnsi="Times New Roman" w:cs="Times New Roman"/>
          <w:sz w:val="24"/>
          <w:szCs w:val="24"/>
        </w:rPr>
        <w:t>Es importante considerar, que d</w:t>
      </w:r>
      <w:r w:rsidR="002379AD" w:rsidRPr="00781AB3">
        <w:rPr>
          <w:rFonts w:ascii="Times New Roman" w:hAnsi="Times New Roman" w:cs="Times New Roman"/>
          <w:sz w:val="24"/>
          <w:szCs w:val="24"/>
        </w:rPr>
        <w:t xml:space="preserve">e acuerdo con </w:t>
      </w:r>
      <w:r w:rsidR="00843F44" w:rsidRPr="00843F44">
        <w:rPr>
          <w:rFonts w:ascii="Times New Roman" w:hAnsi="Times New Roman" w:cs="Times New Roman"/>
          <w:noProof/>
          <w:sz w:val="24"/>
          <w:szCs w:val="24"/>
        </w:rPr>
        <w:t xml:space="preserve">Zayapragassarazan, </w:t>
      </w:r>
      <w:r w:rsidR="00843F44">
        <w:rPr>
          <w:rFonts w:ascii="Times New Roman" w:hAnsi="Times New Roman" w:cs="Times New Roman"/>
          <w:noProof/>
          <w:sz w:val="24"/>
          <w:szCs w:val="24"/>
        </w:rPr>
        <w:t>(</w:t>
      </w:r>
      <w:r w:rsidR="00843F44" w:rsidRPr="00843F44">
        <w:rPr>
          <w:rFonts w:ascii="Times New Roman" w:hAnsi="Times New Roman" w:cs="Times New Roman"/>
          <w:noProof/>
          <w:sz w:val="24"/>
          <w:szCs w:val="24"/>
        </w:rPr>
        <w:t>2020)</w:t>
      </w:r>
      <w:r w:rsidR="002379AD" w:rsidRPr="00781AB3">
        <w:rPr>
          <w:rFonts w:ascii="Times New Roman" w:hAnsi="Times New Roman" w:cs="Times New Roman"/>
          <w:sz w:val="24"/>
          <w:szCs w:val="24"/>
        </w:rPr>
        <w:t xml:space="preserve">, el aprendizaje en línea no es solo realizar sesiones de videoconferencia o compartir diapositivas, videos y documentos de PowerPoint con los alumnos. </w:t>
      </w:r>
      <w:r w:rsidR="0046505B" w:rsidRPr="00781AB3">
        <w:rPr>
          <w:rFonts w:ascii="Times New Roman" w:hAnsi="Times New Roman" w:cs="Times New Roman"/>
          <w:sz w:val="24"/>
          <w:szCs w:val="24"/>
        </w:rPr>
        <w:t xml:space="preserve">Para una </w:t>
      </w:r>
      <w:r w:rsidR="002379AD" w:rsidRPr="00781AB3">
        <w:rPr>
          <w:rFonts w:ascii="Times New Roman" w:hAnsi="Times New Roman" w:cs="Times New Roman"/>
          <w:sz w:val="24"/>
          <w:szCs w:val="24"/>
        </w:rPr>
        <w:t xml:space="preserve">educación en línea </w:t>
      </w:r>
      <w:r w:rsidR="0046505B" w:rsidRPr="00781AB3">
        <w:rPr>
          <w:rFonts w:ascii="Times New Roman" w:hAnsi="Times New Roman" w:cs="Times New Roman"/>
          <w:sz w:val="24"/>
          <w:szCs w:val="24"/>
        </w:rPr>
        <w:t>efectiva, se debe</w:t>
      </w:r>
      <w:r w:rsidR="002379AD" w:rsidRPr="00781AB3">
        <w:rPr>
          <w:rFonts w:ascii="Times New Roman" w:hAnsi="Times New Roman" w:cs="Times New Roman"/>
          <w:sz w:val="24"/>
          <w:szCs w:val="24"/>
        </w:rPr>
        <w:t xml:space="preserve"> prom</w:t>
      </w:r>
      <w:r w:rsidR="0046505B" w:rsidRPr="00781AB3">
        <w:rPr>
          <w:rFonts w:ascii="Times New Roman" w:hAnsi="Times New Roman" w:cs="Times New Roman"/>
          <w:sz w:val="24"/>
          <w:szCs w:val="24"/>
        </w:rPr>
        <w:t>over</w:t>
      </w:r>
      <w:r w:rsidR="002379AD" w:rsidRPr="00781AB3">
        <w:rPr>
          <w:rFonts w:ascii="Times New Roman" w:hAnsi="Times New Roman" w:cs="Times New Roman"/>
          <w:sz w:val="24"/>
          <w:szCs w:val="24"/>
        </w:rPr>
        <w:t xml:space="preserve"> el aprendizaje activo en los alumnos</w:t>
      </w:r>
      <w:r w:rsidR="0046505B" w:rsidRPr="00781AB3">
        <w:rPr>
          <w:rFonts w:ascii="Times New Roman" w:hAnsi="Times New Roman" w:cs="Times New Roman"/>
          <w:sz w:val="24"/>
          <w:szCs w:val="24"/>
        </w:rPr>
        <w:t xml:space="preserve">, brindándoles </w:t>
      </w:r>
      <w:r w:rsidR="002379AD" w:rsidRPr="00781AB3">
        <w:rPr>
          <w:rFonts w:ascii="Times New Roman" w:hAnsi="Times New Roman" w:cs="Times New Roman"/>
          <w:sz w:val="24"/>
          <w:szCs w:val="24"/>
        </w:rPr>
        <w:t xml:space="preserve">oportunidades para leer, escribir, discutir, pensar, hacer preguntas, resolver problemas, analizar y crear cosas nuevas </w:t>
      </w:r>
      <w:r w:rsidR="00DA0238" w:rsidRPr="00781AB3">
        <w:rPr>
          <w:rFonts w:ascii="Times New Roman" w:hAnsi="Times New Roman" w:cs="Times New Roman"/>
          <w:sz w:val="24"/>
          <w:szCs w:val="24"/>
        </w:rPr>
        <w:t xml:space="preserve">dependiendo del </w:t>
      </w:r>
      <w:r w:rsidR="002379AD" w:rsidRPr="00781AB3">
        <w:rPr>
          <w:rFonts w:ascii="Times New Roman" w:hAnsi="Times New Roman" w:cs="Times New Roman"/>
          <w:sz w:val="24"/>
          <w:szCs w:val="24"/>
        </w:rPr>
        <w:t xml:space="preserve">contenido de aprendizaje. </w:t>
      </w:r>
    </w:p>
    <w:p w14:paraId="166D9EA7" w14:textId="62EECF58" w:rsidR="000B373C" w:rsidRPr="00781AB3" w:rsidRDefault="00C3301C" w:rsidP="00064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B373C" w:rsidRPr="00781AB3">
        <w:rPr>
          <w:rFonts w:ascii="Times New Roman" w:hAnsi="Times New Roman" w:cs="Times New Roman"/>
          <w:sz w:val="24"/>
          <w:szCs w:val="24"/>
        </w:rPr>
        <w:t xml:space="preserve">El aprendizaje en línea ha sido reconocido como una forma eficaz de mejorar la calidad de la enseñanza y </w:t>
      </w:r>
      <w:r w:rsidR="008F3860">
        <w:rPr>
          <w:rFonts w:ascii="Times New Roman" w:hAnsi="Times New Roman" w:cs="Times New Roman"/>
          <w:sz w:val="24"/>
          <w:szCs w:val="24"/>
        </w:rPr>
        <w:t>aprendizaje</w:t>
      </w:r>
      <w:r w:rsidR="000B373C" w:rsidRPr="00781AB3">
        <w:rPr>
          <w:rFonts w:ascii="Times New Roman" w:hAnsi="Times New Roman" w:cs="Times New Roman"/>
          <w:sz w:val="24"/>
          <w:szCs w:val="24"/>
        </w:rPr>
        <w:t xml:space="preserve"> en las </w:t>
      </w:r>
      <w:r w:rsidR="00DE3F9D" w:rsidRPr="00781AB3">
        <w:rPr>
          <w:rFonts w:ascii="Times New Roman" w:hAnsi="Times New Roman" w:cs="Times New Roman"/>
          <w:sz w:val="24"/>
          <w:szCs w:val="24"/>
        </w:rPr>
        <w:t>I</w:t>
      </w:r>
      <w:r w:rsidR="00C97E91">
        <w:rPr>
          <w:rFonts w:ascii="Times New Roman" w:hAnsi="Times New Roman" w:cs="Times New Roman"/>
          <w:sz w:val="24"/>
          <w:szCs w:val="24"/>
        </w:rPr>
        <w:t xml:space="preserve">nstituciones de </w:t>
      </w:r>
      <w:r w:rsidR="00DE3F9D" w:rsidRPr="00781AB3">
        <w:rPr>
          <w:rFonts w:ascii="Times New Roman" w:hAnsi="Times New Roman" w:cs="Times New Roman"/>
          <w:sz w:val="24"/>
          <w:szCs w:val="24"/>
        </w:rPr>
        <w:t>E</w:t>
      </w:r>
      <w:r w:rsidR="00C97E91">
        <w:rPr>
          <w:rFonts w:ascii="Times New Roman" w:hAnsi="Times New Roman" w:cs="Times New Roman"/>
          <w:sz w:val="24"/>
          <w:szCs w:val="24"/>
        </w:rPr>
        <w:t xml:space="preserve">ducación </w:t>
      </w:r>
      <w:r w:rsidR="00DE3F9D" w:rsidRPr="00781AB3">
        <w:rPr>
          <w:rFonts w:ascii="Times New Roman" w:hAnsi="Times New Roman" w:cs="Times New Roman"/>
          <w:sz w:val="24"/>
          <w:szCs w:val="24"/>
        </w:rPr>
        <w:t>S</w:t>
      </w:r>
      <w:r w:rsidR="00C97E91">
        <w:rPr>
          <w:rFonts w:ascii="Times New Roman" w:hAnsi="Times New Roman" w:cs="Times New Roman"/>
          <w:sz w:val="24"/>
          <w:szCs w:val="24"/>
        </w:rPr>
        <w:t>uperior (IES)</w:t>
      </w:r>
      <w:r w:rsidR="000B373C" w:rsidRPr="00781AB3">
        <w:rPr>
          <w:rFonts w:ascii="Times New Roman" w:hAnsi="Times New Roman" w:cs="Times New Roman"/>
          <w:sz w:val="24"/>
          <w:szCs w:val="24"/>
        </w:rPr>
        <w:t xml:space="preserve"> debido </w:t>
      </w:r>
      <w:r w:rsidR="0064558D" w:rsidRPr="00781AB3">
        <w:rPr>
          <w:rFonts w:ascii="Times New Roman" w:hAnsi="Times New Roman" w:cs="Times New Roman"/>
          <w:sz w:val="24"/>
          <w:szCs w:val="24"/>
        </w:rPr>
        <w:t>al</w:t>
      </w:r>
      <w:r w:rsidR="000B373C" w:rsidRPr="00781AB3">
        <w:rPr>
          <w:rFonts w:ascii="Times New Roman" w:hAnsi="Times New Roman" w:cs="Times New Roman"/>
          <w:sz w:val="24"/>
          <w:szCs w:val="24"/>
        </w:rPr>
        <w:t xml:space="preserve"> aumento de la motivación, la satisfacción y la interacción de los estudiantes</w:t>
      </w:r>
      <w:r w:rsidR="007D657A">
        <w:rPr>
          <w:rFonts w:ascii="Times New Roman" w:hAnsi="Times New Roman" w:cs="Times New Roman"/>
          <w:sz w:val="24"/>
          <w:szCs w:val="24"/>
        </w:rPr>
        <w:t xml:space="preserve"> </w:t>
      </w:r>
      <w:sdt>
        <w:sdtPr>
          <w:rPr>
            <w:rFonts w:ascii="Times New Roman" w:hAnsi="Times New Roman" w:cs="Times New Roman"/>
            <w:sz w:val="24"/>
            <w:szCs w:val="24"/>
          </w:rPr>
          <w:id w:val="1938557678"/>
          <w:citation/>
        </w:sdtPr>
        <w:sdtEndPr/>
        <w:sdtContent>
          <w:r w:rsidR="007D657A">
            <w:rPr>
              <w:rFonts w:ascii="Times New Roman" w:hAnsi="Times New Roman" w:cs="Times New Roman"/>
              <w:sz w:val="24"/>
              <w:szCs w:val="24"/>
            </w:rPr>
            <w:fldChar w:fldCharType="begin"/>
          </w:r>
          <w:r w:rsidR="007D657A">
            <w:rPr>
              <w:rFonts w:ascii="Times New Roman" w:hAnsi="Times New Roman" w:cs="Times New Roman"/>
              <w:sz w:val="24"/>
              <w:szCs w:val="24"/>
            </w:rPr>
            <w:instrText xml:space="preserve"> CITATION Bel18 \l 2058 </w:instrText>
          </w:r>
          <w:r w:rsidR="007D657A">
            <w:rPr>
              <w:rFonts w:ascii="Times New Roman" w:hAnsi="Times New Roman" w:cs="Times New Roman"/>
              <w:sz w:val="24"/>
              <w:szCs w:val="24"/>
            </w:rPr>
            <w:fldChar w:fldCharType="separate"/>
          </w:r>
          <w:r w:rsidR="0000687D" w:rsidRPr="0000687D">
            <w:rPr>
              <w:rFonts w:ascii="Times New Roman" w:hAnsi="Times New Roman" w:cs="Times New Roman"/>
              <w:noProof/>
              <w:sz w:val="24"/>
              <w:szCs w:val="24"/>
            </w:rPr>
            <w:t>(Belaya, 2018)</w:t>
          </w:r>
          <w:r w:rsidR="007D657A">
            <w:rPr>
              <w:rFonts w:ascii="Times New Roman" w:hAnsi="Times New Roman" w:cs="Times New Roman"/>
              <w:sz w:val="24"/>
              <w:szCs w:val="24"/>
            </w:rPr>
            <w:fldChar w:fldCharType="end"/>
          </w:r>
        </w:sdtContent>
      </w:sdt>
      <w:r w:rsidR="000B373C" w:rsidRPr="00781AB3">
        <w:rPr>
          <w:rFonts w:ascii="Times New Roman" w:hAnsi="Times New Roman" w:cs="Times New Roman"/>
          <w:sz w:val="24"/>
          <w:szCs w:val="24"/>
        </w:rPr>
        <w:t>.</w:t>
      </w:r>
      <w:r w:rsidR="00867755">
        <w:rPr>
          <w:rFonts w:ascii="Times New Roman" w:hAnsi="Times New Roman" w:cs="Times New Roman"/>
          <w:sz w:val="24"/>
          <w:szCs w:val="24"/>
        </w:rPr>
        <w:t xml:space="preserve"> </w:t>
      </w:r>
      <w:r w:rsidR="003B193C">
        <w:rPr>
          <w:rFonts w:ascii="Times New Roman" w:hAnsi="Times New Roman" w:cs="Times New Roman"/>
          <w:sz w:val="24"/>
          <w:szCs w:val="24"/>
        </w:rPr>
        <w:t>P</w:t>
      </w:r>
      <w:r w:rsidR="00D41F56" w:rsidRPr="00781AB3">
        <w:rPr>
          <w:rFonts w:ascii="Times New Roman" w:hAnsi="Times New Roman" w:cs="Times New Roman"/>
          <w:sz w:val="24"/>
          <w:szCs w:val="24"/>
        </w:rPr>
        <w:t>ermite a</w:t>
      </w:r>
      <w:r w:rsidR="000B373C" w:rsidRPr="00781AB3">
        <w:rPr>
          <w:rFonts w:ascii="Times New Roman" w:hAnsi="Times New Roman" w:cs="Times New Roman"/>
          <w:sz w:val="24"/>
          <w:szCs w:val="24"/>
        </w:rPr>
        <w:t xml:space="preserve"> los estudiantes a aprender con rapidez y comodidad </w:t>
      </w:r>
      <w:r w:rsidR="001549BB">
        <w:rPr>
          <w:rFonts w:ascii="Times New Roman" w:hAnsi="Times New Roman" w:cs="Times New Roman"/>
          <w:sz w:val="24"/>
          <w:szCs w:val="24"/>
        </w:rPr>
        <w:t>a su propio ritmo</w:t>
      </w:r>
      <w:r w:rsidR="007D657A">
        <w:rPr>
          <w:rFonts w:ascii="Times New Roman" w:hAnsi="Times New Roman" w:cs="Times New Roman"/>
          <w:sz w:val="24"/>
          <w:szCs w:val="24"/>
        </w:rPr>
        <w:t xml:space="preserve"> </w:t>
      </w:r>
      <w:sdt>
        <w:sdtPr>
          <w:rPr>
            <w:rFonts w:ascii="Times New Roman" w:hAnsi="Times New Roman" w:cs="Times New Roman"/>
            <w:sz w:val="24"/>
            <w:szCs w:val="24"/>
          </w:rPr>
          <w:id w:val="-335615966"/>
          <w:citation/>
        </w:sdtPr>
        <w:sdtEndPr/>
        <w:sdtContent>
          <w:r w:rsidR="007D657A">
            <w:rPr>
              <w:rFonts w:ascii="Times New Roman" w:hAnsi="Times New Roman" w:cs="Times New Roman"/>
              <w:sz w:val="24"/>
              <w:szCs w:val="24"/>
            </w:rPr>
            <w:fldChar w:fldCharType="begin"/>
          </w:r>
          <w:r w:rsidR="007D657A">
            <w:rPr>
              <w:rFonts w:ascii="Times New Roman" w:hAnsi="Times New Roman" w:cs="Times New Roman"/>
              <w:sz w:val="24"/>
              <w:szCs w:val="24"/>
            </w:rPr>
            <w:instrText xml:space="preserve"> CITATION Dhu17 \l 2058 </w:instrText>
          </w:r>
          <w:r w:rsidR="007D657A">
            <w:rPr>
              <w:rFonts w:ascii="Times New Roman" w:hAnsi="Times New Roman" w:cs="Times New Roman"/>
              <w:sz w:val="24"/>
              <w:szCs w:val="24"/>
            </w:rPr>
            <w:fldChar w:fldCharType="separate"/>
          </w:r>
          <w:r w:rsidR="0000687D" w:rsidRPr="0000687D">
            <w:rPr>
              <w:rFonts w:ascii="Times New Roman" w:hAnsi="Times New Roman" w:cs="Times New Roman"/>
              <w:noProof/>
              <w:sz w:val="24"/>
              <w:szCs w:val="24"/>
            </w:rPr>
            <w:t>(Dhull &amp; Arora, 2017)</w:t>
          </w:r>
          <w:r w:rsidR="007D657A">
            <w:rPr>
              <w:rFonts w:ascii="Times New Roman" w:hAnsi="Times New Roman" w:cs="Times New Roman"/>
              <w:sz w:val="24"/>
              <w:szCs w:val="24"/>
            </w:rPr>
            <w:fldChar w:fldCharType="end"/>
          </w:r>
        </w:sdtContent>
      </w:sdt>
      <w:r w:rsidR="002F1B37" w:rsidRPr="00781AB3">
        <w:rPr>
          <w:rFonts w:ascii="Times New Roman" w:hAnsi="Times New Roman" w:cs="Times New Roman"/>
          <w:sz w:val="24"/>
          <w:szCs w:val="24"/>
        </w:rPr>
        <w:t xml:space="preserve">, </w:t>
      </w:r>
      <w:r w:rsidR="008C0E8A" w:rsidRPr="00781AB3">
        <w:rPr>
          <w:rFonts w:ascii="Times New Roman" w:hAnsi="Times New Roman" w:cs="Times New Roman"/>
          <w:sz w:val="24"/>
          <w:szCs w:val="24"/>
        </w:rPr>
        <w:t>además</w:t>
      </w:r>
      <w:r w:rsidR="002F1B37" w:rsidRPr="00781AB3">
        <w:rPr>
          <w:rFonts w:ascii="Times New Roman" w:hAnsi="Times New Roman" w:cs="Times New Roman"/>
          <w:sz w:val="24"/>
          <w:szCs w:val="24"/>
        </w:rPr>
        <w:t xml:space="preserve"> </w:t>
      </w:r>
      <w:r w:rsidR="000B373C" w:rsidRPr="00781AB3">
        <w:rPr>
          <w:rFonts w:ascii="Times New Roman" w:hAnsi="Times New Roman" w:cs="Times New Roman"/>
          <w:sz w:val="24"/>
          <w:szCs w:val="24"/>
        </w:rPr>
        <w:t>puede ser una forma eficaz para que los estudiantes exploren más conocimientos de lo</w:t>
      </w:r>
      <w:r w:rsidR="008E0A8D">
        <w:rPr>
          <w:rFonts w:ascii="Times New Roman" w:hAnsi="Times New Roman" w:cs="Times New Roman"/>
          <w:sz w:val="24"/>
          <w:szCs w:val="24"/>
        </w:rPr>
        <w:t>s</w:t>
      </w:r>
      <w:r w:rsidR="000B373C" w:rsidRPr="00781AB3">
        <w:rPr>
          <w:rFonts w:ascii="Times New Roman" w:hAnsi="Times New Roman" w:cs="Times New Roman"/>
          <w:sz w:val="24"/>
          <w:szCs w:val="24"/>
        </w:rPr>
        <w:t xml:space="preserve"> que pueden obtener de las aulas</w:t>
      </w:r>
      <w:r w:rsidR="007D657A">
        <w:rPr>
          <w:rFonts w:ascii="Times New Roman" w:hAnsi="Times New Roman" w:cs="Times New Roman"/>
          <w:sz w:val="24"/>
          <w:szCs w:val="24"/>
        </w:rPr>
        <w:t xml:space="preserve"> </w:t>
      </w:r>
      <w:sdt>
        <w:sdtPr>
          <w:rPr>
            <w:rFonts w:ascii="Times New Roman" w:hAnsi="Times New Roman" w:cs="Times New Roman"/>
            <w:sz w:val="24"/>
            <w:szCs w:val="24"/>
          </w:rPr>
          <w:id w:val="821167634"/>
          <w:citation/>
        </w:sdtPr>
        <w:sdtEndPr/>
        <w:sdtContent>
          <w:r w:rsidR="007D657A">
            <w:rPr>
              <w:rFonts w:ascii="Times New Roman" w:hAnsi="Times New Roman" w:cs="Times New Roman"/>
              <w:sz w:val="24"/>
              <w:szCs w:val="24"/>
            </w:rPr>
            <w:fldChar w:fldCharType="begin"/>
          </w:r>
          <w:r w:rsidR="007D657A">
            <w:rPr>
              <w:rFonts w:ascii="Times New Roman" w:hAnsi="Times New Roman" w:cs="Times New Roman"/>
              <w:sz w:val="24"/>
              <w:szCs w:val="24"/>
            </w:rPr>
            <w:instrText xml:space="preserve"> CITATION Har15 \l 2058 </w:instrText>
          </w:r>
          <w:r w:rsidR="007D657A">
            <w:rPr>
              <w:rFonts w:ascii="Times New Roman" w:hAnsi="Times New Roman" w:cs="Times New Roman"/>
              <w:sz w:val="24"/>
              <w:szCs w:val="24"/>
            </w:rPr>
            <w:fldChar w:fldCharType="separate"/>
          </w:r>
          <w:r w:rsidR="0000687D" w:rsidRPr="0000687D">
            <w:rPr>
              <w:rFonts w:ascii="Times New Roman" w:hAnsi="Times New Roman" w:cs="Times New Roman"/>
              <w:noProof/>
              <w:sz w:val="24"/>
              <w:szCs w:val="24"/>
            </w:rPr>
            <w:t>(Harsasi, 2015)</w:t>
          </w:r>
          <w:r w:rsidR="007D657A">
            <w:rPr>
              <w:rFonts w:ascii="Times New Roman" w:hAnsi="Times New Roman" w:cs="Times New Roman"/>
              <w:sz w:val="24"/>
              <w:szCs w:val="24"/>
            </w:rPr>
            <w:fldChar w:fldCharType="end"/>
          </w:r>
        </w:sdtContent>
      </w:sdt>
      <w:r w:rsidR="000B373C" w:rsidRPr="00781AB3">
        <w:rPr>
          <w:rFonts w:ascii="Times New Roman" w:hAnsi="Times New Roman" w:cs="Times New Roman"/>
          <w:sz w:val="24"/>
          <w:szCs w:val="24"/>
        </w:rPr>
        <w:t xml:space="preserve">. Sin embargo, es necesario aplicar estrategias de aprendizaje </w:t>
      </w:r>
      <w:r w:rsidR="00B571DA" w:rsidRPr="00781AB3">
        <w:rPr>
          <w:rFonts w:ascii="Times New Roman" w:hAnsi="Times New Roman" w:cs="Times New Roman"/>
          <w:sz w:val="24"/>
          <w:szCs w:val="24"/>
        </w:rPr>
        <w:t xml:space="preserve">adecuadas </w:t>
      </w:r>
      <w:r w:rsidR="000B373C" w:rsidRPr="00781AB3">
        <w:rPr>
          <w:rFonts w:ascii="Times New Roman" w:hAnsi="Times New Roman" w:cs="Times New Roman"/>
          <w:sz w:val="24"/>
          <w:szCs w:val="24"/>
        </w:rPr>
        <w:t xml:space="preserve">para que los estudiantes </w:t>
      </w:r>
      <w:r w:rsidR="00207E28" w:rsidRPr="00781AB3">
        <w:rPr>
          <w:rFonts w:ascii="Times New Roman" w:hAnsi="Times New Roman" w:cs="Times New Roman"/>
          <w:sz w:val="24"/>
          <w:szCs w:val="24"/>
        </w:rPr>
        <w:t>ob</w:t>
      </w:r>
      <w:r w:rsidR="000B373C" w:rsidRPr="00781AB3">
        <w:rPr>
          <w:rFonts w:ascii="Times New Roman" w:hAnsi="Times New Roman" w:cs="Times New Roman"/>
          <w:sz w:val="24"/>
          <w:szCs w:val="24"/>
        </w:rPr>
        <w:t>tengan las habilidades y competencias necesarias para sus futuras carreras</w:t>
      </w:r>
      <w:r w:rsidR="007D657A">
        <w:rPr>
          <w:rFonts w:ascii="Times New Roman" w:hAnsi="Times New Roman" w:cs="Times New Roman"/>
          <w:sz w:val="24"/>
          <w:szCs w:val="24"/>
        </w:rPr>
        <w:t xml:space="preserve"> </w:t>
      </w:r>
      <w:sdt>
        <w:sdtPr>
          <w:rPr>
            <w:rFonts w:ascii="Times New Roman" w:hAnsi="Times New Roman" w:cs="Times New Roman"/>
            <w:sz w:val="24"/>
            <w:szCs w:val="24"/>
          </w:rPr>
          <w:id w:val="1507240590"/>
          <w:citation/>
        </w:sdtPr>
        <w:sdtEndPr/>
        <w:sdtContent>
          <w:r w:rsidR="007D657A">
            <w:rPr>
              <w:rFonts w:ascii="Times New Roman" w:hAnsi="Times New Roman" w:cs="Times New Roman"/>
              <w:sz w:val="24"/>
              <w:szCs w:val="24"/>
            </w:rPr>
            <w:fldChar w:fldCharType="begin"/>
          </w:r>
          <w:r w:rsidR="007D657A">
            <w:rPr>
              <w:rFonts w:ascii="Times New Roman" w:hAnsi="Times New Roman" w:cs="Times New Roman"/>
              <w:sz w:val="24"/>
              <w:szCs w:val="24"/>
            </w:rPr>
            <w:instrText xml:space="preserve"> CITATION Kel \l 2058 </w:instrText>
          </w:r>
          <w:r w:rsidR="007D657A">
            <w:rPr>
              <w:rFonts w:ascii="Times New Roman" w:hAnsi="Times New Roman" w:cs="Times New Roman"/>
              <w:sz w:val="24"/>
              <w:szCs w:val="24"/>
            </w:rPr>
            <w:fldChar w:fldCharType="separate"/>
          </w:r>
          <w:r w:rsidR="0000687D" w:rsidRPr="0000687D">
            <w:rPr>
              <w:rFonts w:ascii="Times New Roman" w:hAnsi="Times New Roman" w:cs="Times New Roman"/>
              <w:noProof/>
              <w:sz w:val="24"/>
              <w:szCs w:val="24"/>
            </w:rPr>
            <w:t>(Kelz, 2009)</w:t>
          </w:r>
          <w:r w:rsidR="007D657A">
            <w:rPr>
              <w:rFonts w:ascii="Times New Roman" w:hAnsi="Times New Roman" w:cs="Times New Roman"/>
              <w:sz w:val="24"/>
              <w:szCs w:val="24"/>
            </w:rPr>
            <w:fldChar w:fldCharType="end"/>
          </w:r>
        </w:sdtContent>
      </w:sdt>
      <w:r w:rsidR="000B373C" w:rsidRPr="00781AB3">
        <w:rPr>
          <w:rFonts w:ascii="Times New Roman" w:hAnsi="Times New Roman" w:cs="Times New Roman"/>
          <w:sz w:val="24"/>
          <w:szCs w:val="24"/>
        </w:rPr>
        <w:t xml:space="preserve">. </w:t>
      </w:r>
      <w:r w:rsidR="007F19FC" w:rsidRPr="00781AB3">
        <w:rPr>
          <w:rFonts w:ascii="Times New Roman" w:hAnsi="Times New Roman" w:cs="Times New Roman"/>
          <w:sz w:val="24"/>
          <w:szCs w:val="24"/>
        </w:rPr>
        <w:t>En general, l</w:t>
      </w:r>
      <w:r w:rsidR="000B373C" w:rsidRPr="00781AB3">
        <w:rPr>
          <w:rFonts w:ascii="Times New Roman" w:hAnsi="Times New Roman" w:cs="Times New Roman"/>
          <w:sz w:val="24"/>
          <w:szCs w:val="24"/>
        </w:rPr>
        <w:t>a efectividad del aprendizaje en línea depende de cómo se diseñe el contenido</w:t>
      </w:r>
      <w:r w:rsidR="00471F32" w:rsidRPr="00781AB3">
        <w:rPr>
          <w:rFonts w:ascii="Times New Roman" w:hAnsi="Times New Roman" w:cs="Times New Roman"/>
          <w:sz w:val="24"/>
          <w:szCs w:val="24"/>
        </w:rPr>
        <w:t xml:space="preserve"> de aprendizaje</w:t>
      </w:r>
      <w:r w:rsidR="00304CC8">
        <w:rPr>
          <w:rFonts w:ascii="Times New Roman" w:hAnsi="Times New Roman" w:cs="Times New Roman"/>
          <w:sz w:val="24"/>
          <w:szCs w:val="24"/>
        </w:rPr>
        <w:t xml:space="preserve"> y</w:t>
      </w:r>
      <w:r w:rsidR="007373E5" w:rsidRPr="00781AB3">
        <w:rPr>
          <w:rFonts w:ascii="Times New Roman" w:hAnsi="Times New Roman" w:cs="Times New Roman"/>
          <w:sz w:val="24"/>
          <w:szCs w:val="24"/>
        </w:rPr>
        <w:t xml:space="preserve"> </w:t>
      </w:r>
      <w:r w:rsidR="000B373C" w:rsidRPr="00781AB3">
        <w:rPr>
          <w:rFonts w:ascii="Times New Roman" w:hAnsi="Times New Roman" w:cs="Times New Roman"/>
          <w:sz w:val="24"/>
          <w:szCs w:val="24"/>
        </w:rPr>
        <w:t xml:space="preserve">requiere </w:t>
      </w:r>
      <w:r w:rsidR="000B5AF6">
        <w:rPr>
          <w:rFonts w:ascii="Times New Roman" w:hAnsi="Times New Roman" w:cs="Times New Roman"/>
          <w:sz w:val="24"/>
          <w:szCs w:val="24"/>
        </w:rPr>
        <w:t xml:space="preserve">de </w:t>
      </w:r>
      <w:r w:rsidR="000B373C" w:rsidRPr="00781AB3">
        <w:rPr>
          <w:rFonts w:ascii="Times New Roman" w:hAnsi="Times New Roman" w:cs="Times New Roman"/>
          <w:sz w:val="24"/>
          <w:szCs w:val="24"/>
        </w:rPr>
        <w:t>muchos recursos y una planificación cuidadosa para lograr los objetivos de aprendizaje</w:t>
      </w:r>
      <w:r w:rsidR="007D657A">
        <w:rPr>
          <w:rFonts w:ascii="Times New Roman" w:hAnsi="Times New Roman" w:cs="Times New Roman"/>
          <w:sz w:val="24"/>
          <w:szCs w:val="24"/>
        </w:rPr>
        <w:t xml:space="preserve"> </w:t>
      </w:r>
      <w:sdt>
        <w:sdtPr>
          <w:rPr>
            <w:rFonts w:ascii="Times New Roman" w:hAnsi="Times New Roman" w:cs="Times New Roman"/>
            <w:sz w:val="24"/>
            <w:szCs w:val="24"/>
          </w:rPr>
          <w:id w:val="152337954"/>
          <w:citation/>
        </w:sdtPr>
        <w:sdtEndPr/>
        <w:sdtContent>
          <w:r w:rsidR="007D657A">
            <w:rPr>
              <w:rFonts w:ascii="Times New Roman" w:hAnsi="Times New Roman" w:cs="Times New Roman"/>
              <w:sz w:val="24"/>
              <w:szCs w:val="24"/>
            </w:rPr>
            <w:fldChar w:fldCharType="begin"/>
          </w:r>
          <w:r w:rsidR="007D657A">
            <w:rPr>
              <w:rFonts w:ascii="Times New Roman" w:hAnsi="Times New Roman" w:cs="Times New Roman"/>
              <w:sz w:val="24"/>
              <w:szCs w:val="24"/>
            </w:rPr>
            <w:instrText xml:space="preserve"> CITATION Dhu17 \l 2058 </w:instrText>
          </w:r>
          <w:r w:rsidR="007D657A">
            <w:rPr>
              <w:rFonts w:ascii="Times New Roman" w:hAnsi="Times New Roman" w:cs="Times New Roman"/>
              <w:sz w:val="24"/>
              <w:szCs w:val="24"/>
            </w:rPr>
            <w:fldChar w:fldCharType="separate"/>
          </w:r>
          <w:r w:rsidR="0000687D" w:rsidRPr="0000687D">
            <w:rPr>
              <w:rFonts w:ascii="Times New Roman" w:hAnsi="Times New Roman" w:cs="Times New Roman"/>
              <w:noProof/>
              <w:sz w:val="24"/>
              <w:szCs w:val="24"/>
            </w:rPr>
            <w:t>(Dhull &amp; Arora, 2017)</w:t>
          </w:r>
          <w:r w:rsidR="007D657A">
            <w:rPr>
              <w:rFonts w:ascii="Times New Roman" w:hAnsi="Times New Roman" w:cs="Times New Roman"/>
              <w:sz w:val="24"/>
              <w:szCs w:val="24"/>
            </w:rPr>
            <w:fldChar w:fldCharType="end"/>
          </w:r>
        </w:sdtContent>
      </w:sdt>
      <w:r w:rsidR="000B373C" w:rsidRPr="00781AB3">
        <w:rPr>
          <w:rFonts w:ascii="Times New Roman" w:hAnsi="Times New Roman" w:cs="Times New Roman"/>
          <w:sz w:val="24"/>
          <w:szCs w:val="24"/>
        </w:rPr>
        <w:t xml:space="preserve">. </w:t>
      </w:r>
    </w:p>
    <w:p w14:paraId="0C79D9D2" w14:textId="34BDBCCD" w:rsidR="00173D80" w:rsidRPr="00781AB3" w:rsidRDefault="00C3301C" w:rsidP="00064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3A94" w:rsidRPr="00781AB3">
        <w:rPr>
          <w:rFonts w:ascii="Times New Roman" w:hAnsi="Times New Roman" w:cs="Times New Roman"/>
          <w:sz w:val="24"/>
          <w:szCs w:val="24"/>
        </w:rPr>
        <w:t xml:space="preserve">En los últimos años, </w:t>
      </w:r>
      <w:r w:rsidR="003217AA" w:rsidRPr="00781AB3">
        <w:rPr>
          <w:rFonts w:ascii="Times New Roman" w:hAnsi="Times New Roman" w:cs="Times New Roman"/>
          <w:sz w:val="24"/>
          <w:szCs w:val="24"/>
        </w:rPr>
        <w:t xml:space="preserve">se han realizado </w:t>
      </w:r>
      <w:r w:rsidR="007F3A94" w:rsidRPr="00781AB3">
        <w:rPr>
          <w:rFonts w:ascii="Times New Roman" w:hAnsi="Times New Roman" w:cs="Times New Roman"/>
          <w:sz w:val="24"/>
          <w:szCs w:val="24"/>
        </w:rPr>
        <w:t>vari</w:t>
      </w:r>
      <w:r w:rsidR="00CA57CE">
        <w:rPr>
          <w:rFonts w:ascii="Times New Roman" w:hAnsi="Times New Roman" w:cs="Times New Roman"/>
          <w:sz w:val="24"/>
          <w:szCs w:val="24"/>
        </w:rPr>
        <w:t>a</w:t>
      </w:r>
      <w:r w:rsidR="007F3A94" w:rsidRPr="00781AB3">
        <w:rPr>
          <w:rFonts w:ascii="Times New Roman" w:hAnsi="Times New Roman" w:cs="Times New Roman"/>
          <w:sz w:val="24"/>
          <w:szCs w:val="24"/>
        </w:rPr>
        <w:t xml:space="preserve">s </w:t>
      </w:r>
      <w:r w:rsidR="00CA57CE">
        <w:rPr>
          <w:rFonts w:ascii="Times New Roman" w:hAnsi="Times New Roman" w:cs="Times New Roman"/>
          <w:sz w:val="24"/>
          <w:szCs w:val="24"/>
        </w:rPr>
        <w:t>investigaciones para a</w:t>
      </w:r>
      <w:r w:rsidR="00B05557" w:rsidRPr="00781AB3">
        <w:rPr>
          <w:rFonts w:ascii="Times New Roman" w:hAnsi="Times New Roman" w:cs="Times New Roman"/>
          <w:sz w:val="24"/>
          <w:szCs w:val="24"/>
        </w:rPr>
        <w:t>naliza</w:t>
      </w:r>
      <w:r w:rsidR="00CA57CE">
        <w:rPr>
          <w:rFonts w:ascii="Times New Roman" w:hAnsi="Times New Roman" w:cs="Times New Roman"/>
          <w:sz w:val="24"/>
          <w:szCs w:val="24"/>
        </w:rPr>
        <w:t>r</w:t>
      </w:r>
      <w:r w:rsidR="00B05557" w:rsidRPr="00781AB3">
        <w:rPr>
          <w:rFonts w:ascii="Times New Roman" w:hAnsi="Times New Roman" w:cs="Times New Roman"/>
          <w:sz w:val="24"/>
          <w:szCs w:val="24"/>
        </w:rPr>
        <w:t xml:space="preserve"> </w:t>
      </w:r>
      <w:r w:rsidR="007F3A94" w:rsidRPr="00781AB3">
        <w:rPr>
          <w:rFonts w:ascii="Times New Roman" w:hAnsi="Times New Roman" w:cs="Times New Roman"/>
          <w:sz w:val="24"/>
          <w:szCs w:val="24"/>
        </w:rPr>
        <w:t xml:space="preserve">las actitudes y percepciones de los estudiantes sobre las ventajas y desventajas de </w:t>
      </w:r>
      <w:r w:rsidR="003D4AC2" w:rsidRPr="00781AB3">
        <w:rPr>
          <w:rFonts w:ascii="Times New Roman" w:hAnsi="Times New Roman" w:cs="Times New Roman"/>
          <w:sz w:val="24"/>
          <w:szCs w:val="24"/>
        </w:rPr>
        <w:t>las</w:t>
      </w:r>
      <w:r w:rsidR="007F3A94" w:rsidRPr="00781AB3">
        <w:rPr>
          <w:rFonts w:ascii="Times New Roman" w:hAnsi="Times New Roman" w:cs="Times New Roman"/>
          <w:sz w:val="24"/>
          <w:szCs w:val="24"/>
        </w:rPr>
        <w:t xml:space="preserve"> clases </w:t>
      </w:r>
      <w:r w:rsidR="003D4AC2" w:rsidRPr="00781AB3">
        <w:rPr>
          <w:rFonts w:ascii="Times New Roman" w:hAnsi="Times New Roman" w:cs="Times New Roman"/>
          <w:sz w:val="24"/>
          <w:szCs w:val="24"/>
        </w:rPr>
        <w:t xml:space="preserve">en línea </w:t>
      </w:r>
      <w:r w:rsidR="007F3A94" w:rsidRPr="00781AB3">
        <w:rPr>
          <w:rFonts w:ascii="Times New Roman" w:hAnsi="Times New Roman" w:cs="Times New Roman"/>
          <w:sz w:val="24"/>
          <w:szCs w:val="24"/>
        </w:rPr>
        <w:t>(</w:t>
      </w:r>
      <w:r w:rsidR="00D9794B" w:rsidRPr="00D9794B">
        <w:rPr>
          <w:rFonts w:ascii="Times New Roman" w:hAnsi="Times New Roman" w:cs="Times New Roman"/>
          <w:noProof/>
          <w:sz w:val="24"/>
          <w:szCs w:val="24"/>
        </w:rPr>
        <w:t>Edwards, Rule, &amp; Boody, 2013</w:t>
      </w:r>
      <w:r w:rsidR="00D9794B">
        <w:rPr>
          <w:rFonts w:ascii="Times New Roman" w:hAnsi="Times New Roman" w:cs="Times New Roman"/>
          <w:noProof/>
          <w:sz w:val="24"/>
          <w:szCs w:val="24"/>
        </w:rPr>
        <w:t xml:space="preserve">; </w:t>
      </w:r>
      <w:r w:rsidR="00D93E20" w:rsidRPr="00FF07A7">
        <w:rPr>
          <w:rFonts w:ascii="Times New Roman" w:hAnsi="Times New Roman" w:cs="Times New Roman"/>
          <w:noProof/>
          <w:sz w:val="24"/>
          <w:szCs w:val="24"/>
        </w:rPr>
        <w:t>Kirtman, 2009</w:t>
      </w:r>
      <w:r w:rsidR="007F3A94" w:rsidRPr="00781AB3">
        <w:rPr>
          <w:rFonts w:ascii="Times New Roman" w:hAnsi="Times New Roman" w:cs="Times New Roman"/>
          <w:sz w:val="24"/>
          <w:szCs w:val="24"/>
        </w:rPr>
        <w:t>;</w:t>
      </w:r>
      <w:r w:rsidR="00C54A8F">
        <w:rPr>
          <w:rFonts w:ascii="Times New Roman" w:hAnsi="Times New Roman" w:cs="Times New Roman"/>
          <w:sz w:val="24"/>
          <w:szCs w:val="24"/>
        </w:rPr>
        <w:t xml:space="preserve"> </w:t>
      </w:r>
      <w:r w:rsidR="00D93E20" w:rsidRPr="00D93E20">
        <w:rPr>
          <w:rFonts w:ascii="Times New Roman" w:hAnsi="Times New Roman" w:cs="Times New Roman"/>
          <w:noProof/>
          <w:sz w:val="24"/>
          <w:szCs w:val="24"/>
        </w:rPr>
        <w:t>Smart &amp; Saxon, 2016</w:t>
      </w:r>
      <w:r w:rsidR="007F3A94" w:rsidRPr="00781AB3">
        <w:rPr>
          <w:rFonts w:ascii="Times New Roman" w:hAnsi="Times New Roman" w:cs="Times New Roman"/>
          <w:sz w:val="24"/>
          <w:szCs w:val="24"/>
        </w:rPr>
        <w:t>;</w:t>
      </w:r>
      <w:r w:rsidR="004713EF">
        <w:rPr>
          <w:rFonts w:ascii="Times New Roman" w:hAnsi="Times New Roman" w:cs="Times New Roman"/>
          <w:sz w:val="24"/>
          <w:szCs w:val="24"/>
        </w:rPr>
        <w:t xml:space="preserve"> </w:t>
      </w:r>
      <w:r w:rsidR="004713EF" w:rsidRPr="00C54A8F">
        <w:rPr>
          <w:rFonts w:ascii="Times New Roman" w:hAnsi="Times New Roman" w:cs="Times New Roman"/>
          <w:noProof/>
          <w:sz w:val="24"/>
          <w:szCs w:val="24"/>
        </w:rPr>
        <w:t>Sorensen, 2012</w:t>
      </w:r>
      <w:r w:rsidR="007F3A94" w:rsidRPr="00781AB3">
        <w:rPr>
          <w:rFonts w:ascii="Times New Roman" w:hAnsi="Times New Roman" w:cs="Times New Roman"/>
          <w:sz w:val="24"/>
          <w:szCs w:val="24"/>
        </w:rPr>
        <w:t xml:space="preserve">). Los </w:t>
      </w:r>
      <w:r w:rsidR="003D4AC2" w:rsidRPr="00781AB3">
        <w:rPr>
          <w:rFonts w:ascii="Times New Roman" w:hAnsi="Times New Roman" w:cs="Times New Roman"/>
          <w:sz w:val="24"/>
          <w:szCs w:val="24"/>
        </w:rPr>
        <w:t xml:space="preserve">resultados obtenidos en estos </w:t>
      </w:r>
      <w:r w:rsidR="007F3A94" w:rsidRPr="00781AB3">
        <w:rPr>
          <w:rFonts w:ascii="Times New Roman" w:hAnsi="Times New Roman" w:cs="Times New Roman"/>
          <w:sz w:val="24"/>
          <w:szCs w:val="24"/>
        </w:rPr>
        <w:t xml:space="preserve">estudios </w:t>
      </w:r>
      <w:r w:rsidR="00CB610B" w:rsidRPr="00781AB3">
        <w:rPr>
          <w:rFonts w:ascii="Times New Roman" w:hAnsi="Times New Roman" w:cs="Times New Roman"/>
          <w:sz w:val="24"/>
          <w:szCs w:val="24"/>
        </w:rPr>
        <w:t>revelan</w:t>
      </w:r>
      <w:r w:rsidR="003D4AC2" w:rsidRPr="00781AB3">
        <w:rPr>
          <w:rFonts w:ascii="Times New Roman" w:hAnsi="Times New Roman" w:cs="Times New Roman"/>
          <w:sz w:val="24"/>
          <w:szCs w:val="24"/>
        </w:rPr>
        <w:t xml:space="preserve"> que los estudiantes consideran </w:t>
      </w:r>
      <w:r w:rsidR="00F6671D" w:rsidRPr="00781AB3">
        <w:rPr>
          <w:rFonts w:ascii="Times New Roman" w:hAnsi="Times New Roman" w:cs="Times New Roman"/>
          <w:sz w:val="24"/>
          <w:szCs w:val="24"/>
        </w:rPr>
        <w:t xml:space="preserve">que las ventajas del </w:t>
      </w:r>
      <w:r w:rsidR="007F3A94" w:rsidRPr="00781AB3">
        <w:rPr>
          <w:rFonts w:ascii="Times New Roman" w:hAnsi="Times New Roman" w:cs="Times New Roman"/>
          <w:sz w:val="24"/>
          <w:szCs w:val="24"/>
        </w:rPr>
        <w:t xml:space="preserve">aprendizaje </w:t>
      </w:r>
      <w:r w:rsidR="007F3A94" w:rsidRPr="00781AB3">
        <w:rPr>
          <w:rFonts w:ascii="Times New Roman" w:hAnsi="Times New Roman" w:cs="Times New Roman"/>
          <w:sz w:val="24"/>
          <w:szCs w:val="24"/>
        </w:rPr>
        <w:lastRenderedPageBreak/>
        <w:t>en línea</w:t>
      </w:r>
      <w:r w:rsidR="00E13E1A" w:rsidRPr="00781AB3">
        <w:rPr>
          <w:rFonts w:ascii="Times New Roman" w:hAnsi="Times New Roman" w:cs="Times New Roman"/>
          <w:sz w:val="24"/>
          <w:szCs w:val="24"/>
        </w:rPr>
        <w:t xml:space="preserve"> son</w:t>
      </w:r>
      <w:r w:rsidR="006E4EF5" w:rsidRPr="00781AB3">
        <w:rPr>
          <w:rFonts w:ascii="Times New Roman" w:hAnsi="Times New Roman" w:cs="Times New Roman"/>
          <w:sz w:val="24"/>
          <w:szCs w:val="24"/>
        </w:rPr>
        <w:t>:</w:t>
      </w:r>
      <w:r w:rsidR="00E13E1A" w:rsidRPr="00781AB3">
        <w:rPr>
          <w:rFonts w:ascii="Times New Roman" w:hAnsi="Times New Roman" w:cs="Times New Roman"/>
          <w:sz w:val="24"/>
          <w:szCs w:val="24"/>
        </w:rPr>
        <w:t xml:space="preserve"> la</w:t>
      </w:r>
      <w:r w:rsidR="007F3A94" w:rsidRPr="00781AB3">
        <w:rPr>
          <w:rFonts w:ascii="Times New Roman" w:hAnsi="Times New Roman" w:cs="Times New Roman"/>
          <w:sz w:val="24"/>
          <w:szCs w:val="24"/>
        </w:rPr>
        <w:t xml:space="preserve"> flexibilidad de tiempo y lugar, </w:t>
      </w:r>
      <w:r w:rsidR="00E13E1A" w:rsidRPr="00781AB3">
        <w:rPr>
          <w:rFonts w:ascii="Times New Roman" w:hAnsi="Times New Roman" w:cs="Times New Roman"/>
          <w:sz w:val="24"/>
          <w:szCs w:val="24"/>
        </w:rPr>
        <w:t xml:space="preserve">el </w:t>
      </w:r>
      <w:r w:rsidR="007F3A94" w:rsidRPr="00781AB3">
        <w:rPr>
          <w:rFonts w:ascii="Times New Roman" w:hAnsi="Times New Roman" w:cs="Times New Roman"/>
          <w:sz w:val="24"/>
          <w:szCs w:val="24"/>
        </w:rPr>
        <w:t xml:space="preserve">aprendizaje personalizado, la capacidad para aprender </w:t>
      </w:r>
      <w:r w:rsidR="001549BB">
        <w:rPr>
          <w:rFonts w:ascii="Times New Roman" w:hAnsi="Times New Roman" w:cs="Times New Roman"/>
          <w:sz w:val="24"/>
          <w:szCs w:val="24"/>
        </w:rPr>
        <w:t xml:space="preserve">a </w:t>
      </w:r>
      <w:r w:rsidR="007F3A94" w:rsidRPr="00781AB3">
        <w:rPr>
          <w:rFonts w:ascii="Times New Roman" w:hAnsi="Times New Roman" w:cs="Times New Roman"/>
          <w:sz w:val="24"/>
          <w:szCs w:val="24"/>
        </w:rPr>
        <w:t xml:space="preserve">su propio ritmo y </w:t>
      </w:r>
      <w:r w:rsidR="00D96263" w:rsidRPr="00781AB3">
        <w:rPr>
          <w:rFonts w:ascii="Times New Roman" w:hAnsi="Times New Roman" w:cs="Times New Roman"/>
          <w:sz w:val="24"/>
          <w:szCs w:val="24"/>
        </w:rPr>
        <w:t xml:space="preserve">en </w:t>
      </w:r>
      <w:r w:rsidR="007F3A94" w:rsidRPr="00781AB3">
        <w:rPr>
          <w:rFonts w:ascii="Times New Roman" w:hAnsi="Times New Roman" w:cs="Times New Roman"/>
          <w:sz w:val="24"/>
          <w:szCs w:val="24"/>
        </w:rPr>
        <w:t xml:space="preserve">la comodidad de su entorno, mayor acceso a materiales, participar en un entorno relativamente libre de estrés. </w:t>
      </w:r>
      <w:r w:rsidR="003D4AC2" w:rsidRPr="00781AB3">
        <w:rPr>
          <w:rFonts w:ascii="Times New Roman" w:hAnsi="Times New Roman" w:cs="Times New Roman"/>
          <w:sz w:val="24"/>
          <w:szCs w:val="24"/>
        </w:rPr>
        <w:t>Sin embargo</w:t>
      </w:r>
      <w:r w:rsidR="007F3A94" w:rsidRPr="00781AB3">
        <w:rPr>
          <w:rFonts w:ascii="Times New Roman" w:hAnsi="Times New Roman" w:cs="Times New Roman"/>
          <w:sz w:val="24"/>
          <w:szCs w:val="24"/>
        </w:rPr>
        <w:t xml:space="preserve">, </w:t>
      </w:r>
      <w:r w:rsidR="00F128AE" w:rsidRPr="00781AB3">
        <w:rPr>
          <w:rFonts w:ascii="Times New Roman" w:hAnsi="Times New Roman" w:cs="Times New Roman"/>
          <w:sz w:val="24"/>
          <w:szCs w:val="24"/>
        </w:rPr>
        <w:t xml:space="preserve">también reportan </w:t>
      </w:r>
      <w:r w:rsidR="00306919" w:rsidRPr="00781AB3">
        <w:rPr>
          <w:rFonts w:ascii="Times New Roman" w:hAnsi="Times New Roman" w:cs="Times New Roman"/>
          <w:sz w:val="24"/>
          <w:szCs w:val="24"/>
        </w:rPr>
        <w:t>que las</w:t>
      </w:r>
      <w:r w:rsidR="007F3A94" w:rsidRPr="00781AB3">
        <w:rPr>
          <w:rFonts w:ascii="Times New Roman" w:hAnsi="Times New Roman" w:cs="Times New Roman"/>
          <w:sz w:val="24"/>
          <w:szCs w:val="24"/>
        </w:rPr>
        <w:t xml:space="preserve"> desventajas </w:t>
      </w:r>
      <w:r w:rsidR="00306919" w:rsidRPr="00781AB3">
        <w:rPr>
          <w:rFonts w:ascii="Times New Roman" w:hAnsi="Times New Roman" w:cs="Times New Roman"/>
          <w:sz w:val="24"/>
          <w:szCs w:val="24"/>
        </w:rPr>
        <w:t xml:space="preserve">que presenta el </w:t>
      </w:r>
      <w:r w:rsidR="007F3A94" w:rsidRPr="00781AB3">
        <w:rPr>
          <w:rFonts w:ascii="Times New Roman" w:hAnsi="Times New Roman" w:cs="Times New Roman"/>
          <w:sz w:val="24"/>
          <w:szCs w:val="24"/>
        </w:rPr>
        <w:t xml:space="preserve">aprendizaje en línea </w:t>
      </w:r>
      <w:r w:rsidR="00306919" w:rsidRPr="00781AB3">
        <w:rPr>
          <w:rFonts w:ascii="Times New Roman" w:hAnsi="Times New Roman" w:cs="Times New Roman"/>
          <w:sz w:val="24"/>
          <w:szCs w:val="24"/>
        </w:rPr>
        <w:t>son: la</w:t>
      </w:r>
      <w:r w:rsidR="007F3A94" w:rsidRPr="00781AB3">
        <w:rPr>
          <w:rFonts w:ascii="Times New Roman" w:hAnsi="Times New Roman" w:cs="Times New Roman"/>
          <w:sz w:val="24"/>
          <w:szCs w:val="24"/>
        </w:rPr>
        <w:t xml:space="preserve"> falta de autodisciplina, </w:t>
      </w:r>
      <w:r w:rsidR="00306919" w:rsidRPr="00781AB3">
        <w:rPr>
          <w:rFonts w:ascii="Times New Roman" w:hAnsi="Times New Roman" w:cs="Times New Roman"/>
          <w:sz w:val="24"/>
          <w:szCs w:val="24"/>
        </w:rPr>
        <w:t xml:space="preserve">la </w:t>
      </w:r>
      <w:r w:rsidR="007F3A94" w:rsidRPr="00781AB3">
        <w:rPr>
          <w:rFonts w:ascii="Times New Roman" w:hAnsi="Times New Roman" w:cs="Times New Roman"/>
          <w:sz w:val="24"/>
          <w:szCs w:val="24"/>
        </w:rPr>
        <w:t xml:space="preserve">incapacidad para administrar el tiempo de manera efectiva, </w:t>
      </w:r>
      <w:r w:rsidR="00306919" w:rsidRPr="00781AB3">
        <w:rPr>
          <w:rFonts w:ascii="Times New Roman" w:hAnsi="Times New Roman" w:cs="Times New Roman"/>
          <w:sz w:val="24"/>
          <w:szCs w:val="24"/>
        </w:rPr>
        <w:t xml:space="preserve">las </w:t>
      </w:r>
      <w:r w:rsidR="007F3A94" w:rsidRPr="00781AB3">
        <w:rPr>
          <w:rFonts w:ascii="Times New Roman" w:hAnsi="Times New Roman" w:cs="Times New Roman"/>
          <w:sz w:val="24"/>
          <w:szCs w:val="24"/>
        </w:rPr>
        <w:t xml:space="preserve">dificultades tecnológicas, </w:t>
      </w:r>
      <w:r w:rsidR="00306919" w:rsidRPr="00781AB3">
        <w:rPr>
          <w:rFonts w:ascii="Times New Roman" w:hAnsi="Times New Roman" w:cs="Times New Roman"/>
          <w:sz w:val="24"/>
          <w:szCs w:val="24"/>
        </w:rPr>
        <w:t xml:space="preserve">la </w:t>
      </w:r>
      <w:r w:rsidR="007F3A94" w:rsidRPr="00781AB3">
        <w:rPr>
          <w:rFonts w:ascii="Times New Roman" w:hAnsi="Times New Roman" w:cs="Times New Roman"/>
          <w:sz w:val="24"/>
          <w:szCs w:val="24"/>
        </w:rPr>
        <w:t xml:space="preserve">falta de interacción cara a cara con el instructor y los compañeros de clase, más trabajo que en clases presenciales y </w:t>
      </w:r>
      <w:r w:rsidR="00306919" w:rsidRPr="00781AB3">
        <w:rPr>
          <w:rFonts w:ascii="Times New Roman" w:hAnsi="Times New Roman" w:cs="Times New Roman"/>
          <w:sz w:val="24"/>
          <w:szCs w:val="24"/>
        </w:rPr>
        <w:t xml:space="preserve">la </w:t>
      </w:r>
      <w:r w:rsidR="007F3A94" w:rsidRPr="00781AB3">
        <w:rPr>
          <w:rFonts w:ascii="Times New Roman" w:hAnsi="Times New Roman" w:cs="Times New Roman"/>
          <w:sz w:val="24"/>
          <w:szCs w:val="24"/>
        </w:rPr>
        <w:t xml:space="preserve">falta de tiempo para completar las tareas. </w:t>
      </w:r>
    </w:p>
    <w:p w14:paraId="5709A3D7" w14:textId="16DC13A1" w:rsidR="00FF0845" w:rsidRDefault="00C3301C" w:rsidP="00064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3A94" w:rsidRPr="00781AB3">
        <w:rPr>
          <w:rFonts w:ascii="Times New Roman" w:hAnsi="Times New Roman" w:cs="Times New Roman"/>
          <w:sz w:val="24"/>
          <w:szCs w:val="24"/>
        </w:rPr>
        <w:t xml:space="preserve">En los últimos meses, </w:t>
      </w:r>
      <w:r w:rsidR="00C75ABB" w:rsidRPr="00781AB3">
        <w:rPr>
          <w:rFonts w:ascii="Times New Roman" w:hAnsi="Times New Roman" w:cs="Times New Roman"/>
          <w:sz w:val="24"/>
          <w:szCs w:val="24"/>
        </w:rPr>
        <w:t xml:space="preserve">han </w:t>
      </w:r>
      <w:r w:rsidR="007F3A94" w:rsidRPr="00781AB3">
        <w:rPr>
          <w:rFonts w:ascii="Times New Roman" w:hAnsi="Times New Roman" w:cs="Times New Roman"/>
          <w:sz w:val="24"/>
          <w:szCs w:val="24"/>
        </w:rPr>
        <w:t>surgi</w:t>
      </w:r>
      <w:r w:rsidR="00C75ABB" w:rsidRPr="00781AB3">
        <w:rPr>
          <w:rFonts w:ascii="Times New Roman" w:hAnsi="Times New Roman" w:cs="Times New Roman"/>
          <w:sz w:val="24"/>
          <w:szCs w:val="24"/>
        </w:rPr>
        <w:t>do</w:t>
      </w:r>
      <w:r w:rsidR="007F3A94" w:rsidRPr="00781AB3">
        <w:rPr>
          <w:rFonts w:ascii="Times New Roman" w:hAnsi="Times New Roman" w:cs="Times New Roman"/>
          <w:sz w:val="24"/>
          <w:szCs w:val="24"/>
        </w:rPr>
        <w:t xml:space="preserve"> nuevos estudios centrados en la enseñanza y el aprendizaje durante la pandemia de COVID-19</w:t>
      </w:r>
      <w:r w:rsidR="001B0797" w:rsidRPr="00781AB3">
        <w:rPr>
          <w:rFonts w:ascii="Times New Roman" w:hAnsi="Times New Roman" w:cs="Times New Roman"/>
          <w:sz w:val="24"/>
          <w:szCs w:val="24"/>
        </w:rPr>
        <w:t xml:space="preserve">. </w:t>
      </w:r>
      <w:r w:rsidR="007F3A94" w:rsidRPr="00781AB3">
        <w:rPr>
          <w:rFonts w:ascii="Times New Roman" w:hAnsi="Times New Roman" w:cs="Times New Roman"/>
          <w:sz w:val="24"/>
          <w:szCs w:val="24"/>
        </w:rPr>
        <w:t xml:space="preserve">Muchos </w:t>
      </w:r>
      <w:r w:rsidR="00C9464E" w:rsidRPr="00781AB3">
        <w:rPr>
          <w:rFonts w:ascii="Times New Roman" w:hAnsi="Times New Roman" w:cs="Times New Roman"/>
          <w:sz w:val="24"/>
          <w:szCs w:val="24"/>
        </w:rPr>
        <w:t xml:space="preserve">de estos </w:t>
      </w:r>
      <w:r w:rsidR="007F3A94" w:rsidRPr="00781AB3">
        <w:rPr>
          <w:rFonts w:ascii="Times New Roman" w:hAnsi="Times New Roman" w:cs="Times New Roman"/>
          <w:sz w:val="24"/>
          <w:szCs w:val="24"/>
        </w:rPr>
        <w:t xml:space="preserve">estudios se </w:t>
      </w:r>
      <w:r w:rsidR="009433C1">
        <w:rPr>
          <w:rFonts w:ascii="Times New Roman" w:hAnsi="Times New Roman" w:cs="Times New Roman"/>
          <w:sz w:val="24"/>
          <w:szCs w:val="24"/>
        </w:rPr>
        <w:t>enfocaron</w:t>
      </w:r>
      <w:r w:rsidR="007F3A94" w:rsidRPr="00781AB3">
        <w:rPr>
          <w:rFonts w:ascii="Times New Roman" w:hAnsi="Times New Roman" w:cs="Times New Roman"/>
          <w:sz w:val="24"/>
          <w:szCs w:val="24"/>
        </w:rPr>
        <w:t xml:space="preserve"> en las percepciones y actitudes de </w:t>
      </w:r>
      <w:r w:rsidR="006B0661">
        <w:rPr>
          <w:rFonts w:ascii="Times New Roman" w:hAnsi="Times New Roman" w:cs="Times New Roman"/>
          <w:sz w:val="24"/>
          <w:szCs w:val="24"/>
        </w:rPr>
        <w:t xml:space="preserve">los </w:t>
      </w:r>
      <w:r w:rsidR="007F3A94" w:rsidRPr="00781AB3">
        <w:rPr>
          <w:rFonts w:ascii="Times New Roman" w:hAnsi="Times New Roman" w:cs="Times New Roman"/>
          <w:sz w:val="24"/>
          <w:szCs w:val="24"/>
        </w:rPr>
        <w:t>estudiantes hacia la enseñanza y el aprendizaje</w:t>
      </w:r>
      <w:r w:rsidR="00D703CC" w:rsidRPr="00781AB3">
        <w:rPr>
          <w:rFonts w:ascii="Times New Roman" w:hAnsi="Times New Roman" w:cs="Times New Roman"/>
          <w:sz w:val="24"/>
          <w:szCs w:val="24"/>
        </w:rPr>
        <w:t xml:space="preserve"> en línea</w:t>
      </w:r>
      <w:r w:rsidR="007F3A94" w:rsidRPr="00781AB3">
        <w:rPr>
          <w:rFonts w:ascii="Times New Roman" w:hAnsi="Times New Roman" w:cs="Times New Roman"/>
          <w:sz w:val="24"/>
          <w:szCs w:val="24"/>
        </w:rPr>
        <w:t xml:space="preserve"> </w:t>
      </w:r>
      <w:r w:rsidR="001B0797" w:rsidRPr="00781AB3">
        <w:rPr>
          <w:rFonts w:ascii="Times New Roman" w:hAnsi="Times New Roman" w:cs="Times New Roman"/>
          <w:sz w:val="24"/>
          <w:szCs w:val="24"/>
        </w:rPr>
        <w:t xml:space="preserve">implementada </w:t>
      </w:r>
      <w:r w:rsidR="007F3A94" w:rsidRPr="00781AB3">
        <w:rPr>
          <w:rFonts w:ascii="Times New Roman" w:hAnsi="Times New Roman" w:cs="Times New Roman"/>
          <w:sz w:val="24"/>
          <w:szCs w:val="24"/>
        </w:rPr>
        <w:t>durante la pandemia (</w:t>
      </w:r>
      <w:proofErr w:type="spellStart"/>
      <w:r w:rsidR="004713EF" w:rsidRPr="004713EF">
        <w:rPr>
          <w:rFonts w:ascii="Times New Roman" w:hAnsi="Times New Roman" w:cs="Times New Roman"/>
          <w:noProof/>
          <w:sz w:val="24"/>
          <w:szCs w:val="24"/>
        </w:rPr>
        <w:t>Angelova</w:t>
      </w:r>
      <w:proofErr w:type="spellEnd"/>
      <w:r w:rsidR="004713EF" w:rsidRPr="004713EF">
        <w:rPr>
          <w:rFonts w:ascii="Times New Roman" w:hAnsi="Times New Roman" w:cs="Times New Roman"/>
          <w:noProof/>
          <w:sz w:val="24"/>
          <w:szCs w:val="24"/>
        </w:rPr>
        <w:t>, 2020</w:t>
      </w:r>
      <w:r w:rsidR="004713EF">
        <w:rPr>
          <w:rFonts w:ascii="Times New Roman" w:hAnsi="Times New Roman" w:cs="Times New Roman"/>
          <w:noProof/>
          <w:sz w:val="24"/>
          <w:szCs w:val="24"/>
        </w:rPr>
        <w:t>;</w:t>
      </w:r>
      <w:r w:rsidR="007F3A94" w:rsidRPr="00781AB3">
        <w:rPr>
          <w:rFonts w:ascii="Times New Roman" w:hAnsi="Times New Roman" w:cs="Times New Roman"/>
          <w:sz w:val="24"/>
          <w:szCs w:val="24"/>
        </w:rPr>
        <w:t xml:space="preserve"> </w:t>
      </w:r>
      <w:r w:rsidR="004713EF" w:rsidRPr="004713EF">
        <w:rPr>
          <w:rFonts w:ascii="Times New Roman" w:hAnsi="Times New Roman" w:cs="Times New Roman"/>
          <w:noProof/>
          <w:sz w:val="24"/>
          <w:szCs w:val="24"/>
        </w:rPr>
        <w:t>Marpa, 2021</w:t>
      </w:r>
      <w:r w:rsidR="007F3A94" w:rsidRPr="00781AB3">
        <w:rPr>
          <w:rFonts w:ascii="Times New Roman" w:hAnsi="Times New Roman" w:cs="Times New Roman"/>
          <w:sz w:val="24"/>
          <w:szCs w:val="24"/>
        </w:rPr>
        <w:t>;</w:t>
      </w:r>
      <w:r w:rsidR="004713EF">
        <w:rPr>
          <w:rFonts w:ascii="Times New Roman" w:hAnsi="Times New Roman" w:cs="Times New Roman"/>
          <w:sz w:val="24"/>
          <w:szCs w:val="24"/>
        </w:rPr>
        <w:t xml:space="preserve"> </w:t>
      </w:r>
      <w:r w:rsidR="004713EF" w:rsidRPr="004713EF">
        <w:rPr>
          <w:rFonts w:ascii="Times New Roman" w:hAnsi="Times New Roman" w:cs="Times New Roman"/>
          <w:noProof/>
          <w:sz w:val="24"/>
          <w:szCs w:val="24"/>
        </w:rPr>
        <w:t>Niemi &amp; Kousa, 2020</w:t>
      </w:r>
      <w:r w:rsidR="004713EF">
        <w:rPr>
          <w:rFonts w:ascii="Times New Roman" w:hAnsi="Times New Roman" w:cs="Times New Roman"/>
          <w:noProof/>
          <w:sz w:val="24"/>
          <w:szCs w:val="24"/>
        </w:rPr>
        <w:t xml:space="preserve">; </w:t>
      </w:r>
      <w:r w:rsidR="004713EF" w:rsidRPr="004713EF">
        <w:rPr>
          <w:rFonts w:ascii="Times New Roman" w:hAnsi="Times New Roman" w:cs="Times New Roman"/>
          <w:noProof/>
          <w:sz w:val="24"/>
          <w:szCs w:val="24"/>
        </w:rPr>
        <w:t>Paudel, 2021</w:t>
      </w:r>
      <w:r w:rsidR="007F3A94" w:rsidRPr="00781AB3">
        <w:rPr>
          <w:rFonts w:ascii="Times New Roman" w:hAnsi="Times New Roman" w:cs="Times New Roman"/>
          <w:sz w:val="24"/>
          <w:szCs w:val="24"/>
        </w:rPr>
        <w:t>;</w:t>
      </w:r>
      <w:r w:rsidR="004713EF">
        <w:rPr>
          <w:rFonts w:ascii="Times New Roman" w:hAnsi="Times New Roman" w:cs="Times New Roman"/>
          <w:sz w:val="24"/>
          <w:szCs w:val="24"/>
        </w:rPr>
        <w:t xml:space="preserve"> </w:t>
      </w:r>
      <w:r w:rsidR="00E6029A" w:rsidRPr="00E6029A">
        <w:rPr>
          <w:rFonts w:ascii="Times New Roman" w:hAnsi="Times New Roman" w:cs="Times New Roman"/>
          <w:noProof/>
          <w:sz w:val="24"/>
          <w:szCs w:val="24"/>
        </w:rPr>
        <w:t>Serhan,</w:t>
      </w:r>
      <w:r w:rsidR="00820229">
        <w:rPr>
          <w:rFonts w:ascii="Times New Roman" w:hAnsi="Times New Roman" w:cs="Times New Roman"/>
          <w:noProof/>
          <w:sz w:val="24"/>
          <w:szCs w:val="24"/>
        </w:rPr>
        <w:t xml:space="preserve"> </w:t>
      </w:r>
      <w:r w:rsidR="00E6029A" w:rsidRPr="00E6029A">
        <w:rPr>
          <w:rFonts w:ascii="Times New Roman" w:hAnsi="Times New Roman" w:cs="Times New Roman"/>
          <w:noProof/>
          <w:sz w:val="24"/>
          <w:szCs w:val="24"/>
        </w:rPr>
        <w:t>2020</w:t>
      </w:r>
      <w:r w:rsidR="007F3A94" w:rsidRPr="00781AB3">
        <w:rPr>
          <w:rFonts w:ascii="Times New Roman" w:hAnsi="Times New Roman" w:cs="Times New Roman"/>
          <w:sz w:val="24"/>
          <w:szCs w:val="24"/>
        </w:rPr>
        <w:t xml:space="preserve">; </w:t>
      </w:r>
      <w:r w:rsidR="00820229" w:rsidRPr="00820229">
        <w:rPr>
          <w:rFonts w:ascii="Times New Roman" w:hAnsi="Times New Roman" w:cs="Times New Roman"/>
          <w:noProof/>
          <w:sz w:val="24"/>
          <w:szCs w:val="24"/>
        </w:rPr>
        <w:t>Unger, S. &amp; Meiran, W. R., 2020</w:t>
      </w:r>
      <w:r w:rsidR="007F3A94" w:rsidRPr="00781AB3">
        <w:rPr>
          <w:rFonts w:ascii="Times New Roman" w:hAnsi="Times New Roman" w:cs="Times New Roman"/>
          <w:sz w:val="24"/>
          <w:szCs w:val="24"/>
        </w:rPr>
        <w:t>).</w:t>
      </w:r>
    </w:p>
    <w:p w14:paraId="18C8C916" w14:textId="70CF5756" w:rsidR="00EC23F6" w:rsidRPr="00781AB3" w:rsidRDefault="00C3301C" w:rsidP="00064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7BA2" w:rsidRPr="00781AB3">
        <w:rPr>
          <w:rFonts w:ascii="Times New Roman" w:hAnsi="Times New Roman" w:cs="Times New Roman"/>
          <w:sz w:val="24"/>
          <w:szCs w:val="24"/>
        </w:rPr>
        <w:t>L</w:t>
      </w:r>
      <w:r w:rsidR="001B0797" w:rsidRPr="00781AB3">
        <w:rPr>
          <w:rFonts w:ascii="Times New Roman" w:hAnsi="Times New Roman" w:cs="Times New Roman"/>
          <w:sz w:val="24"/>
          <w:szCs w:val="24"/>
        </w:rPr>
        <w:t>o</w:t>
      </w:r>
      <w:r w:rsidR="00B97BA2" w:rsidRPr="00781AB3">
        <w:rPr>
          <w:rFonts w:ascii="Times New Roman" w:hAnsi="Times New Roman" w:cs="Times New Roman"/>
          <w:sz w:val="24"/>
          <w:szCs w:val="24"/>
        </w:rPr>
        <w:t xml:space="preserve">s </w:t>
      </w:r>
      <w:r w:rsidR="001B0797" w:rsidRPr="00781AB3">
        <w:rPr>
          <w:rFonts w:ascii="Times New Roman" w:hAnsi="Times New Roman" w:cs="Times New Roman"/>
          <w:sz w:val="24"/>
          <w:szCs w:val="24"/>
        </w:rPr>
        <w:t>resultados</w:t>
      </w:r>
      <w:r w:rsidR="00B97BA2" w:rsidRPr="00781AB3">
        <w:rPr>
          <w:rFonts w:ascii="Times New Roman" w:hAnsi="Times New Roman" w:cs="Times New Roman"/>
          <w:sz w:val="24"/>
          <w:szCs w:val="24"/>
        </w:rPr>
        <w:t xml:space="preserve"> </w:t>
      </w:r>
      <w:r w:rsidR="00706A98" w:rsidRPr="00781AB3">
        <w:rPr>
          <w:rFonts w:ascii="Times New Roman" w:hAnsi="Times New Roman" w:cs="Times New Roman"/>
          <w:sz w:val="24"/>
          <w:szCs w:val="24"/>
        </w:rPr>
        <w:t>reportad</w:t>
      </w:r>
      <w:r w:rsidR="001B0797" w:rsidRPr="00781AB3">
        <w:rPr>
          <w:rFonts w:ascii="Times New Roman" w:hAnsi="Times New Roman" w:cs="Times New Roman"/>
          <w:sz w:val="24"/>
          <w:szCs w:val="24"/>
        </w:rPr>
        <w:t>o</w:t>
      </w:r>
      <w:r w:rsidR="00706A98" w:rsidRPr="00781AB3">
        <w:rPr>
          <w:rFonts w:ascii="Times New Roman" w:hAnsi="Times New Roman" w:cs="Times New Roman"/>
          <w:sz w:val="24"/>
          <w:szCs w:val="24"/>
        </w:rPr>
        <w:t xml:space="preserve">s </w:t>
      </w:r>
      <w:r w:rsidR="006848BC">
        <w:rPr>
          <w:rFonts w:ascii="Times New Roman" w:hAnsi="Times New Roman" w:cs="Times New Roman"/>
          <w:sz w:val="24"/>
          <w:szCs w:val="24"/>
        </w:rPr>
        <w:t xml:space="preserve">en estas </w:t>
      </w:r>
      <w:r>
        <w:rPr>
          <w:rFonts w:ascii="Times New Roman" w:hAnsi="Times New Roman" w:cs="Times New Roman"/>
          <w:sz w:val="24"/>
          <w:szCs w:val="24"/>
        </w:rPr>
        <w:t>investigaciones</w:t>
      </w:r>
      <w:r w:rsidR="006848BC">
        <w:rPr>
          <w:rFonts w:ascii="Times New Roman" w:hAnsi="Times New Roman" w:cs="Times New Roman"/>
          <w:sz w:val="24"/>
          <w:szCs w:val="24"/>
        </w:rPr>
        <w:t xml:space="preserve"> </w:t>
      </w:r>
      <w:r w:rsidR="00B97BA2" w:rsidRPr="00781AB3">
        <w:rPr>
          <w:rFonts w:ascii="Times New Roman" w:hAnsi="Times New Roman" w:cs="Times New Roman"/>
          <w:sz w:val="24"/>
          <w:szCs w:val="24"/>
        </w:rPr>
        <w:t xml:space="preserve">reflejan que la percepción de los estudiantes </w:t>
      </w:r>
      <w:r w:rsidR="00597C1A" w:rsidRPr="00781AB3">
        <w:rPr>
          <w:rFonts w:ascii="Times New Roman" w:hAnsi="Times New Roman" w:cs="Times New Roman"/>
          <w:sz w:val="24"/>
          <w:szCs w:val="24"/>
        </w:rPr>
        <w:t>es muy variable</w:t>
      </w:r>
      <w:r w:rsidR="00055AE2" w:rsidRPr="00781AB3">
        <w:rPr>
          <w:rFonts w:ascii="Times New Roman" w:hAnsi="Times New Roman" w:cs="Times New Roman"/>
          <w:sz w:val="24"/>
          <w:szCs w:val="24"/>
        </w:rPr>
        <w:t xml:space="preserve"> y depende </w:t>
      </w:r>
      <w:r w:rsidR="00231969" w:rsidRPr="00781AB3">
        <w:rPr>
          <w:rFonts w:ascii="Times New Roman" w:hAnsi="Times New Roman" w:cs="Times New Roman"/>
          <w:sz w:val="24"/>
          <w:szCs w:val="24"/>
        </w:rPr>
        <w:t xml:space="preserve">de diversos factores tales como la planeación de los cursos, </w:t>
      </w:r>
      <w:r w:rsidR="00067DB0" w:rsidRPr="00781AB3">
        <w:rPr>
          <w:rFonts w:ascii="Times New Roman" w:hAnsi="Times New Roman" w:cs="Times New Roman"/>
          <w:sz w:val="24"/>
          <w:szCs w:val="24"/>
        </w:rPr>
        <w:t xml:space="preserve">las técnicas de enseñanza, </w:t>
      </w:r>
      <w:r w:rsidR="00231969" w:rsidRPr="00781AB3">
        <w:rPr>
          <w:rFonts w:ascii="Times New Roman" w:hAnsi="Times New Roman" w:cs="Times New Roman"/>
          <w:sz w:val="24"/>
          <w:szCs w:val="24"/>
        </w:rPr>
        <w:t>la</w:t>
      </w:r>
      <w:r w:rsidR="00067DB0" w:rsidRPr="00781AB3">
        <w:rPr>
          <w:rFonts w:ascii="Times New Roman" w:hAnsi="Times New Roman" w:cs="Times New Roman"/>
          <w:sz w:val="24"/>
          <w:szCs w:val="24"/>
        </w:rPr>
        <w:t>s</w:t>
      </w:r>
      <w:r w:rsidR="00231969" w:rsidRPr="00781AB3">
        <w:rPr>
          <w:rFonts w:ascii="Times New Roman" w:hAnsi="Times New Roman" w:cs="Times New Roman"/>
          <w:sz w:val="24"/>
          <w:szCs w:val="24"/>
        </w:rPr>
        <w:t xml:space="preserve"> herramientas </w:t>
      </w:r>
      <w:r w:rsidR="00067DB0" w:rsidRPr="00781AB3">
        <w:rPr>
          <w:rFonts w:ascii="Times New Roman" w:hAnsi="Times New Roman" w:cs="Times New Roman"/>
          <w:sz w:val="24"/>
          <w:szCs w:val="24"/>
        </w:rPr>
        <w:t xml:space="preserve">tecnológicas </w:t>
      </w:r>
      <w:r w:rsidR="00231969" w:rsidRPr="00781AB3">
        <w:rPr>
          <w:rFonts w:ascii="Times New Roman" w:hAnsi="Times New Roman" w:cs="Times New Roman"/>
          <w:sz w:val="24"/>
          <w:szCs w:val="24"/>
        </w:rPr>
        <w:t>utilizadas</w:t>
      </w:r>
      <w:r w:rsidR="00B54448" w:rsidRPr="00781AB3">
        <w:rPr>
          <w:rFonts w:ascii="Times New Roman" w:hAnsi="Times New Roman" w:cs="Times New Roman"/>
          <w:sz w:val="24"/>
          <w:szCs w:val="24"/>
        </w:rPr>
        <w:t>, los recursos disponibles para los estudiantes</w:t>
      </w:r>
      <w:r w:rsidR="00067DB0" w:rsidRPr="00781AB3">
        <w:rPr>
          <w:rFonts w:ascii="Times New Roman" w:hAnsi="Times New Roman" w:cs="Times New Roman"/>
          <w:sz w:val="24"/>
          <w:szCs w:val="24"/>
        </w:rPr>
        <w:t xml:space="preserve">, </w:t>
      </w:r>
      <w:r w:rsidR="00410C7E" w:rsidRPr="00781AB3">
        <w:rPr>
          <w:rFonts w:ascii="Times New Roman" w:hAnsi="Times New Roman" w:cs="Times New Roman"/>
          <w:sz w:val="24"/>
          <w:szCs w:val="24"/>
        </w:rPr>
        <w:t>etcétera</w:t>
      </w:r>
      <w:r w:rsidR="00514E3B" w:rsidRPr="00781AB3">
        <w:rPr>
          <w:rFonts w:ascii="Times New Roman" w:hAnsi="Times New Roman" w:cs="Times New Roman"/>
          <w:sz w:val="24"/>
          <w:szCs w:val="24"/>
        </w:rPr>
        <w:t xml:space="preserve">. Por este motivo, el </w:t>
      </w:r>
      <w:r w:rsidR="004D3692">
        <w:rPr>
          <w:rFonts w:ascii="Times New Roman" w:hAnsi="Times New Roman" w:cs="Times New Roman"/>
          <w:sz w:val="24"/>
          <w:szCs w:val="24"/>
        </w:rPr>
        <w:t>propósito</w:t>
      </w:r>
      <w:r w:rsidR="00514E3B" w:rsidRPr="00781AB3">
        <w:rPr>
          <w:rFonts w:ascii="Times New Roman" w:hAnsi="Times New Roman" w:cs="Times New Roman"/>
          <w:sz w:val="24"/>
          <w:szCs w:val="24"/>
        </w:rPr>
        <w:t xml:space="preserve"> de este trabajo es </w:t>
      </w:r>
      <w:r w:rsidR="00CF1C3A" w:rsidRPr="00781AB3">
        <w:rPr>
          <w:rFonts w:ascii="Times New Roman" w:hAnsi="Times New Roman" w:cs="Times New Roman"/>
          <w:sz w:val="24"/>
          <w:szCs w:val="24"/>
        </w:rPr>
        <w:t>conocer</w:t>
      </w:r>
      <w:r w:rsidR="003A4736" w:rsidRPr="00781AB3">
        <w:rPr>
          <w:rFonts w:ascii="Times New Roman" w:hAnsi="Times New Roman" w:cs="Times New Roman"/>
          <w:sz w:val="24"/>
          <w:szCs w:val="24"/>
        </w:rPr>
        <w:t xml:space="preserve"> </w:t>
      </w:r>
      <w:r w:rsidR="00706A98" w:rsidRPr="00781AB3">
        <w:rPr>
          <w:rFonts w:ascii="Times New Roman" w:hAnsi="Times New Roman" w:cs="Times New Roman"/>
          <w:sz w:val="24"/>
          <w:szCs w:val="24"/>
        </w:rPr>
        <w:t xml:space="preserve">la percepción que </w:t>
      </w:r>
      <w:r w:rsidR="00CF1C3A" w:rsidRPr="00781AB3">
        <w:rPr>
          <w:rFonts w:ascii="Times New Roman" w:hAnsi="Times New Roman" w:cs="Times New Roman"/>
          <w:sz w:val="24"/>
          <w:szCs w:val="24"/>
        </w:rPr>
        <w:t xml:space="preserve">tienen </w:t>
      </w:r>
      <w:r w:rsidR="00706A98" w:rsidRPr="00781AB3">
        <w:rPr>
          <w:rFonts w:ascii="Times New Roman" w:hAnsi="Times New Roman" w:cs="Times New Roman"/>
          <w:sz w:val="24"/>
          <w:szCs w:val="24"/>
        </w:rPr>
        <w:t xml:space="preserve">los estudiantes </w:t>
      </w:r>
      <w:r w:rsidR="00EC17EE" w:rsidRPr="00781AB3">
        <w:rPr>
          <w:rFonts w:ascii="Times New Roman" w:hAnsi="Times New Roman" w:cs="Times New Roman"/>
          <w:sz w:val="24"/>
          <w:szCs w:val="24"/>
        </w:rPr>
        <w:t xml:space="preserve">de la carrera de ingeniería </w:t>
      </w:r>
      <w:r w:rsidR="00F76A32">
        <w:rPr>
          <w:rFonts w:ascii="Times New Roman" w:hAnsi="Times New Roman" w:cs="Times New Roman"/>
          <w:sz w:val="24"/>
          <w:szCs w:val="24"/>
        </w:rPr>
        <w:t>T</w:t>
      </w:r>
      <w:r w:rsidR="00EC17EE" w:rsidRPr="00781AB3">
        <w:rPr>
          <w:rFonts w:ascii="Times New Roman" w:hAnsi="Times New Roman" w:cs="Times New Roman"/>
          <w:sz w:val="24"/>
          <w:szCs w:val="24"/>
        </w:rPr>
        <w:t>elemática</w:t>
      </w:r>
      <w:r w:rsidR="00CF1C3A" w:rsidRPr="00781AB3">
        <w:rPr>
          <w:rFonts w:ascii="Times New Roman" w:hAnsi="Times New Roman" w:cs="Times New Roman"/>
          <w:sz w:val="24"/>
          <w:szCs w:val="24"/>
        </w:rPr>
        <w:t xml:space="preserve"> del Instituto Politécnico Nacional</w:t>
      </w:r>
      <w:r w:rsidR="00EC17EE" w:rsidRPr="00781AB3">
        <w:rPr>
          <w:rFonts w:ascii="Times New Roman" w:hAnsi="Times New Roman" w:cs="Times New Roman"/>
          <w:sz w:val="24"/>
          <w:szCs w:val="24"/>
        </w:rPr>
        <w:t xml:space="preserve"> </w:t>
      </w:r>
      <w:r w:rsidR="00706A98" w:rsidRPr="00781AB3">
        <w:rPr>
          <w:rFonts w:ascii="Times New Roman" w:hAnsi="Times New Roman" w:cs="Times New Roman"/>
          <w:sz w:val="24"/>
          <w:szCs w:val="24"/>
        </w:rPr>
        <w:t>sobre la implementación de</w:t>
      </w:r>
      <w:r w:rsidR="004D2A2E" w:rsidRPr="00781AB3">
        <w:rPr>
          <w:rFonts w:ascii="Times New Roman" w:hAnsi="Times New Roman" w:cs="Times New Roman"/>
          <w:sz w:val="24"/>
          <w:szCs w:val="24"/>
        </w:rPr>
        <w:t xml:space="preserve">l aprendizaje en línea durante el período de contingencia, para identificar </w:t>
      </w:r>
      <w:r w:rsidR="00211B9E" w:rsidRPr="00A70173">
        <w:rPr>
          <w:rFonts w:ascii="Times New Roman" w:hAnsi="Times New Roman" w:cs="Times New Roman"/>
          <w:sz w:val="24"/>
          <w:szCs w:val="24"/>
        </w:rPr>
        <w:t>áreas de oportunidad</w:t>
      </w:r>
      <w:r w:rsidR="001E582F">
        <w:rPr>
          <w:rFonts w:ascii="Times New Roman" w:hAnsi="Times New Roman" w:cs="Times New Roman"/>
          <w:sz w:val="24"/>
          <w:szCs w:val="24"/>
        </w:rPr>
        <w:t>.</w:t>
      </w:r>
    </w:p>
    <w:p w14:paraId="085E9184" w14:textId="1527C701" w:rsidR="003F2DBA" w:rsidRDefault="00C3301C" w:rsidP="00064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92213" w:rsidRPr="00781AB3">
        <w:rPr>
          <w:rFonts w:ascii="Times New Roman" w:hAnsi="Times New Roman" w:cs="Times New Roman"/>
          <w:sz w:val="24"/>
          <w:szCs w:val="24"/>
        </w:rPr>
        <w:t xml:space="preserve">Los aspectos principales </w:t>
      </w:r>
      <w:r w:rsidR="00ED7B37" w:rsidRPr="00781AB3">
        <w:rPr>
          <w:rFonts w:ascii="Times New Roman" w:hAnsi="Times New Roman" w:cs="Times New Roman"/>
          <w:sz w:val="24"/>
          <w:szCs w:val="24"/>
        </w:rPr>
        <w:t xml:space="preserve">en los que se centra </w:t>
      </w:r>
      <w:r w:rsidR="00492213" w:rsidRPr="00781AB3">
        <w:rPr>
          <w:rFonts w:ascii="Times New Roman" w:hAnsi="Times New Roman" w:cs="Times New Roman"/>
          <w:sz w:val="24"/>
          <w:szCs w:val="24"/>
        </w:rPr>
        <w:t>esta investigación son</w:t>
      </w:r>
      <w:r w:rsidR="00ED7B37" w:rsidRPr="00781AB3">
        <w:rPr>
          <w:rFonts w:ascii="Times New Roman" w:hAnsi="Times New Roman" w:cs="Times New Roman"/>
          <w:sz w:val="24"/>
          <w:szCs w:val="24"/>
        </w:rPr>
        <w:t xml:space="preserve">: </w:t>
      </w:r>
      <w:r w:rsidR="00492213" w:rsidRPr="00781AB3">
        <w:rPr>
          <w:rFonts w:ascii="Times New Roman" w:hAnsi="Times New Roman" w:cs="Times New Roman"/>
          <w:sz w:val="24"/>
          <w:szCs w:val="24"/>
        </w:rPr>
        <w:t xml:space="preserve">la percepción de los estudiantes </w:t>
      </w:r>
      <w:r w:rsidR="00FE2A46" w:rsidRPr="00781AB3">
        <w:rPr>
          <w:rFonts w:ascii="Times New Roman" w:hAnsi="Times New Roman" w:cs="Times New Roman"/>
          <w:sz w:val="24"/>
          <w:szCs w:val="24"/>
        </w:rPr>
        <w:t xml:space="preserve">sobre </w:t>
      </w:r>
      <w:r w:rsidR="00492213" w:rsidRPr="00781AB3">
        <w:rPr>
          <w:rFonts w:ascii="Times New Roman" w:hAnsi="Times New Roman" w:cs="Times New Roman"/>
          <w:sz w:val="24"/>
          <w:szCs w:val="24"/>
        </w:rPr>
        <w:t xml:space="preserve">la calidad del aprendizaje en línea, la facilidad de acceso y </w:t>
      </w:r>
      <w:r w:rsidR="00910EB4" w:rsidRPr="00781AB3">
        <w:rPr>
          <w:rFonts w:ascii="Times New Roman" w:hAnsi="Times New Roman" w:cs="Times New Roman"/>
          <w:sz w:val="24"/>
          <w:szCs w:val="24"/>
        </w:rPr>
        <w:t xml:space="preserve">la comunicación con </w:t>
      </w:r>
      <w:r w:rsidR="00D200D1">
        <w:rPr>
          <w:rFonts w:ascii="Times New Roman" w:hAnsi="Times New Roman" w:cs="Times New Roman"/>
          <w:sz w:val="24"/>
          <w:szCs w:val="24"/>
        </w:rPr>
        <w:t>los</w:t>
      </w:r>
      <w:r w:rsidR="00910EB4" w:rsidRPr="00781AB3">
        <w:rPr>
          <w:rFonts w:ascii="Times New Roman" w:hAnsi="Times New Roman" w:cs="Times New Roman"/>
          <w:sz w:val="24"/>
          <w:szCs w:val="24"/>
        </w:rPr>
        <w:t xml:space="preserve"> profesores</w:t>
      </w:r>
      <w:r w:rsidR="00EF2BD9" w:rsidRPr="00781AB3">
        <w:rPr>
          <w:rFonts w:ascii="Times New Roman" w:hAnsi="Times New Roman" w:cs="Times New Roman"/>
          <w:sz w:val="24"/>
          <w:szCs w:val="24"/>
        </w:rPr>
        <w:t xml:space="preserve">. </w:t>
      </w:r>
      <w:r w:rsidR="00D40820" w:rsidRPr="00781AB3">
        <w:rPr>
          <w:rFonts w:ascii="Times New Roman" w:hAnsi="Times New Roman" w:cs="Times New Roman"/>
          <w:sz w:val="24"/>
          <w:szCs w:val="24"/>
        </w:rPr>
        <w:t>Tomando como base lo reportado por</w:t>
      </w:r>
      <w:r w:rsidR="00820229">
        <w:rPr>
          <w:rFonts w:ascii="Times New Roman" w:hAnsi="Times New Roman" w:cs="Times New Roman"/>
          <w:sz w:val="24"/>
          <w:szCs w:val="24"/>
        </w:rPr>
        <w:t xml:space="preserve"> </w:t>
      </w:r>
      <w:r w:rsidR="00820229" w:rsidRPr="00820229">
        <w:rPr>
          <w:rFonts w:ascii="Times New Roman" w:hAnsi="Times New Roman" w:cs="Times New Roman"/>
          <w:noProof/>
          <w:sz w:val="24"/>
          <w:szCs w:val="24"/>
        </w:rPr>
        <w:t>Gulbahar &amp; Kalelioglu</w:t>
      </w:r>
      <w:r w:rsidR="00820229">
        <w:rPr>
          <w:rFonts w:ascii="Times New Roman" w:hAnsi="Times New Roman" w:cs="Times New Roman"/>
          <w:noProof/>
          <w:sz w:val="24"/>
          <w:szCs w:val="24"/>
        </w:rPr>
        <w:t xml:space="preserve"> (</w:t>
      </w:r>
      <w:r w:rsidR="00820229" w:rsidRPr="00820229">
        <w:rPr>
          <w:rFonts w:ascii="Times New Roman" w:hAnsi="Times New Roman" w:cs="Times New Roman"/>
          <w:noProof/>
          <w:sz w:val="24"/>
          <w:szCs w:val="24"/>
        </w:rPr>
        <w:t>2015)</w:t>
      </w:r>
      <w:r w:rsidR="00D40820" w:rsidRPr="00781AB3">
        <w:rPr>
          <w:rFonts w:ascii="Times New Roman" w:hAnsi="Times New Roman" w:cs="Times New Roman"/>
          <w:sz w:val="24"/>
          <w:szCs w:val="24"/>
        </w:rPr>
        <w:t xml:space="preserve">; </w:t>
      </w:r>
      <w:r w:rsidR="00C616DA" w:rsidRPr="00C616DA">
        <w:rPr>
          <w:rFonts w:ascii="Times New Roman" w:hAnsi="Times New Roman" w:cs="Times New Roman"/>
          <w:noProof/>
          <w:sz w:val="24"/>
          <w:szCs w:val="24"/>
        </w:rPr>
        <w:t>Quijano-Caicedo, Rojas-Berrio, &amp; Robayo</w:t>
      </w:r>
      <w:r w:rsidR="00C616DA">
        <w:rPr>
          <w:rFonts w:ascii="Times New Roman" w:hAnsi="Times New Roman" w:cs="Times New Roman"/>
          <w:noProof/>
          <w:sz w:val="24"/>
          <w:szCs w:val="24"/>
        </w:rPr>
        <w:t xml:space="preserve"> (</w:t>
      </w:r>
      <w:r w:rsidR="00C616DA" w:rsidRPr="00C616DA">
        <w:rPr>
          <w:rFonts w:ascii="Times New Roman" w:hAnsi="Times New Roman" w:cs="Times New Roman"/>
          <w:noProof/>
          <w:sz w:val="24"/>
          <w:szCs w:val="24"/>
        </w:rPr>
        <w:t>2018)</w:t>
      </w:r>
      <w:r w:rsidR="00FB70AB" w:rsidRPr="00781AB3">
        <w:rPr>
          <w:rFonts w:ascii="Times New Roman" w:hAnsi="Times New Roman" w:cs="Times New Roman"/>
          <w:sz w:val="24"/>
          <w:szCs w:val="24"/>
        </w:rPr>
        <w:t>;</w:t>
      </w:r>
      <w:r w:rsidR="001377CB" w:rsidRPr="00781AB3">
        <w:rPr>
          <w:rFonts w:ascii="Times New Roman" w:hAnsi="Times New Roman" w:cs="Times New Roman"/>
          <w:sz w:val="24"/>
          <w:szCs w:val="24"/>
        </w:rPr>
        <w:t xml:space="preserve"> </w:t>
      </w:r>
      <w:r w:rsidR="00F42672" w:rsidRPr="00F42672">
        <w:rPr>
          <w:rFonts w:ascii="Times New Roman" w:hAnsi="Times New Roman" w:cs="Times New Roman"/>
          <w:noProof/>
          <w:sz w:val="24"/>
          <w:szCs w:val="24"/>
        </w:rPr>
        <w:t>Hansen</w:t>
      </w:r>
      <w:r w:rsidR="00F42672">
        <w:rPr>
          <w:rFonts w:ascii="Times New Roman" w:hAnsi="Times New Roman" w:cs="Times New Roman"/>
          <w:noProof/>
          <w:sz w:val="24"/>
          <w:szCs w:val="24"/>
        </w:rPr>
        <w:t xml:space="preserve"> (</w:t>
      </w:r>
      <w:r w:rsidR="00F42672" w:rsidRPr="00F42672">
        <w:rPr>
          <w:rFonts w:ascii="Times New Roman" w:hAnsi="Times New Roman" w:cs="Times New Roman"/>
          <w:noProof/>
          <w:sz w:val="24"/>
          <w:szCs w:val="24"/>
        </w:rPr>
        <w:t>2008)</w:t>
      </w:r>
      <w:r w:rsidR="001377CB" w:rsidRPr="00781AB3">
        <w:rPr>
          <w:rFonts w:ascii="Times New Roman" w:hAnsi="Times New Roman" w:cs="Times New Roman"/>
          <w:sz w:val="24"/>
          <w:szCs w:val="24"/>
        </w:rPr>
        <w:t>;</w:t>
      </w:r>
      <w:r w:rsidR="00F42672">
        <w:rPr>
          <w:rFonts w:ascii="Times New Roman" w:hAnsi="Times New Roman" w:cs="Times New Roman"/>
          <w:sz w:val="24"/>
          <w:szCs w:val="24"/>
        </w:rPr>
        <w:t xml:space="preserve"> </w:t>
      </w:r>
      <w:r w:rsidR="0076788A" w:rsidRPr="0076788A">
        <w:rPr>
          <w:rFonts w:ascii="Times New Roman" w:hAnsi="Times New Roman" w:cs="Times New Roman"/>
          <w:noProof/>
          <w:sz w:val="24"/>
          <w:szCs w:val="24"/>
        </w:rPr>
        <w:t xml:space="preserve">Sun, </w:t>
      </w:r>
      <w:r w:rsidR="00900CF6">
        <w:rPr>
          <w:rFonts w:ascii="Times New Roman" w:hAnsi="Times New Roman" w:cs="Times New Roman"/>
          <w:noProof/>
          <w:sz w:val="24"/>
          <w:szCs w:val="24"/>
        </w:rPr>
        <w:t xml:space="preserve">et al. </w:t>
      </w:r>
      <w:r w:rsidR="0076788A">
        <w:rPr>
          <w:rFonts w:ascii="Times New Roman" w:hAnsi="Times New Roman" w:cs="Times New Roman"/>
          <w:noProof/>
          <w:sz w:val="24"/>
          <w:szCs w:val="24"/>
        </w:rPr>
        <w:t>(</w:t>
      </w:r>
      <w:r w:rsidR="0076788A" w:rsidRPr="0076788A">
        <w:rPr>
          <w:rFonts w:ascii="Times New Roman" w:hAnsi="Times New Roman" w:cs="Times New Roman"/>
          <w:noProof/>
          <w:sz w:val="24"/>
          <w:szCs w:val="24"/>
        </w:rPr>
        <w:t>2008)</w:t>
      </w:r>
      <w:r w:rsidR="00B94249" w:rsidRPr="00781AB3">
        <w:rPr>
          <w:rFonts w:ascii="Times New Roman" w:hAnsi="Times New Roman" w:cs="Times New Roman"/>
          <w:sz w:val="24"/>
          <w:szCs w:val="24"/>
        </w:rPr>
        <w:t xml:space="preserve"> y </w:t>
      </w:r>
      <w:r w:rsidR="00900CF6" w:rsidRPr="00900CF6">
        <w:rPr>
          <w:rFonts w:ascii="Times New Roman" w:hAnsi="Times New Roman" w:cs="Times New Roman"/>
          <w:noProof/>
          <w:sz w:val="24"/>
          <w:szCs w:val="24"/>
        </w:rPr>
        <w:t>Salloum &amp; Shaalan</w:t>
      </w:r>
      <w:r w:rsidR="00900CF6">
        <w:rPr>
          <w:rFonts w:ascii="Times New Roman" w:hAnsi="Times New Roman" w:cs="Times New Roman"/>
          <w:noProof/>
          <w:sz w:val="24"/>
          <w:szCs w:val="24"/>
        </w:rPr>
        <w:t xml:space="preserve"> (</w:t>
      </w:r>
      <w:r w:rsidR="00900CF6" w:rsidRPr="00900CF6">
        <w:rPr>
          <w:rFonts w:ascii="Times New Roman" w:hAnsi="Times New Roman" w:cs="Times New Roman"/>
          <w:noProof/>
          <w:sz w:val="24"/>
          <w:szCs w:val="24"/>
        </w:rPr>
        <w:t>2019)</w:t>
      </w:r>
      <w:r w:rsidR="00807A49" w:rsidRPr="00781AB3">
        <w:rPr>
          <w:rFonts w:ascii="Times New Roman" w:hAnsi="Times New Roman" w:cs="Times New Roman"/>
          <w:sz w:val="24"/>
          <w:szCs w:val="24"/>
        </w:rPr>
        <w:t>, s</w:t>
      </w:r>
      <w:r w:rsidR="00E568D8" w:rsidRPr="00781AB3">
        <w:rPr>
          <w:rFonts w:ascii="Times New Roman" w:hAnsi="Times New Roman" w:cs="Times New Roman"/>
          <w:sz w:val="24"/>
          <w:szCs w:val="24"/>
        </w:rPr>
        <w:t xml:space="preserve">e </w:t>
      </w:r>
      <w:r w:rsidR="00D403D8" w:rsidRPr="00781AB3">
        <w:rPr>
          <w:rFonts w:ascii="Times New Roman" w:hAnsi="Times New Roman" w:cs="Times New Roman"/>
          <w:sz w:val="24"/>
          <w:szCs w:val="24"/>
        </w:rPr>
        <w:t>establecieron</w:t>
      </w:r>
      <w:r w:rsidR="00E568D8" w:rsidRPr="00781AB3">
        <w:rPr>
          <w:rFonts w:ascii="Times New Roman" w:hAnsi="Times New Roman" w:cs="Times New Roman"/>
          <w:sz w:val="24"/>
          <w:szCs w:val="24"/>
        </w:rPr>
        <w:t xml:space="preserve"> </w:t>
      </w:r>
      <w:r w:rsidR="002313B5">
        <w:rPr>
          <w:rFonts w:ascii="Times New Roman" w:hAnsi="Times New Roman" w:cs="Times New Roman"/>
          <w:sz w:val="24"/>
          <w:szCs w:val="24"/>
        </w:rPr>
        <w:t>cuatro</w:t>
      </w:r>
      <w:r w:rsidR="000D316B" w:rsidRPr="00781AB3">
        <w:rPr>
          <w:rFonts w:ascii="Times New Roman" w:hAnsi="Times New Roman" w:cs="Times New Roman"/>
          <w:sz w:val="24"/>
          <w:szCs w:val="24"/>
        </w:rPr>
        <w:t xml:space="preserve"> </w:t>
      </w:r>
      <w:r w:rsidR="002313B5">
        <w:rPr>
          <w:rFonts w:ascii="Times New Roman" w:hAnsi="Times New Roman" w:cs="Times New Roman"/>
          <w:sz w:val="24"/>
          <w:szCs w:val="24"/>
        </w:rPr>
        <w:t>categorías</w:t>
      </w:r>
      <w:r w:rsidR="000D316B" w:rsidRPr="00781AB3">
        <w:rPr>
          <w:rFonts w:ascii="Times New Roman" w:hAnsi="Times New Roman" w:cs="Times New Roman"/>
          <w:sz w:val="24"/>
          <w:szCs w:val="24"/>
        </w:rPr>
        <w:t xml:space="preserve"> que representan los factores esenciales en el aprendizaje en línea</w:t>
      </w:r>
      <w:r w:rsidR="00807A49" w:rsidRPr="00781AB3">
        <w:rPr>
          <w:rFonts w:ascii="Times New Roman" w:hAnsi="Times New Roman" w:cs="Times New Roman"/>
          <w:sz w:val="24"/>
          <w:szCs w:val="24"/>
        </w:rPr>
        <w:t xml:space="preserve">, </w:t>
      </w:r>
      <w:r w:rsidR="00110A35">
        <w:rPr>
          <w:rFonts w:ascii="Times New Roman" w:hAnsi="Times New Roman" w:cs="Times New Roman"/>
          <w:sz w:val="24"/>
          <w:szCs w:val="24"/>
        </w:rPr>
        <w:t>estas categorías</w:t>
      </w:r>
      <w:r w:rsidR="00692F0E" w:rsidRPr="00781AB3">
        <w:rPr>
          <w:rFonts w:ascii="Times New Roman" w:hAnsi="Times New Roman" w:cs="Times New Roman"/>
          <w:sz w:val="24"/>
          <w:szCs w:val="24"/>
        </w:rPr>
        <w:t xml:space="preserve"> se </w:t>
      </w:r>
      <w:r w:rsidR="00892E8B" w:rsidRPr="00781AB3">
        <w:rPr>
          <w:rFonts w:ascii="Times New Roman" w:hAnsi="Times New Roman" w:cs="Times New Roman"/>
          <w:sz w:val="24"/>
          <w:szCs w:val="24"/>
        </w:rPr>
        <w:t>describen e</w:t>
      </w:r>
      <w:r w:rsidR="00692F0E" w:rsidRPr="00781AB3">
        <w:rPr>
          <w:rFonts w:ascii="Times New Roman" w:hAnsi="Times New Roman" w:cs="Times New Roman"/>
          <w:sz w:val="24"/>
          <w:szCs w:val="24"/>
        </w:rPr>
        <w:t>n la tabla 1</w:t>
      </w:r>
      <w:r w:rsidR="00156D1C" w:rsidRPr="00781AB3">
        <w:rPr>
          <w:rFonts w:ascii="Times New Roman" w:hAnsi="Times New Roman" w:cs="Times New Roman"/>
          <w:sz w:val="24"/>
          <w:szCs w:val="24"/>
        </w:rPr>
        <w:t>.</w:t>
      </w:r>
    </w:p>
    <w:p w14:paraId="373CFA63" w14:textId="343C7111" w:rsidR="003F2DBA" w:rsidRDefault="00C3301C" w:rsidP="00064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2DBA">
        <w:rPr>
          <w:rFonts w:ascii="Times New Roman" w:hAnsi="Times New Roman" w:cs="Times New Roman"/>
          <w:sz w:val="24"/>
          <w:szCs w:val="24"/>
        </w:rPr>
        <w:t xml:space="preserve">Esta investigación es importante debido al cambio repentino y masivo en el uso del aprendizaje en línea que </w:t>
      </w:r>
      <w:r>
        <w:rPr>
          <w:rFonts w:ascii="Times New Roman" w:hAnsi="Times New Roman" w:cs="Times New Roman"/>
          <w:sz w:val="24"/>
          <w:szCs w:val="24"/>
        </w:rPr>
        <w:t>nunca</w:t>
      </w:r>
      <w:r w:rsidR="003F2DBA">
        <w:rPr>
          <w:rFonts w:ascii="Times New Roman" w:hAnsi="Times New Roman" w:cs="Times New Roman"/>
          <w:sz w:val="24"/>
          <w:szCs w:val="24"/>
        </w:rPr>
        <w:t xml:space="preserve"> había sucedido, especialmente en el campo de la ingeniería. </w:t>
      </w:r>
      <w:r w:rsidR="00355B9A">
        <w:rPr>
          <w:rFonts w:ascii="Times New Roman" w:hAnsi="Times New Roman" w:cs="Times New Roman"/>
          <w:sz w:val="24"/>
          <w:szCs w:val="24"/>
        </w:rPr>
        <w:t xml:space="preserve">Los </w:t>
      </w:r>
      <w:r w:rsidR="001263CF">
        <w:rPr>
          <w:rFonts w:ascii="Times New Roman" w:hAnsi="Times New Roman" w:cs="Times New Roman"/>
          <w:sz w:val="24"/>
          <w:szCs w:val="24"/>
        </w:rPr>
        <w:t>profesores del</w:t>
      </w:r>
      <w:r w:rsidR="00814EB8">
        <w:rPr>
          <w:rFonts w:ascii="Times New Roman" w:hAnsi="Times New Roman" w:cs="Times New Roman"/>
          <w:sz w:val="24"/>
          <w:szCs w:val="24"/>
        </w:rPr>
        <w:t xml:space="preserve"> instituto</w:t>
      </w:r>
      <w:r w:rsidR="003F2DBA">
        <w:rPr>
          <w:rFonts w:ascii="Times New Roman" w:hAnsi="Times New Roman" w:cs="Times New Roman"/>
          <w:sz w:val="24"/>
          <w:szCs w:val="24"/>
        </w:rPr>
        <w:t xml:space="preserve"> no</w:t>
      </w:r>
      <w:r w:rsidR="00886937">
        <w:rPr>
          <w:rFonts w:ascii="Times New Roman" w:hAnsi="Times New Roman" w:cs="Times New Roman"/>
          <w:sz w:val="24"/>
          <w:szCs w:val="24"/>
        </w:rPr>
        <w:t xml:space="preserve"> tuv</w:t>
      </w:r>
      <w:r w:rsidR="001263CF">
        <w:rPr>
          <w:rFonts w:ascii="Times New Roman" w:hAnsi="Times New Roman" w:cs="Times New Roman"/>
          <w:sz w:val="24"/>
          <w:szCs w:val="24"/>
        </w:rPr>
        <w:t>ieron</w:t>
      </w:r>
      <w:r w:rsidR="003F2DBA">
        <w:rPr>
          <w:rFonts w:ascii="Times New Roman" w:hAnsi="Times New Roman" w:cs="Times New Roman"/>
          <w:sz w:val="24"/>
          <w:szCs w:val="24"/>
        </w:rPr>
        <w:t xml:space="preserve"> tiempo suficiente para diseñar y planificar el aprendizaje en línea. Los resultados de este estudio se pueden utilizar para determinar estrategias que permitan la implementación de un aprendizaje en línea efectivo a partir de las percepciones de los estudiantes.</w:t>
      </w:r>
    </w:p>
    <w:p w14:paraId="73203FD0" w14:textId="0DCA574B" w:rsidR="003F2DBA" w:rsidRDefault="003F2DBA" w:rsidP="00064D3A">
      <w:pPr>
        <w:spacing w:after="0" w:line="360" w:lineRule="auto"/>
        <w:jc w:val="both"/>
        <w:rPr>
          <w:rFonts w:ascii="Times New Roman" w:hAnsi="Times New Roman" w:cs="Times New Roman"/>
          <w:sz w:val="24"/>
          <w:szCs w:val="24"/>
        </w:rPr>
      </w:pPr>
    </w:p>
    <w:p w14:paraId="2683A1FA" w14:textId="22E9C379" w:rsidR="00C3301C" w:rsidRDefault="00C3301C" w:rsidP="00064D3A">
      <w:pPr>
        <w:spacing w:after="0" w:line="360" w:lineRule="auto"/>
        <w:jc w:val="both"/>
        <w:rPr>
          <w:rFonts w:ascii="Times New Roman" w:hAnsi="Times New Roman" w:cs="Times New Roman"/>
          <w:sz w:val="24"/>
          <w:szCs w:val="24"/>
        </w:rPr>
      </w:pPr>
    </w:p>
    <w:p w14:paraId="7CFCAFA7" w14:textId="04EB8A70" w:rsidR="00C3301C" w:rsidRDefault="00C3301C" w:rsidP="00064D3A">
      <w:pPr>
        <w:spacing w:after="0" w:line="360" w:lineRule="auto"/>
        <w:jc w:val="both"/>
        <w:rPr>
          <w:rFonts w:ascii="Times New Roman" w:hAnsi="Times New Roman" w:cs="Times New Roman"/>
          <w:sz w:val="24"/>
          <w:szCs w:val="24"/>
        </w:rPr>
      </w:pPr>
    </w:p>
    <w:p w14:paraId="20FEC90E" w14:textId="57163193" w:rsidR="007225A9" w:rsidRDefault="009F22EB" w:rsidP="00064D3A">
      <w:pPr>
        <w:spacing w:after="0" w:line="360" w:lineRule="auto"/>
        <w:jc w:val="center"/>
        <w:rPr>
          <w:rFonts w:ascii="Times New Roman" w:hAnsi="Times New Roman" w:cs="Times New Roman"/>
          <w:sz w:val="24"/>
          <w:szCs w:val="24"/>
        </w:rPr>
      </w:pPr>
      <w:r w:rsidRPr="00CD3572">
        <w:rPr>
          <w:rFonts w:ascii="Times New Roman" w:hAnsi="Times New Roman" w:cs="Times New Roman"/>
          <w:b/>
          <w:bCs/>
          <w:sz w:val="24"/>
          <w:szCs w:val="24"/>
        </w:rPr>
        <w:lastRenderedPageBreak/>
        <w:t>Tabla 1.</w:t>
      </w:r>
      <w:r w:rsidRPr="00781AB3">
        <w:rPr>
          <w:rFonts w:ascii="Times New Roman" w:hAnsi="Times New Roman" w:cs="Times New Roman"/>
          <w:sz w:val="24"/>
          <w:szCs w:val="24"/>
        </w:rPr>
        <w:t xml:space="preserve"> </w:t>
      </w:r>
      <w:r w:rsidR="00FC68CA">
        <w:rPr>
          <w:rFonts w:ascii="Times New Roman" w:hAnsi="Times New Roman" w:cs="Times New Roman"/>
          <w:sz w:val="24"/>
          <w:szCs w:val="24"/>
        </w:rPr>
        <w:t xml:space="preserve">Descripción de las </w:t>
      </w:r>
      <w:r w:rsidR="00431200">
        <w:rPr>
          <w:rFonts w:ascii="Times New Roman" w:hAnsi="Times New Roman" w:cs="Times New Roman"/>
          <w:sz w:val="24"/>
          <w:szCs w:val="24"/>
        </w:rPr>
        <w:t>categorías</w:t>
      </w:r>
      <w:r w:rsidRPr="00781AB3">
        <w:rPr>
          <w:rFonts w:ascii="Times New Roman" w:hAnsi="Times New Roman" w:cs="Times New Roman"/>
          <w:sz w:val="24"/>
          <w:szCs w:val="24"/>
        </w:rPr>
        <w:t xml:space="preserve"> </w:t>
      </w:r>
      <w:r w:rsidR="00AA3DBD" w:rsidRPr="00781AB3">
        <w:rPr>
          <w:rFonts w:ascii="Times New Roman" w:hAnsi="Times New Roman" w:cs="Times New Roman"/>
          <w:sz w:val="24"/>
          <w:szCs w:val="24"/>
        </w:rPr>
        <w:t>usadas en el estudio</w:t>
      </w:r>
      <w:r w:rsidR="00CA06DC" w:rsidRPr="00781AB3">
        <w:rPr>
          <w:rFonts w:ascii="Times New Roman" w:hAnsi="Times New Roman" w:cs="Times New Roman"/>
          <w:sz w:val="24"/>
          <w:szCs w:val="24"/>
        </w:rPr>
        <w:t xml:space="preserve"> </w:t>
      </w:r>
    </w:p>
    <w:p w14:paraId="449F9B0B" w14:textId="07038E61" w:rsidR="00FF7EF1" w:rsidRDefault="00FF7EF1" w:rsidP="00064D3A">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0DE7C5E" wp14:editId="0D8E003A">
            <wp:extent cx="5688723" cy="5080000"/>
            <wp:effectExtent l="0" t="0" r="7620" b="63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5468" cy="5166392"/>
                    </a:xfrm>
                    <a:prstGeom prst="rect">
                      <a:avLst/>
                    </a:prstGeom>
                    <a:noFill/>
                  </pic:spPr>
                </pic:pic>
              </a:graphicData>
            </a:graphic>
          </wp:inline>
        </w:drawing>
      </w:r>
    </w:p>
    <w:p w14:paraId="78048D57" w14:textId="40A499A6" w:rsidR="0093230F" w:rsidRDefault="0093230F" w:rsidP="00064D3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w:t>
      </w:r>
      <w:r w:rsidR="00364509">
        <w:rPr>
          <w:rFonts w:ascii="Times New Roman" w:hAnsi="Times New Roman" w:cs="Times New Roman"/>
          <w:sz w:val="24"/>
          <w:szCs w:val="24"/>
        </w:rPr>
        <w:t xml:space="preserve"> Elaboración propia</w:t>
      </w:r>
    </w:p>
    <w:p w14:paraId="4FB2A356" w14:textId="77777777" w:rsidR="002B7A26" w:rsidRDefault="002B7A26" w:rsidP="00064D3A">
      <w:pPr>
        <w:spacing w:after="0" w:line="360" w:lineRule="auto"/>
        <w:jc w:val="both"/>
        <w:rPr>
          <w:rFonts w:ascii="Times New Roman" w:hAnsi="Times New Roman" w:cs="Times New Roman"/>
          <w:sz w:val="24"/>
          <w:szCs w:val="24"/>
        </w:rPr>
      </w:pPr>
    </w:p>
    <w:p w14:paraId="45128517" w14:textId="67EC9789" w:rsidR="00300129" w:rsidRPr="00A0796C" w:rsidRDefault="00300129" w:rsidP="00064D3A">
      <w:pPr>
        <w:spacing w:after="0" w:line="360" w:lineRule="auto"/>
        <w:jc w:val="center"/>
        <w:rPr>
          <w:rFonts w:ascii="Times New Roman" w:hAnsi="Times New Roman" w:cs="Times New Roman"/>
          <w:b/>
          <w:bCs/>
          <w:sz w:val="32"/>
          <w:szCs w:val="32"/>
        </w:rPr>
      </w:pPr>
      <w:r w:rsidRPr="00A0796C">
        <w:rPr>
          <w:rFonts w:ascii="Times New Roman" w:hAnsi="Times New Roman" w:cs="Times New Roman"/>
          <w:b/>
          <w:bCs/>
          <w:sz w:val="32"/>
          <w:szCs w:val="32"/>
        </w:rPr>
        <w:t>Método</w:t>
      </w:r>
    </w:p>
    <w:p w14:paraId="3E3EC5CC" w14:textId="77777777" w:rsidR="00325F1F" w:rsidRDefault="00325F1F" w:rsidP="00136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97E45">
        <w:rPr>
          <w:rFonts w:ascii="Times New Roman" w:hAnsi="Times New Roman" w:cs="Times New Roman"/>
          <w:sz w:val="24"/>
          <w:szCs w:val="24"/>
        </w:rPr>
        <w:t xml:space="preserve">La presente investigación se abordó desde </w:t>
      </w:r>
      <w:r w:rsidR="00697E45" w:rsidRPr="00697E45">
        <w:rPr>
          <w:rFonts w:ascii="Times New Roman" w:hAnsi="Times New Roman" w:cs="Times New Roman"/>
          <w:color w:val="000000"/>
          <w:sz w:val="24"/>
          <w:szCs w:val="24"/>
          <w:lang w:eastAsia="es-MX"/>
        </w:rPr>
        <w:t>un enfoque cuantitativo, utilizando un diseño descriptivo</w:t>
      </w:r>
      <w:r w:rsidR="00697E45">
        <w:rPr>
          <w:rFonts w:ascii="Times New Roman" w:hAnsi="Times New Roman" w:cs="Times New Roman"/>
          <w:color w:val="000000"/>
          <w:sz w:val="24"/>
          <w:szCs w:val="24"/>
          <w:lang w:eastAsia="es-MX"/>
        </w:rPr>
        <w:t xml:space="preserve">, </w:t>
      </w:r>
      <w:r w:rsidR="00F87D04">
        <w:rPr>
          <w:rFonts w:ascii="Times New Roman" w:hAnsi="Times New Roman" w:cs="Times New Roman"/>
          <w:color w:val="000000"/>
          <w:sz w:val="24"/>
          <w:szCs w:val="24"/>
          <w:lang w:eastAsia="es-MX"/>
        </w:rPr>
        <w:t>con el propósito de conocer la percep</w:t>
      </w:r>
      <w:r w:rsidR="002215FE">
        <w:rPr>
          <w:rFonts w:ascii="Times New Roman" w:hAnsi="Times New Roman" w:cs="Times New Roman"/>
          <w:color w:val="000000"/>
          <w:sz w:val="24"/>
          <w:szCs w:val="24"/>
          <w:lang w:eastAsia="es-MX"/>
        </w:rPr>
        <w:t>ción de los estudiantes de la carrera de ingeniería Telemática de</w:t>
      </w:r>
      <w:r w:rsidR="00000430">
        <w:rPr>
          <w:rFonts w:ascii="Times New Roman" w:hAnsi="Times New Roman" w:cs="Times New Roman"/>
          <w:color w:val="000000"/>
          <w:sz w:val="24"/>
          <w:szCs w:val="24"/>
          <w:lang w:eastAsia="es-MX"/>
        </w:rPr>
        <w:t>l Instituto Politécnico Nacional</w:t>
      </w:r>
      <w:r w:rsidR="00E6459A">
        <w:rPr>
          <w:rFonts w:ascii="Times New Roman" w:hAnsi="Times New Roman" w:cs="Times New Roman"/>
          <w:color w:val="000000"/>
          <w:sz w:val="24"/>
          <w:szCs w:val="24"/>
          <w:lang w:eastAsia="es-MX"/>
        </w:rPr>
        <w:t xml:space="preserve"> </w:t>
      </w:r>
      <w:r w:rsidR="00E6459A" w:rsidRPr="00A70173">
        <w:rPr>
          <w:rFonts w:ascii="Times New Roman" w:hAnsi="Times New Roman" w:cs="Times New Roman"/>
          <w:sz w:val="24"/>
          <w:szCs w:val="24"/>
        </w:rPr>
        <w:t>sobre la educación en línea implementada durante el periodo de confinamiento ocasionado por la pandemia de COVID-19 para detectar áreas de oportunidad.</w:t>
      </w:r>
      <w:r w:rsidR="000944F7">
        <w:rPr>
          <w:rFonts w:ascii="Times New Roman" w:hAnsi="Times New Roman" w:cs="Times New Roman"/>
          <w:sz w:val="24"/>
          <w:szCs w:val="24"/>
        </w:rPr>
        <w:t xml:space="preserve"> </w:t>
      </w:r>
      <w:r w:rsidR="00925D18">
        <w:rPr>
          <w:rFonts w:ascii="Times New Roman" w:hAnsi="Times New Roman" w:cs="Times New Roman"/>
          <w:sz w:val="24"/>
          <w:szCs w:val="24"/>
        </w:rPr>
        <w:t xml:space="preserve">Se </w:t>
      </w:r>
      <w:r w:rsidR="000944F7">
        <w:rPr>
          <w:rFonts w:ascii="Times New Roman" w:hAnsi="Times New Roman" w:cs="Times New Roman"/>
          <w:sz w:val="24"/>
          <w:szCs w:val="24"/>
        </w:rPr>
        <w:t>utiliz</w:t>
      </w:r>
      <w:r w:rsidR="00925D18">
        <w:rPr>
          <w:rFonts w:ascii="Times New Roman" w:hAnsi="Times New Roman" w:cs="Times New Roman"/>
          <w:sz w:val="24"/>
          <w:szCs w:val="24"/>
        </w:rPr>
        <w:t>ó</w:t>
      </w:r>
      <w:r w:rsidR="000944F7">
        <w:rPr>
          <w:rFonts w:ascii="Times New Roman" w:hAnsi="Times New Roman" w:cs="Times New Roman"/>
          <w:sz w:val="24"/>
          <w:szCs w:val="24"/>
        </w:rPr>
        <w:t xml:space="preserve"> un análisis descriptivo que es una forma de revisar o explicar los datos recopilados </w:t>
      </w:r>
      <w:sdt>
        <w:sdtPr>
          <w:rPr>
            <w:rFonts w:ascii="Times New Roman" w:hAnsi="Times New Roman" w:cs="Times New Roman"/>
            <w:sz w:val="24"/>
            <w:szCs w:val="24"/>
          </w:rPr>
          <w:id w:val="-1433269339"/>
          <w:citation/>
        </w:sdtPr>
        <w:sdtEndPr/>
        <w:sdtContent>
          <w:r w:rsidR="00231EE8">
            <w:rPr>
              <w:rFonts w:ascii="Times New Roman" w:hAnsi="Times New Roman" w:cs="Times New Roman"/>
              <w:sz w:val="24"/>
              <w:szCs w:val="24"/>
            </w:rPr>
            <w:fldChar w:fldCharType="begin"/>
          </w:r>
          <w:r w:rsidR="00231EE8">
            <w:rPr>
              <w:rFonts w:ascii="Times New Roman" w:hAnsi="Times New Roman" w:cs="Times New Roman"/>
              <w:sz w:val="24"/>
              <w:szCs w:val="24"/>
            </w:rPr>
            <w:instrText xml:space="preserve"> CITATION Her16 \l 2058 </w:instrText>
          </w:r>
          <w:r w:rsidR="00231EE8">
            <w:rPr>
              <w:rFonts w:ascii="Times New Roman" w:hAnsi="Times New Roman" w:cs="Times New Roman"/>
              <w:sz w:val="24"/>
              <w:szCs w:val="24"/>
            </w:rPr>
            <w:fldChar w:fldCharType="separate"/>
          </w:r>
          <w:r w:rsidR="00231EE8" w:rsidRPr="00231EE8">
            <w:rPr>
              <w:rFonts w:ascii="Times New Roman" w:hAnsi="Times New Roman" w:cs="Times New Roman"/>
              <w:noProof/>
              <w:sz w:val="24"/>
              <w:szCs w:val="24"/>
            </w:rPr>
            <w:t>(Hernández, Fernández, &amp; Baptista, 2016)</w:t>
          </w:r>
          <w:r w:rsidR="00231EE8">
            <w:rPr>
              <w:rFonts w:ascii="Times New Roman" w:hAnsi="Times New Roman" w:cs="Times New Roman"/>
              <w:sz w:val="24"/>
              <w:szCs w:val="24"/>
            </w:rPr>
            <w:fldChar w:fldCharType="end"/>
          </w:r>
        </w:sdtContent>
      </w:sdt>
      <w:r w:rsidR="00933B03">
        <w:rPr>
          <w:rFonts w:ascii="Times New Roman" w:hAnsi="Times New Roman" w:cs="Times New Roman"/>
          <w:sz w:val="24"/>
          <w:szCs w:val="24"/>
        </w:rPr>
        <w:t>.</w:t>
      </w:r>
    </w:p>
    <w:p w14:paraId="19FAFAF9" w14:textId="1C608EF8" w:rsidR="00C14597" w:rsidRDefault="00325F1F" w:rsidP="00136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C25B6" w:rsidRPr="007E1A30">
        <w:rPr>
          <w:rFonts w:ascii="Times New Roman" w:hAnsi="Times New Roman" w:cs="Times New Roman"/>
          <w:sz w:val="24"/>
          <w:szCs w:val="24"/>
        </w:rPr>
        <w:t>La población del estudio fueron 7</w:t>
      </w:r>
      <w:r w:rsidR="00F31694">
        <w:rPr>
          <w:rFonts w:ascii="Times New Roman" w:hAnsi="Times New Roman" w:cs="Times New Roman"/>
          <w:sz w:val="24"/>
          <w:szCs w:val="24"/>
        </w:rPr>
        <w:t>5</w:t>
      </w:r>
      <w:r w:rsidR="003C25B6" w:rsidRPr="007E1A30">
        <w:rPr>
          <w:rFonts w:ascii="Times New Roman" w:hAnsi="Times New Roman" w:cs="Times New Roman"/>
          <w:sz w:val="24"/>
          <w:szCs w:val="24"/>
        </w:rPr>
        <w:t xml:space="preserve"> estudiantes</w:t>
      </w:r>
      <w:r w:rsidR="00CC257C">
        <w:rPr>
          <w:rFonts w:ascii="Times New Roman" w:hAnsi="Times New Roman" w:cs="Times New Roman"/>
          <w:sz w:val="24"/>
          <w:szCs w:val="24"/>
        </w:rPr>
        <w:t xml:space="preserve"> y </w:t>
      </w:r>
      <w:r w:rsidR="003C25B6" w:rsidRPr="007E1A30">
        <w:rPr>
          <w:rFonts w:ascii="Times New Roman" w:hAnsi="Times New Roman" w:cs="Times New Roman"/>
          <w:sz w:val="24"/>
          <w:szCs w:val="24"/>
        </w:rPr>
        <w:t>se utilizó un muestro por conveniencia.</w:t>
      </w:r>
      <w:r w:rsidR="00EB4E12">
        <w:rPr>
          <w:rFonts w:ascii="Times New Roman" w:hAnsi="Times New Roman" w:cs="Times New Roman"/>
          <w:sz w:val="24"/>
          <w:szCs w:val="24"/>
        </w:rPr>
        <w:t xml:space="preserve"> </w:t>
      </w:r>
      <w:r w:rsidR="007629AA">
        <w:rPr>
          <w:rFonts w:ascii="Times New Roman" w:hAnsi="Times New Roman" w:cs="Times New Roman"/>
          <w:sz w:val="24"/>
          <w:szCs w:val="24"/>
        </w:rPr>
        <w:t xml:space="preserve">Para la recolección de datos se </w:t>
      </w:r>
      <w:r w:rsidR="00223C72">
        <w:rPr>
          <w:rFonts w:ascii="Times New Roman" w:hAnsi="Times New Roman" w:cs="Times New Roman"/>
          <w:sz w:val="24"/>
          <w:szCs w:val="24"/>
        </w:rPr>
        <w:t>diseñó</w:t>
      </w:r>
      <w:r w:rsidR="007629AA">
        <w:rPr>
          <w:rFonts w:ascii="Times New Roman" w:hAnsi="Times New Roman" w:cs="Times New Roman"/>
          <w:sz w:val="24"/>
          <w:szCs w:val="24"/>
        </w:rPr>
        <w:t xml:space="preserve"> un cuestionario</w:t>
      </w:r>
      <w:r w:rsidR="007629AA">
        <w:rPr>
          <w:rFonts w:ascii="Times New Roman" w:hAnsi="Times New Roman" w:cs="Times New Roman"/>
          <w:color w:val="000000"/>
          <w:sz w:val="24"/>
          <w:szCs w:val="24"/>
          <w:lang w:eastAsia="es-MX"/>
        </w:rPr>
        <w:t xml:space="preserve">, </w:t>
      </w:r>
      <w:r w:rsidR="00B648EF">
        <w:rPr>
          <w:rFonts w:ascii="Times New Roman" w:hAnsi="Times New Roman" w:cs="Times New Roman"/>
          <w:sz w:val="24"/>
          <w:szCs w:val="24"/>
        </w:rPr>
        <w:t>el</w:t>
      </w:r>
      <w:r w:rsidR="009C3F59">
        <w:rPr>
          <w:rFonts w:ascii="Times New Roman" w:hAnsi="Times New Roman" w:cs="Times New Roman"/>
          <w:sz w:val="24"/>
          <w:szCs w:val="24"/>
        </w:rPr>
        <w:t xml:space="preserve"> cual</w:t>
      </w:r>
      <w:r w:rsidR="004C7158">
        <w:rPr>
          <w:rFonts w:ascii="Times New Roman" w:hAnsi="Times New Roman" w:cs="Times New Roman"/>
          <w:sz w:val="24"/>
          <w:szCs w:val="24"/>
        </w:rPr>
        <w:t xml:space="preserve"> se desarrolló </w:t>
      </w:r>
      <w:r w:rsidR="006207C8">
        <w:rPr>
          <w:rFonts w:ascii="Times New Roman" w:hAnsi="Times New Roman" w:cs="Times New Roman"/>
          <w:sz w:val="24"/>
          <w:szCs w:val="24"/>
        </w:rPr>
        <w:t>con base en l</w:t>
      </w:r>
      <w:r w:rsidR="0011014A">
        <w:rPr>
          <w:rFonts w:ascii="Times New Roman" w:hAnsi="Times New Roman" w:cs="Times New Roman"/>
          <w:sz w:val="24"/>
          <w:szCs w:val="24"/>
        </w:rPr>
        <w:t>a</w:t>
      </w:r>
      <w:r w:rsidR="006207C8">
        <w:rPr>
          <w:rFonts w:ascii="Times New Roman" w:hAnsi="Times New Roman" w:cs="Times New Roman"/>
          <w:sz w:val="24"/>
          <w:szCs w:val="24"/>
        </w:rPr>
        <w:t xml:space="preserve">s </w:t>
      </w:r>
      <w:r w:rsidR="0011014A">
        <w:rPr>
          <w:rFonts w:ascii="Times New Roman" w:hAnsi="Times New Roman" w:cs="Times New Roman"/>
          <w:sz w:val="24"/>
          <w:szCs w:val="24"/>
        </w:rPr>
        <w:t>investigaciones</w:t>
      </w:r>
      <w:r w:rsidR="002621F0">
        <w:rPr>
          <w:rFonts w:ascii="Times New Roman" w:hAnsi="Times New Roman" w:cs="Times New Roman"/>
          <w:sz w:val="24"/>
          <w:szCs w:val="24"/>
        </w:rPr>
        <w:t xml:space="preserve"> </w:t>
      </w:r>
      <w:r w:rsidR="006207C8">
        <w:rPr>
          <w:rFonts w:ascii="Times New Roman" w:hAnsi="Times New Roman" w:cs="Times New Roman"/>
          <w:sz w:val="24"/>
          <w:szCs w:val="24"/>
        </w:rPr>
        <w:t>realizad</w:t>
      </w:r>
      <w:r w:rsidR="0011014A">
        <w:rPr>
          <w:rFonts w:ascii="Times New Roman" w:hAnsi="Times New Roman" w:cs="Times New Roman"/>
          <w:sz w:val="24"/>
          <w:szCs w:val="24"/>
        </w:rPr>
        <w:t>a</w:t>
      </w:r>
      <w:r w:rsidR="006207C8">
        <w:rPr>
          <w:rFonts w:ascii="Times New Roman" w:hAnsi="Times New Roman" w:cs="Times New Roman"/>
          <w:sz w:val="24"/>
          <w:szCs w:val="24"/>
        </w:rPr>
        <w:t>s</w:t>
      </w:r>
      <w:r w:rsidR="0011014A">
        <w:rPr>
          <w:rFonts w:ascii="Times New Roman" w:hAnsi="Times New Roman" w:cs="Times New Roman"/>
          <w:sz w:val="24"/>
          <w:szCs w:val="24"/>
        </w:rPr>
        <w:t xml:space="preserve"> por </w:t>
      </w:r>
      <w:r w:rsidR="00583C5B" w:rsidRPr="00583C5B">
        <w:rPr>
          <w:rFonts w:ascii="Times New Roman" w:hAnsi="Times New Roman" w:cs="Times New Roman"/>
          <w:noProof/>
          <w:sz w:val="24"/>
          <w:szCs w:val="24"/>
        </w:rPr>
        <w:t>Gulbahar &amp; Kalelioglu</w:t>
      </w:r>
      <w:r w:rsidR="00583C5B">
        <w:rPr>
          <w:rFonts w:ascii="Times New Roman" w:hAnsi="Times New Roman" w:cs="Times New Roman"/>
          <w:noProof/>
          <w:sz w:val="24"/>
          <w:szCs w:val="24"/>
        </w:rPr>
        <w:t xml:space="preserve"> (</w:t>
      </w:r>
      <w:r w:rsidR="00583C5B" w:rsidRPr="00583C5B">
        <w:rPr>
          <w:rFonts w:ascii="Times New Roman" w:hAnsi="Times New Roman" w:cs="Times New Roman"/>
          <w:noProof/>
          <w:sz w:val="24"/>
          <w:szCs w:val="24"/>
        </w:rPr>
        <w:t>2015)</w:t>
      </w:r>
      <w:r w:rsidR="006207C8" w:rsidRPr="00781AB3">
        <w:rPr>
          <w:rFonts w:ascii="Times New Roman" w:hAnsi="Times New Roman" w:cs="Times New Roman"/>
          <w:sz w:val="24"/>
          <w:szCs w:val="24"/>
        </w:rPr>
        <w:t xml:space="preserve">; </w:t>
      </w:r>
      <w:r w:rsidR="00933B03" w:rsidRPr="00933B03">
        <w:rPr>
          <w:rFonts w:ascii="Times New Roman" w:hAnsi="Times New Roman" w:cs="Times New Roman"/>
          <w:noProof/>
          <w:sz w:val="24"/>
          <w:szCs w:val="24"/>
        </w:rPr>
        <w:t xml:space="preserve">Quijano-Caicedo, Rojas-Berrio, &amp; </w:t>
      </w:r>
      <w:r w:rsidR="00933B03" w:rsidRPr="00933B03">
        <w:rPr>
          <w:rFonts w:ascii="Times New Roman" w:hAnsi="Times New Roman" w:cs="Times New Roman"/>
          <w:noProof/>
          <w:sz w:val="24"/>
          <w:szCs w:val="24"/>
        </w:rPr>
        <w:lastRenderedPageBreak/>
        <w:t>Robayo</w:t>
      </w:r>
      <w:r w:rsidR="00933B03">
        <w:rPr>
          <w:rFonts w:ascii="Times New Roman" w:hAnsi="Times New Roman" w:cs="Times New Roman"/>
          <w:noProof/>
          <w:sz w:val="24"/>
          <w:szCs w:val="24"/>
        </w:rPr>
        <w:t xml:space="preserve"> (</w:t>
      </w:r>
      <w:r w:rsidR="00583C5B" w:rsidRPr="00583C5B">
        <w:rPr>
          <w:rFonts w:ascii="Times New Roman" w:hAnsi="Times New Roman" w:cs="Times New Roman"/>
          <w:noProof/>
          <w:sz w:val="24"/>
          <w:szCs w:val="24"/>
        </w:rPr>
        <w:t>2018)</w:t>
      </w:r>
      <w:r w:rsidR="006207C8" w:rsidRPr="00781AB3">
        <w:rPr>
          <w:rFonts w:ascii="Times New Roman" w:hAnsi="Times New Roman" w:cs="Times New Roman"/>
          <w:sz w:val="24"/>
          <w:szCs w:val="24"/>
        </w:rPr>
        <w:t xml:space="preserve">; </w:t>
      </w:r>
      <w:r w:rsidR="00583C5B" w:rsidRPr="00583C5B">
        <w:rPr>
          <w:rFonts w:ascii="Times New Roman" w:hAnsi="Times New Roman" w:cs="Times New Roman"/>
          <w:noProof/>
          <w:sz w:val="24"/>
          <w:szCs w:val="24"/>
        </w:rPr>
        <w:t>Hansen</w:t>
      </w:r>
      <w:r w:rsidR="00583C5B">
        <w:rPr>
          <w:rFonts w:ascii="Times New Roman" w:hAnsi="Times New Roman" w:cs="Times New Roman"/>
          <w:noProof/>
          <w:sz w:val="24"/>
          <w:szCs w:val="24"/>
        </w:rPr>
        <w:t xml:space="preserve"> (</w:t>
      </w:r>
      <w:r w:rsidR="00583C5B" w:rsidRPr="00583C5B">
        <w:rPr>
          <w:rFonts w:ascii="Times New Roman" w:hAnsi="Times New Roman" w:cs="Times New Roman"/>
          <w:noProof/>
          <w:sz w:val="24"/>
          <w:szCs w:val="24"/>
        </w:rPr>
        <w:t>2008)</w:t>
      </w:r>
      <w:r w:rsidR="006207C8" w:rsidRPr="00781AB3">
        <w:rPr>
          <w:rFonts w:ascii="Times New Roman" w:hAnsi="Times New Roman" w:cs="Times New Roman"/>
          <w:sz w:val="24"/>
          <w:szCs w:val="24"/>
        </w:rPr>
        <w:t xml:space="preserve">; </w:t>
      </w:r>
      <w:r w:rsidR="00CC77F7" w:rsidRPr="00CC77F7">
        <w:rPr>
          <w:rFonts w:ascii="Times New Roman" w:hAnsi="Times New Roman" w:cs="Times New Roman"/>
          <w:noProof/>
          <w:sz w:val="24"/>
          <w:szCs w:val="24"/>
        </w:rPr>
        <w:t>Sun,</w:t>
      </w:r>
      <w:r w:rsidR="00CC77F7">
        <w:rPr>
          <w:rFonts w:ascii="Times New Roman" w:hAnsi="Times New Roman" w:cs="Times New Roman"/>
          <w:noProof/>
          <w:sz w:val="24"/>
          <w:szCs w:val="24"/>
        </w:rPr>
        <w:t xml:space="preserve"> et al.</w:t>
      </w:r>
      <w:r w:rsidR="00070251">
        <w:rPr>
          <w:rFonts w:ascii="Times New Roman" w:hAnsi="Times New Roman" w:cs="Times New Roman"/>
          <w:noProof/>
          <w:sz w:val="24"/>
          <w:szCs w:val="24"/>
        </w:rPr>
        <w:t xml:space="preserve"> (</w:t>
      </w:r>
      <w:r w:rsidR="00CC77F7" w:rsidRPr="00CC77F7">
        <w:rPr>
          <w:rFonts w:ascii="Times New Roman" w:hAnsi="Times New Roman" w:cs="Times New Roman"/>
          <w:noProof/>
          <w:sz w:val="24"/>
          <w:szCs w:val="24"/>
        </w:rPr>
        <w:t>2008)</w:t>
      </w:r>
      <w:r w:rsidR="006207C8" w:rsidRPr="00781AB3">
        <w:rPr>
          <w:rFonts w:ascii="Times New Roman" w:hAnsi="Times New Roman" w:cs="Times New Roman"/>
          <w:sz w:val="24"/>
          <w:szCs w:val="24"/>
        </w:rPr>
        <w:t xml:space="preserve"> y </w:t>
      </w:r>
      <w:r w:rsidR="00070251" w:rsidRPr="00070251">
        <w:rPr>
          <w:rFonts w:ascii="Times New Roman" w:hAnsi="Times New Roman" w:cs="Times New Roman"/>
          <w:noProof/>
          <w:sz w:val="24"/>
          <w:szCs w:val="24"/>
        </w:rPr>
        <w:t>Salloum &amp; Shaalan</w:t>
      </w:r>
      <w:r w:rsidR="00070251">
        <w:rPr>
          <w:rFonts w:ascii="Times New Roman" w:hAnsi="Times New Roman" w:cs="Times New Roman"/>
          <w:noProof/>
          <w:sz w:val="24"/>
          <w:szCs w:val="24"/>
        </w:rPr>
        <w:t xml:space="preserve"> (</w:t>
      </w:r>
      <w:r w:rsidR="00070251" w:rsidRPr="00070251">
        <w:rPr>
          <w:rFonts w:ascii="Times New Roman" w:hAnsi="Times New Roman" w:cs="Times New Roman"/>
          <w:noProof/>
          <w:sz w:val="24"/>
          <w:szCs w:val="24"/>
        </w:rPr>
        <w:t>2019)</w:t>
      </w:r>
      <w:r w:rsidR="00C05273">
        <w:rPr>
          <w:rFonts w:ascii="Times New Roman" w:hAnsi="Times New Roman" w:cs="Times New Roman"/>
          <w:noProof/>
          <w:sz w:val="24"/>
          <w:szCs w:val="24"/>
        </w:rPr>
        <w:t xml:space="preserve"> </w:t>
      </w:r>
      <w:r w:rsidR="00C05273">
        <w:rPr>
          <w:rFonts w:ascii="Times New Roman" w:hAnsi="Times New Roman" w:cs="Times New Roman"/>
          <w:sz w:val="24"/>
          <w:szCs w:val="24"/>
        </w:rPr>
        <w:t>y luego se validó mediante el juicio de expertos</w:t>
      </w:r>
      <w:r w:rsidR="00732966">
        <w:rPr>
          <w:rFonts w:ascii="Times New Roman" w:hAnsi="Times New Roman" w:cs="Times New Roman"/>
          <w:sz w:val="24"/>
          <w:szCs w:val="24"/>
        </w:rPr>
        <w:t xml:space="preserve">. </w:t>
      </w:r>
      <w:r w:rsidR="009C3F59">
        <w:rPr>
          <w:rFonts w:ascii="Times New Roman" w:hAnsi="Times New Roman" w:cs="Times New Roman"/>
          <w:sz w:val="24"/>
          <w:szCs w:val="24"/>
        </w:rPr>
        <w:t>El cuestionario</w:t>
      </w:r>
      <w:r w:rsidR="00B648EF">
        <w:rPr>
          <w:rFonts w:ascii="Times New Roman" w:hAnsi="Times New Roman" w:cs="Times New Roman"/>
          <w:color w:val="000000"/>
          <w:sz w:val="24"/>
          <w:szCs w:val="24"/>
          <w:lang w:eastAsia="es-MX"/>
        </w:rPr>
        <w:t xml:space="preserve"> </w:t>
      </w:r>
      <w:r w:rsidR="00B648EF">
        <w:rPr>
          <w:rFonts w:ascii="Times New Roman" w:hAnsi="Times New Roman" w:cs="Times New Roman"/>
          <w:sz w:val="24"/>
          <w:szCs w:val="24"/>
        </w:rPr>
        <w:t xml:space="preserve">se distribuyó en línea utilizando Google </w:t>
      </w:r>
      <w:proofErr w:type="spellStart"/>
      <w:r w:rsidR="00B648EF">
        <w:rPr>
          <w:rFonts w:ascii="Times New Roman" w:hAnsi="Times New Roman" w:cs="Times New Roman"/>
          <w:sz w:val="24"/>
          <w:szCs w:val="24"/>
        </w:rPr>
        <w:t>Forms</w:t>
      </w:r>
      <w:proofErr w:type="spellEnd"/>
      <w:r w:rsidR="00136AB4">
        <w:rPr>
          <w:rFonts w:ascii="Times New Roman" w:hAnsi="Times New Roman" w:cs="Times New Roman"/>
          <w:sz w:val="24"/>
          <w:szCs w:val="24"/>
        </w:rPr>
        <w:t xml:space="preserve"> y el orden en que se present</w:t>
      </w:r>
      <w:r w:rsidR="00CA38D2">
        <w:rPr>
          <w:rFonts w:ascii="Times New Roman" w:hAnsi="Times New Roman" w:cs="Times New Roman"/>
          <w:sz w:val="24"/>
          <w:szCs w:val="24"/>
        </w:rPr>
        <w:t>aron los ítems</w:t>
      </w:r>
      <w:r w:rsidR="00136AB4">
        <w:rPr>
          <w:rFonts w:ascii="Times New Roman" w:hAnsi="Times New Roman" w:cs="Times New Roman"/>
          <w:sz w:val="24"/>
          <w:szCs w:val="24"/>
        </w:rPr>
        <w:t xml:space="preserve"> a los estudiantes fue aleatorio para minimizar </w:t>
      </w:r>
      <w:r w:rsidR="00420803">
        <w:rPr>
          <w:rFonts w:ascii="Times New Roman" w:hAnsi="Times New Roman" w:cs="Times New Roman"/>
          <w:sz w:val="24"/>
          <w:szCs w:val="24"/>
        </w:rPr>
        <w:t>las posibilidades</w:t>
      </w:r>
      <w:r w:rsidR="00136AB4">
        <w:rPr>
          <w:rFonts w:ascii="Times New Roman" w:hAnsi="Times New Roman" w:cs="Times New Roman"/>
          <w:sz w:val="24"/>
          <w:szCs w:val="24"/>
        </w:rPr>
        <w:t xml:space="preserve"> de sesgo de respuesta.</w:t>
      </w:r>
    </w:p>
    <w:p w14:paraId="69A1945F" w14:textId="56AF7B7B" w:rsidR="00864D78" w:rsidRDefault="00325F1F" w:rsidP="00064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2966">
        <w:rPr>
          <w:rFonts w:ascii="Times New Roman" w:hAnsi="Times New Roman" w:cs="Times New Roman"/>
          <w:sz w:val="24"/>
          <w:szCs w:val="24"/>
        </w:rPr>
        <w:t>El instrumento</w:t>
      </w:r>
      <w:r w:rsidR="000574EA">
        <w:rPr>
          <w:rFonts w:ascii="Times New Roman" w:hAnsi="Times New Roman" w:cs="Times New Roman"/>
          <w:sz w:val="24"/>
          <w:szCs w:val="24"/>
        </w:rPr>
        <w:t xml:space="preserve"> </w:t>
      </w:r>
      <w:r w:rsidR="0030223F">
        <w:rPr>
          <w:rFonts w:ascii="Times New Roman" w:hAnsi="Times New Roman" w:cs="Times New Roman"/>
          <w:sz w:val="24"/>
          <w:szCs w:val="24"/>
        </w:rPr>
        <w:t>consistió en</w:t>
      </w:r>
      <w:r w:rsidR="00732966">
        <w:rPr>
          <w:rFonts w:ascii="Times New Roman" w:hAnsi="Times New Roman" w:cs="Times New Roman"/>
          <w:sz w:val="24"/>
          <w:szCs w:val="24"/>
        </w:rPr>
        <w:t xml:space="preserve"> 2</w:t>
      </w:r>
      <w:r w:rsidR="0011014A">
        <w:rPr>
          <w:rFonts w:ascii="Times New Roman" w:hAnsi="Times New Roman" w:cs="Times New Roman"/>
          <w:sz w:val="24"/>
          <w:szCs w:val="24"/>
        </w:rPr>
        <w:t>1</w:t>
      </w:r>
      <w:r w:rsidR="00732966">
        <w:rPr>
          <w:rFonts w:ascii="Times New Roman" w:hAnsi="Times New Roman" w:cs="Times New Roman"/>
          <w:sz w:val="24"/>
          <w:szCs w:val="24"/>
        </w:rPr>
        <w:t xml:space="preserve"> </w:t>
      </w:r>
      <w:r w:rsidR="000574EA">
        <w:rPr>
          <w:rFonts w:ascii="Times New Roman" w:hAnsi="Times New Roman" w:cs="Times New Roman"/>
          <w:sz w:val="24"/>
          <w:szCs w:val="24"/>
        </w:rPr>
        <w:t>ítems, l</w:t>
      </w:r>
      <w:r w:rsidR="0030223F">
        <w:rPr>
          <w:rFonts w:ascii="Times New Roman" w:hAnsi="Times New Roman" w:cs="Times New Roman"/>
          <w:sz w:val="24"/>
          <w:szCs w:val="24"/>
        </w:rPr>
        <w:t>o</w:t>
      </w:r>
      <w:r w:rsidR="000574EA">
        <w:rPr>
          <w:rFonts w:ascii="Times New Roman" w:hAnsi="Times New Roman" w:cs="Times New Roman"/>
          <w:sz w:val="24"/>
          <w:szCs w:val="24"/>
        </w:rPr>
        <w:t>s primer</w:t>
      </w:r>
      <w:r w:rsidR="0030223F">
        <w:rPr>
          <w:rFonts w:ascii="Times New Roman" w:hAnsi="Times New Roman" w:cs="Times New Roman"/>
          <w:sz w:val="24"/>
          <w:szCs w:val="24"/>
        </w:rPr>
        <w:t>o</w:t>
      </w:r>
      <w:r w:rsidR="000574EA">
        <w:rPr>
          <w:rFonts w:ascii="Times New Roman" w:hAnsi="Times New Roman" w:cs="Times New Roman"/>
          <w:sz w:val="24"/>
          <w:szCs w:val="24"/>
        </w:rPr>
        <w:t xml:space="preserve">s </w:t>
      </w:r>
      <w:r w:rsidR="005654A6">
        <w:rPr>
          <w:rFonts w:ascii="Times New Roman" w:hAnsi="Times New Roman" w:cs="Times New Roman"/>
          <w:sz w:val="24"/>
          <w:szCs w:val="24"/>
        </w:rPr>
        <w:t>5</w:t>
      </w:r>
      <w:r w:rsidR="000574EA">
        <w:rPr>
          <w:rFonts w:ascii="Times New Roman" w:hAnsi="Times New Roman" w:cs="Times New Roman"/>
          <w:sz w:val="24"/>
          <w:szCs w:val="24"/>
        </w:rPr>
        <w:t xml:space="preserve"> </w:t>
      </w:r>
      <w:r w:rsidR="00C9421F">
        <w:rPr>
          <w:rFonts w:ascii="Times New Roman" w:hAnsi="Times New Roman" w:cs="Times New Roman"/>
          <w:sz w:val="24"/>
          <w:szCs w:val="24"/>
        </w:rPr>
        <w:t xml:space="preserve">evalúan la </w:t>
      </w:r>
      <w:r w:rsidR="0080526B">
        <w:rPr>
          <w:rFonts w:ascii="Times New Roman" w:hAnsi="Times New Roman" w:cs="Times New Roman"/>
          <w:sz w:val="24"/>
          <w:szCs w:val="24"/>
        </w:rPr>
        <w:t>categoría</w:t>
      </w:r>
      <w:r w:rsidR="00C9421F">
        <w:rPr>
          <w:rFonts w:ascii="Times New Roman" w:hAnsi="Times New Roman" w:cs="Times New Roman"/>
          <w:sz w:val="24"/>
          <w:szCs w:val="24"/>
        </w:rPr>
        <w:t xml:space="preserve"> </w:t>
      </w:r>
      <w:r w:rsidR="005654A6">
        <w:rPr>
          <w:rFonts w:ascii="Times New Roman" w:hAnsi="Times New Roman" w:cs="Times New Roman"/>
          <w:sz w:val="24"/>
          <w:szCs w:val="24"/>
        </w:rPr>
        <w:t>“</w:t>
      </w:r>
      <w:r w:rsidR="00C610DD">
        <w:rPr>
          <w:rFonts w:ascii="Times New Roman" w:hAnsi="Times New Roman" w:cs="Times New Roman"/>
          <w:sz w:val="24"/>
          <w:szCs w:val="24"/>
        </w:rPr>
        <w:t>P</w:t>
      </w:r>
      <w:r w:rsidR="00C9421F">
        <w:rPr>
          <w:rFonts w:ascii="Times New Roman" w:hAnsi="Times New Roman" w:cs="Times New Roman"/>
          <w:sz w:val="24"/>
          <w:szCs w:val="24"/>
        </w:rPr>
        <w:t>rofesor</w:t>
      </w:r>
      <w:r w:rsidR="0080526B">
        <w:rPr>
          <w:rFonts w:ascii="Times New Roman" w:hAnsi="Times New Roman" w:cs="Times New Roman"/>
          <w:sz w:val="24"/>
          <w:szCs w:val="24"/>
        </w:rPr>
        <w:t>es</w:t>
      </w:r>
      <w:r w:rsidR="005654A6">
        <w:rPr>
          <w:rFonts w:ascii="Times New Roman" w:hAnsi="Times New Roman" w:cs="Times New Roman"/>
          <w:sz w:val="24"/>
          <w:szCs w:val="24"/>
        </w:rPr>
        <w:t>”</w:t>
      </w:r>
      <w:r w:rsidR="00C9421F">
        <w:rPr>
          <w:rFonts w:ascii="Times New Roman" w:hAnsi="Times New Roman" w:cs="Times New Roman"/>
          <w:sz w:val="24"/>
          <w:szCs w:val="24"/>
        </w:rPr>
        <w:t>, l</w:t>
      </w:r>
      <w:r w:rsidR="0030223F">
        <w:rPr>
          <w:rFonts w:ascii="Times New Roman" w:hAnsi="Times New Roman" w:cs="Times New Roman"/>
          <w:sz w:val="24"/>
          <w:szCs w:val="24"/>
        </w:rPr>
        <w:t>o</w:t>
      </w:r>
      <w:r w:rsidR="00C9421F">
        <w:rPr>
          <w:rFonts w:ascii="Times New Roman" w:hAnsi="Times New Roman" w:cs="Times New Roman"/>
          <w:sz w:val="24"/>
          <w:szCs w:val="24"/>
        </w:rPr>
        <w:t xml:space="preserve">s siguientes </w:t>
      </w:r>
      <w:r w:rsidR="005654A6">
        <w:rPr>
          <w:rFonts w:ascii="Times New Roman" w:hAnsi="Times New Roman" w:cs="Times New Roman"/>
          <w:sz w:val="24"/>
          <w:szCs w:val="24"/>
        </w:rPr>
        <w:t>5</w:t>
      </w:r>
      <w:r w:rsidR="00C9421F">
        <w:rPr>
          <w:rFonts w:ascii="Times New Roman" w:hAnsi="Times New Roman" w:cs="Times New Roman"/>
          <w:sz w:val="24"/>
          <w:szCs w:val="24"/>
        </w:rPr>
        <w:t xml:space="preserve"> evalúan la </w:t>
      </w:r>
      <w:r w:rsidR="0080526B">
        <w:rPr>
          <w:rFonts w:ascii="Times New Roman" w:hAnsi="Times New Roman" w:cs="Times New Roman"/>
          <w:sz w:val="24"/>
          <w:szCs w:val="24"/>
        </w:rPr>
        <w:t>categoría</w:t>
      </w:r>
      <w:r w:rsidR="00C9421F">
        <w:rPr>
          <w:rFonts w:ascii="Times New Roman" w:hAnsi="Times New Roman" w:cs="Times New Roman"/>
          <w:sz w:val="24"/>
          <w:szCs w:val="24"/>
        </w:rPr>
        <w:t xml:space="preserve"> </w:t>
      </w:r>
      <w:r w:rsidR="005654A6">
        <w:rPr>
          <w:rFonts w:ascii="Times New Roman" w:hAnsi="Times New Roman" w:cs="Times New Roman"/>
          <w:sz w:val="24"/>
          <w:szCs w:val="24"/>
        </w:rPr>
        <w:t>“</w:t>
      </w:r>
      <w:r w:rsidR="00C610DD">
        <w:rPr>
          <w:rFonts w:ascii="Times New Roman" w:hAnsi="Times New Roman" w:cs="Times New Roman"/>
          <w:sz w:val="24"/>
          <w:szCs w:val="24"/>
        </w:rPr>
        <w:t>T</w:t>
      </w:r>
      <w:r w:rsidR="00C9421F">
        <w:rPr>
          <w:rFonts w:ascii="Times New Roman" w:hAnsi="Times New Roman" w:cs="Times New Roman"/>
          <w:sz w:val="24"/>
          <w:szCs w:val="24"/>
        </w:rPr>
        <w:t>ransferencia de conocimiento</w:t>
      </w:r>
      <w:r w:rsidR="005654A6">
        <w:rPr>
          <w:rFonts w:ascii="Times New Roman" w:hAnsi="Times New Roman" w:cs="Times New Roman"/>
          <w:sz w:val="24"/>
          <w:szCs w:val="24"/>
        </w:rPr>
        <w:t>”</w:t>
      </w:r>
      <w:r w:rsidR="00C9421F">
        <w:rPr>
          <w:rFonts w:ascii="Times New Roman" w:hAnsi="Times New Roman" w:cs="Times New Roman"/>
          <w:sz w:val="24"/>
          <w:szCs w:val="24"/>
        </w:rPr>
        <w:t>, l</w:t>
      </w:r>
      <w:r w:rsidR="0030223F">
        <w:rPr>
          <w:rFonts w:ascii="Times New Roman" w:hAnsi="Times New Roman" w:cs="Times New Roman"/>
          <w:sz w:val="24"/>
          <w:szCs w:val="24"/>
        </w:rPr>
        <w:t>o</w:t>
      </w:r>
      <w:r w:rsidR="00C9421F">
        <w:rPr>
          <w:rFonts w:ascii="Times New Roman" w:hAnsi="Times New Roman" w:cs="Times New Roman"/>
          <w:sz w:val="24"/>
          <w:szCs w:val="24"/>
        </w:rPr>
        <w:t xml:space="preserve">s </w:t>
      </w:r>
      <w:r w:rsidR="009258CE">
        <w:rPr>
          <w:rFonts w:ascii="Times New Roman" w:hAnsi="Times New Roman" w:cs="Times New Roman"/>
          <w:sz w:val="24"/>
          <w:szCs w:val="24"/>
        </w:rPr>
        <w:t xml:space="preserve">5 </w:t>
      </w:r>
      <w:r w:rsidR="00146EAF">
        <w:rPr>
          <w:rFonts w:ascii="Times New Roman" w:hAnsi="Times New Roman" w:cs="Times New Roman"/>
          <w:sz w:val="24"/>
          <w:szCs w:val="24"/>
        </w:rPr>
        <w:t>ítems</w:t>
      </w:r>
      <w:r w:rsidR="00F72D15">
        <w:rPr>
          <w:rFonts w:ascii="Times New Roman" w:hAnsi="Times New Roman" w:cs="Times New Roman"/>
          <w:sz w:val="24"/>
          <w:szCs w:val="24"/>
        </w:rPr>
        <w:t xml:space="preserve"> posteriores</w:t>
      </w:r>
      <w:r w:rsidR="00146EAF">
        <w:rPr>
          <w:rFonts w:ascii="Times New Roman" w:hAnsi="Times New Roman" w:cs="Times New Roman"/>
          <w:sz w:val="24"/>
          <w:szCs w:val="24"/>
        </w:rPr>
        <w:t xml:space="preserve"> se encargan</w:t>
      </w:r>
      <w:r w:rsidR="00F72D15">
        <w:rPr>
          <w:rFonts w:ascii="Times New Roman" w:hAnsi="Times New Roman" w:cs="Times New Roman"/>
          <w:sz w:val="24"/>
          <w:szCs w:val="24"/>
        </w:rPr>
        <w:t xml:space="preserve"> </w:t>
      </w:r>
      <w:r w:rsidR="00146EAF">
        <w:rPr>
          <w:rFonts w:ascii="Times New Roman" w:hAnsi="Times New Roman" w:cs="Times New Roman"/>
          <w:sz w:val="24"/>
          <w:szCs w:val="24"/>
        </w:rPr>
        <w:t xml:space="preserve">de </w:t>
      </w:r>
      <w:r w:rsidR="009258CE">
        <w:rPr>
          <w:rFonts w:ascii="Times New Roman" w:hAnsi="Times New Roman" w:cs="Times New Roman"/>
          <w:sz w:val="24"/>
          <w:szCs w:val="24"/>
        </w:rPr>
        <w:t xml:space="preserve">la </w:t>
      </w:r>
      <w:r w:rsidR="0080526B">
        <w:rPr>
          <w:rFonts w:ascii="Times New Roman" w:hAnsi="Times New Roman" w:cs="Times New Roman"/>
          <w:sz w:val="24"/>
          <w:szCs w:val="24"/>
        </w:rPr>
        <w:t>categoría</w:t>
      </w:r>
      <w:r w:rsidR="009258CE">
        <w:rPr>
          <w:rFonts w:ascii="Times New Roman" w:hAnsi="Times New Roman" w:cs="Times New Roman"/>
          <w:sz w:val="24"/>
          <w:szCs w:val="24"/>
        </w:rPr>
        <w:t xml:space="preserve"> </w:t>
      </w:r>
      <w:r w:rsidR="005654A6">
        <w:rPr>
          <w:rFonts w:ascii="Times New Roman" w:hAnsi="Times New Roman" w:cs="Times New Roman"/>
          <w:sz w:val="24"/>
          <w:szCs w:val="24"/>
        </w:rPr>
        <w:t>“</w:t>
      </w:r>
      <w:r w:rsidR="00C610DD">
        <w:rPr>
          <w:rFonts w:ascii="Times New Roman" w:hAnsi="Times New Roman" w:cs="Times New Roman"/>
          <w:sz w:val="24"/>
          <w:szCs w:val="24"/>
        </w:rPr>
        <w:t>M</w:t>
      </w:r>
      <w:r w:rsidR="009258CE">
        <w:rPr>
          <w:rFonts w:ascii="Times New Roman" w:hAnsi="Times New Roman" w:cs="Times New Roman"/>
          <w:sz w:val="24"/>
          <w:szCs w:val="24"/>
        </w:rPr>
        <w:t>aterial de instrucción</w:t>
      </w:r>
      <w:r w:rsidR="005654A6">
        <w:rPr>
          <w:rFonts w:ascii="Times New Roman" w:hAnsi="Times New Roman" w:cs="Times New Roman"/>
          <w:sz w:val="24"/>
          <w:szCs w:val="24"/>
        </w:rPr>
        <w:t>”</w:t>
      </w:r>
      <w:r w:rsidR="009258CE">
        <w:rPr>
          <w:rFonts w:ascii="Times New Roman" w:hAnsi="Times New Roman" w:cs="Times New Roman"/>
          <w:sz w:val="24"/>
          <w:szCs w:val="24"/>
        </w:rPr>
        <w:t xml:space="preserve"> y l</w:t>
      </w:r>
      <w:r w:rsidR="00146EAF">
        <w:rPr>
          <w:rFonts w:ascii="Times New Roman" w:hAnsi="Times New Roman" w:cs="Times New Roman"/>
          <w:sz w:val="24"/>
          <w:szCs w:val="24"/>
        </w:rPr>
        <w:t>o</w:t>
      </w:r>
      <w:r w:rsidR="009258CE">
        <w:rPr>
          <w:rFonts w:ascii="Times New Roman" w:hAnsi="Times New Roman" w:cs="Times New Roman"/>
          <w:sz w:val="24"/>
          <w:szCs w:val="24"/>
        </w:rPr>
        <w:t>s últim</w:t>
      </w:r>
      <w:r w:rsidR="00F27EC2">
        <w:rPr>
          <w:rFonts w:ascii="Times New Roman" w:hAnsi="Times New Roman" w:cs="Times New Roman"/>
          <w:sz w:val="24"/>
          <w:szCs w:val="24"/>
        </w:rPr>
        <w:t>o</w:t>
      </w:r>
      <w:r w:rsidR="009258CE">
        <w:rPr>
          <w:rFonts w:ascii="Times New Roman" w:hAnsi="Times New Roman" w:cs="Times New Roman"/>
          <w:sz w:val="24"/>
          <w:szCs w:val="24"/>
        </w:rPr>
        <w:t>s 6</w:t>
      </w:r>
      <w:r w:rsidR="00D14B7F">
        <w:rPr>
          <w:rFonts w:ascii="Times New Roman" w:hAnsi="Times New Roman" w:cs="Times New Roman"/>
          <w:sz w:val="24"/>
          <w:szCs w:val="24"/>
        </w:rPr>
        <w:t xml:space="preserve"> </w:t>
      </w:r>
      <w:r w:rsidR="006C5814">
        <w:rPr>
          <w:rFonts w:ascii="Times New Roman" w:hAnsi="Times New Roman" w:cs="Times New Roman"/>
          <w:sz w:val="24"/>
          <w:szCs w:val="24"/>
        </w:rPr>
        <w:t xml:space="preserve">de la </w:t>
      </w:r>
      <w:r w:rsidR="0080526B">
        <w:rPr>
          <w:rFonts w:ascii="Times New Roman" w:hAnsi="Times New Roman" w:cs="Times New Roman"/>
          <w:sz w:val="24"/>
          <w:szCs w:val="24"/>
        </w:rPr>
        <w:t>categoría</w:t>
      </w:r>
      <w:r w:rsidR="006C5814">
        <w:rPr>
          <w:rFonts w:ascii="Times New Roman" w:hAnsi="Times New Roman" w:cs="Times New Roman"/>
          <w:sz w:val="24"/>
          <w:szCs w:val="24"/>
        </w:rPr>
        <w:t xml:space="preserve"> </w:t>
      </w:r>
      <w:r w:rsidR="005654A6">
        <w:rPr>
          <w:rFonts w:ascii="Times New Roman" w:hAnsi="Times New Roman" w:cs="Times New Roman"/>
          <w:sz w:val="24"/>
          <w:szCs w:val="24"/>
        </w:rPr>
        <w:t>“</w:t>
      </w:r>
      <w:r w:rsidR="00C610DD">
        <w:rPr>
          <w:rFonts w:ascii="Times New Roman" w:hAnsi="Times New Roman" w:cs="Times New Roman"/>
          <w:sz w:val="24"/>
          <w:szCs w:val="24"/>
        </w:rPr>
        <w:t>A</w:t>
      </w:r>
      <w:r w:rsidR="006C5814">
        <w:rPr>
          <w:rFonts w:ascii="Times New Roman" w:hAnsi="Times New Roman" w:cs="Times New Roman"/>
          <w:sz w:val="24"/>
          <w:szCs w:val="24"/>
        </w:rPr>
        <w:t>cceso a los recursos</w:t>
      </w:r>
      <w:r w:rsidR="005654A6">
        <w:rPr>
          <w:rFonts w:ascii="Times New Roman" w:hAnsi="Times New Roman" w:cs="Times New Roman"/>
          <w:sz w:val="24"/>
          <w:szCs w:val="24"/>
        </w:rPr>
        <w:t>”</w:t>
      </w:r>
      <w:r w:rsidR="00F27EC2">
        <w:rPr>
          <w:rFonts w:ascii="Times New Roman" w:hAnsi="Times New Roman" w:cs="Times New Roman"/>
          <w:sz w:val="24"/>
          <w:szCs w:val="24"/>
        </w:rPr>
        <w:t>. S</w:t>
      </w:r>
      <w:r w:rsidR="006C5814">
        <w:rPr>
          <w:rFonts w:ascii="Times New Roman" w:hAnsi="Times New Roman" w:cs="Times New Roman"/>
          <w:sz w:val="24"/>
          <w:szCs w:val="24"/>
        </w:rPr>
        <w:t xml:space="preserve">e </w:t>
      </w:r>
      <w:r w:rsidR="00732966">
        <w:rPr>
          <w:rFonts w:ascii="Times New Roman" w:hAnsi="Times New Roman" w:cs="Times New Roman"/>
          <w:sz w:val="24"/>
          <w:szCs w:val="24"/>
        </w:rPr>
        <w:t xml:space="preserve">utiliza una escala de Likert </w:t>
      </w:r>
      <w:r w:rsidR="00E80AB6">
        <w:rPr>
          <w:rFonts w:ascii="Times New Roman" w:hAnsi="Times New Roman" w:cs="Times New Roman"/>
          <w:sz w:val="24"/>
          <w:szCs w:val="24"/>
        </w:rPr>
        <w:t xml:space="preserve">de </w:t>
      </w:r>
      <w:r w:rsidR="008D4775">
        <w:rPr>
          <w:rFonts w:ascii="Times New Roman" w:hAnsi="Times New Roman" w:cs="Times New Roman"/>
          <w:sz w:val="24"/>
          <w:szCs w:val="24"/>
        </w:rPr>
        <w:t>4</w:t>
      </w:r>
      <w:r w:rsidR="00E80AB6">
        <w:rPr>
          <w:rFonts w:ascii="Times New Roman" w:hAnsi="Times New Roman" w:cs="Times New Roman"/>
          <w:sz w:val="24"/>
          <w:szCs w:val="24"/>
        </w:rPr>
        <w:t xml:space="preserve"> puntos: 1</w:t>
      </w:r>
      <w:r w:rsidR="00E71754">
        <w:rPr>
          <w:rFonts w:ascii="Times New Roman" w:hAnsi="Times New Roman" w:cs="Times New Roman"/>
          <w:sz w:val="24"/>
          <w:szCs w:val="24"/>
        </w:rPr>
        <w:t xml:space="preserve"> </w:t>
      </w:r>
      <w:r w:rsidR="00E80AB6">
        <w:rPr>
          <w:rFonts w:ascii="Times New Roman" w:hAnsi="Times New Roman" w:cs="Times New Roman"/>
          <w:sz w:val="24"/>
          <w:szCs w:val="24"/>
        </w:rPr>
        <w:t>(totalmente en desacuerdo), 2 (en desacuerdo),</w:t>
      </w:r>
      <w:r w:rsidR="008D4775">
        <w:rPr>
          <w:rFonts w:ascii="Times New Roman" w:hAnsi="Times New Roman" w:cs="Times New Roman"/>
          <w:sz w:val="24"/>
          <w:szCs w:val="24"/>
        </w:rPr>
        <w:t xml:space="preserve"> </w:t>
      </w:r>
      <w:r w:rsidR="00F65BAB">
        <w:rPr>
          <w:rFonts w:ascii="Times New Roman" w:hAnsi="Times New Roman" w:cs="Times New Roman"/>
          <w:sz w:val="24"/>
          <w:szCs w:val="24"/>
        </w:rPr>
        <w:t>3</w:t>
      </w:r>
      <w:r w:rsidR="00E80AB6">
        <w:rPr>
          <w:rFonts w:ascii="Times New Roman" w:hAnsi="Times New Roman" w:cs="Times New Roman"/>
          <w:sz w:val="24"/>
          <w:szCs w:val="24"/>
        </w:rPr>
        <w:t xml:space="preserve"> (de acuerdo) y </w:t>
      </w:r>
      <w:r w:rsidR="00F65BAB">
        <w:rPr>
          <w:rFonts w:ascii="Times New Roman" w:hAnsi="Times New Roman" w:cs="Times New Roman"/>
          <w:sz w:val="24"/>
          <w:szCs w:val="24"/>
        </w:rPr>
        <w:t>4</w:t>
      </w:r>
      <w:r w:rsidR="00E80AB6">
        <w:rPr>
          <w:rFonts w:ascii="Times New Roman" w:hAnsi="Times New Roman" w:cs="Times New Roman"/>
          <w:sz w:val="24"/>
          <w:szCs w:val="24"/>
        </w:rPr>
        <w:t xml:space="preserve"> (totalmente de acuerdo)</w:t>
      </w:r>
      <w:r w:rsidR="00ED4BBE">
        <w:rPr>
          <w:rFonts w:ascii="Times New Roman" w:hAnsi="Times New Roman" w:cs="Times New Roman"/>
          <w:sz w:val="24"/>
          <w:szCs w:val="24"/>
        </w:rPr>
        <w:t>, ya que la</w:t>
      </w:r>
      <w:r w:rsidR="00864568">
        <w:rPr>
          <w:rFonts w:ascii="Times New Roman" w:hAnsi="Times New Roman" w:cs="Times New Roman"/>
          <w:sz w:val="24"/>
          <w:szCs w:val="24"/>
        </w:rPr>
        <w:t xml:space="preserve"> escal</w:t>
      </w:r>
      <w:r w:rsidR="00FB4C94">
        <w:rPr>
          <w:rFonts w:ascii="Times New Roman" w:hAnsi="Times New Roman" w:cs="Times New Roman"/>
          <w:sz w:val="24"/>
          <w:szCs w:val="24"/>
        </w:rPr>
        <w:t>a</w:t>
      </w:r>
      <w:r w:rsidR="00864568">
        <w:rPr>
          <w:rFonts w:ascii="Times New Roman" w:hAnsi="Times New Roman" w:cs="Times New Roman"/>
          <w:sz w:val="24"/>
          <w:szCs w:val="24"/>
        </w:rPr>
        <w:t xml:space="preserve"> de Likert se recomienda para medir actitudes, opiniones y percepciones de eventos o fenómenos sociales</w:t>
      </w:r>
      <w:r w:rsidR="00933B03">
        <w:rPr>
          <w:rFonts w:ascii="Times New Roman" w:hAnsi="Times New Roman" w:cs="Times New Roman"/>
          <w:sz w:val="24"/>
          <w:szCs w:val="24"/>
        </w:rPr>
        <w:t xml:space="preserve"> </w:t>
      </w:r>
      <w:sdt>
        <w:sdtPr>
          <w:rPr>
            <w:rFonts w:ascii="Times New Roman" w:hAnsi="Times New Roman" w:cs="Times New Roman"/>
            <w:sz w:val="24"/>
            <w:szCs w:val="24"/>
          </w:rPr>
          <w:id w:val="-1543591839"/>
          <w:citation/>
        </w:sdtPr>
        <w:sdtEndPr/>
        <w:sdtContent>
          <w:r w:rsidR="00933B03">
            <w:rPr>
              <w:rFonts w:ascii="Times New Roman" w:hAnsi="Times New Roman" w:cs="Times New Roman"/>
              <w:sz w:val="24"/>
              <w:szCs w:val="24"/>
            </w:rPr>
            <w:fldChar w:fldCharType="begin"/>
          </w:r>
          <w:r w:rsidR="00933B03">
            <w:rPr>
              <w:rFonts w:ascii="Times New Roman" w:hAnsi="Times New Roman" w:cs="Times New Roman"/>
              <w:sz w:val="24"/>
              <w:szCs w:val="24"/>
            </w:rPr>
            <w:instrText xml:space="preserve"> CITATION Her16 \l 2058 </w:instrText>
          </w:r>
          <w:r w:rsidR="00933B03">
            <w:rPr>
              <w:rFonts w:ascii="Times New Roman" w:hAnsi="Times New Roman" w:cs="Times New Roman"/>
              <w:sz w:val="24"/>
              <w:szCs w:val="24"/>
            </w:rPr>
            <w:fldChar w:fldCharType="separate"/>
          </w:r>
          <w:r w:rsidR="00933B03" w:rsidRPr="00933B03">
            <w:rPr>
              <w:rFonts w:ascii="Times New Roman" w:hAnsi="Times New Roman" w:cs="Times New Roman"/>
              <w:noProof/>
              <w:sz w:val="24"/>
              <w:szCs w:val="24"/>
            </w:rPr>
            <w:t>(Hernández, Fernández, &amp; Baptista, 2016)</w:t>
          </w:r>
          <w:r w:rsidR="00933B03">
            <w:rPr>
              <w:rFonts w:ascii="Times New Roman" w:hAnsi="Times New Roman" w:cs="Times New Roman"/>
              <w:sz w:val="24"/>
              <w:szCs w:val="24"/>
            </w:rPr>
            <w:fldChar w:fldCharType="end"/>
          </w:r>
        </w:sdtContent>
      </w:sdt>
      <w:r w:rsidR="00554D9B">
        <w:rPr>
          <w:rFonts w:ascii="Times New Roman" w:hAnsi="Times New Roman" w:cs="Times New Roman"/>
          <w:sz w:val="24"/>
          <w:szCs w:val="24"/>
        </w:rPr>
        <w:t>.</w:t>
      </w:r>
    </w:p>
    <w:p w14:paraId="0F388C95" w14:textId="77777777" w:rsidR="00554D9B" w:rsidRDefault="00554D9B" w:rsidP="00064D3A">
      <w:pPr>
        <w:spacing w:after="0" w:line="360" w:lineRule="auto"/>
        <w:jc w:val="both"/>
        <w:rPr>
          <w:rFonts w:ascii="Times New Roman" w:hAnsi="Times New Roman" w:cs="Times New Roman"/>
          <w:b/>
          <w:bCs/>
          <w:sz w:val="24"/>
          <w:szCs w:val="24"/>
        </w:rPr>
      </w:pPr>
    </w:p>
    <w:p w14:paraId="53E24A37" w14:textId="4875CDE6" w:rsidR="001D081B" w:rsidRPr="00A0796C" w:rsidRDefault="00B10A07" w:rsidP="001D081B">
      <w:pPr>
        <w:spacing w:after="0" w:line="360" w:lineRule="auto"/>
        <w:jc w:val="center"/>
        <w:rPr>
          <w:rFonts w:ascii="Times New Roman" w:hAnsi="Times New Roman" w:cs="Times New Roman"/>
          <w:b/>
          <w:bCs/>
          <w:sz w:val="32"/>
          <w:szCs w:val="32"/>
        </w:rPr>
      </w:pPr>
      <w:r w:rsidRPr="00A0796C">
        <w:rPr>
          <w:rFonts w:ascii="Times New Roman" w:hAnsi="Times New Roman" w:cs="Times New Roman"/>
          <w:b/>
          <w:bCs/>
          <w:sz w:val="32"/>
          <w:szCs w:val="32"/>
        </w:rPr>
        <w:t>Resultados</w:t>
      </w:r>
    </w:p>
    <w:p w14:paraId="1A8B409B" w14:textId="189B09CA" w:rsidR="002B7A26" w:rsidRDefault="00325F1F" w:rsidP="00CB66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040D">
        <w:rPr>
          <w:rFonts w:ascii="Times New Roman" w:hAnsi="Times New Roman" w:cs="Times New Roman"/>
          <w:sz w:val="24"/>
          <w:szCs w:val="24"/>
        </w:rPr>
        <w:t>Los resultados de las respuestas de los estudiantes se analizaron con la ayuda del software SPSS versión 2</w:t>
      </w:r>
      <w:r w:rsidR="00481A01">
        <w:rPr>
          <w:rFonts w:ascii="Times New Roman" w:hAnsi="Times New Roman" w:cs="Times New Roman"/>
          <w:sz w:val="24"/>
          <w:szCs w:val="24"/>
        </w:rPr>
        <w:t>8</w:t>
      </w:r>
      <w:r w:rsidR="0030040D">
        <w:rPr>
          <w:rFonts w:ascii="Times New Roman" w:hAnsi="Times New Roman" w:cs="Times New Roman"/>
          <w:sz w:val="24"/>
          <w:szCs w:val="24"/>
        </w:rPr>
        <w:t>.</w:t>
      </w:r>
      <w:r w:rsidR="001D081B" w:rsidRPr="00CB2ACA">
        <w:rPr>
          <w:rFonts w:ascii="Times New Roman" w:hAnsi="Times New Roman" w:cs="Times New Roman"/>
          <w:sz w:val="24"/>
          <w:szCs w:val="24"/>
        </w:rPr>
        <w:t xml:space="preserve"> </w:t>
      </w:r>
      <w:r w:rsidR="00EE3E74" w:rsidRPr="00CB2ACA">
        <w:rPr>
          <w:rFonts w:ascii="Times New Roman" w:hAnsi="Times New Roman" w:cs="Times New Roman"/>
          <w:sz w:val="24"/>
          <w:szCs w:val="24"/>
        </w:rPr>
        <w:t xml:space="preserve">Como se puede observar en la tabla </w:t>
      </w:r>
      <w:r w:rsidR="00AC3B7A">
        <w:rPr>
          <w:rFonts w:ascii="Times New Roman" w:hAnsi="Times New Roman" w:cs="Times New Roman"/>
          <w:sz w:val="24"/>
          <w:szCs w:val="24"/>
        </w:rPr>
        <w:t>2</w:t>
      </w:r>
      <w:r w:rsidR="00EE3E74" w:rsidRPr="00CB2ACA">
        <w:rPr>
          <w:rFonts w:ascii="Times New Roman" w:hAnsi="Times New Roman" w:cs="Times New Roman"/>
          <w:sz w:val="24"/>
          <w:szCs w:val="24"/>
        </w:rPr>
        <w:t>, de los 75 estudiantes encuestados solo el 20% fueron mujeres. Casi el 79% de los estudiantes tenía 23 años o menos. La mayoría de ellos residían en un área urbana (78.7%) y tenían experiencia previa en el aprendizaje en línea (85%).</w:t>
      </w:r>
    </w:p>
    <w:p w14:paraId="33965733" w14:textId="77777777" w:rsidR="002B7A26" w:rsidRDefault="002B7A26" w:rsidP="00D3216A">
      <w:pPr>
        <w:spacing w:after="0" w:line="360" w:lineRule="auto"/>
        <w:jc w:val="center"/>
        <w:rPr>
          <w:rFonts w:ascii="Times New Roman" w:hAnsi="Times New Roman" w:cs="Times New Roman"/>
          <w:sz w:val="24"/>
          <w:szCs w:val="24"/>
        </w:rPr>
      </w:pPr>
    </w:p>
    <w:p w14:paraId="1E349EAC" w14:textId="2779FE78" w:rsidR="0008643A" w:rsidRDefault="00D3216A" w:rsidP="005B78FC">
      <w:pPr>
        <w:spacing w:after="0" w:line="360" w:lineRule="auto"/>
        <w:jc w:val="center"/>
        <w:rPr>
          <w:rFonts w:ascii="Times New Roman" w:hAnsi="Times New Roman" w:cs="Times New Roman"/>
          <w:sz w:val="24"/>
          <w:szCs w:val="24"/>
        </w:rPr>
      </w:pPr>
      <w:r w:rsidRPr="00425EFD">
        <w:rPr>
          <w:rFonts w:ascii="Times New Roman" w:hAnsi="Times New Roman" w:cs="Times New Roman"/>
          <w:b/>
          <w:bCs/>
          <w:sz w:val="24"/>
          <w:szCs w:val="24"/>
        </w:rPr>
        <w:t>Tabla 2.</w:t>
      </w:r>
      <w:r w:rsidRPr="00781AB3">
        <w:rPr>
          <w:rFonts w:ascii="Times New Roman" w:hAnsi="Times New Roman" w:cs="Times New Roman"/>
          <w:sz w:val="24"/>
          <w:szCs w:val="24"/>
        </w:rPr>
        <w:t xml:space="preserve"> </w:t>
      </w:r>
      <w:r>
        <w:rPr>
          <w:rFonts w:ascii="Times New Roman" w:hAnsi="Times New Roman" w:cs="Times New Roman"/>
          <w:sz w:val="24"/>
          <w:szCs w:val="24"/>
        </w:rPr>
        <w:t>Datos demográficos de los participantes</w:t>
      </w:r>
      <w:r w:rsidR="005B78FC">
        <w:rPr>
          <w:rFonts w:ascii="Times New Roman" w:hAnsi="Times New Roman" w:cs="Times New Roman"/>
          <w:noProof/>
          <w:sz w:val="24"/>
          <w:szCs w:val="24"/>
        </w:rPr>
        <w:drawing>
          <wp:inline distT="0" distB="0" distL="0" distR="0" wp14:anchorId="14177B25" wp14:editId="54C7340E">
            <wp:extent cx="4051557" cy="1638110"/>
            <wp:effectExtent l="0" t="0" r="635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1910" cy="1658469"/>
                    </a:xfrm>
                    <a:prstGeom prst="rect">
                      <a:avLst/>
                    </a:prstGeom>
                    <a:noFill/>
                  </pic:spPr>
                </pic:pic>
              </a:graphicData>
            </a:graphic>
          </wp:inline>
        </w:drawing>
      </w:r>
    </w:p>
    <w:p w14:paraId="6946DF85" w14:textId="1E99DAFD" w:rsidR="00EE3E74" w:rsidRDefault="00EE3E74" w:rsidP="00EE3E7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1D28126" w14:textId="691B1ADD" w:rsidR="008A19F6" w:rsidRDefault="00325F1F" w:rsidP="00E478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84578">
        <w:rPr>
          <w:rFonts w:ascii="Times New Roman" w:hAnsi="Times New Roman" w:cs="Times New Roman"/>
          <w:sz w:val="24"/>
          <w:szCs w:val="24"/>
        </w:rPr>
        <w:t xml:space="preserve">En la tabla </w:t>
      </w:r>
      <w:r w:rsidR="006875B5">
        <w:rPr>
          <w:rFonts w:ascii="Times New Roman" w:hAnsi="Times New Roman" w:cs="Times New Roman"/>
          <w:sz w:val="24"/>
          <w:szCs w:val="24"/>
        </w:rPr>
        <w:t>3</w:t>
      </w:r>
      <w:r w:rsidR="00884578">
        <w:rPr>
          <w:rFonts w:ascii="Times New Roman" w:hAnsi="Times New Roman" w:cs="Times New Roman"/>
          <w:sz w:val="24"/>
          <w:szCs w:val="24"/>
        </w:rPr>
        <w:t xml:space="preserve"> se puede</w:t>
      </w:r>
      <w:r w:rsidR="00FA5411">
        <w:rPr>
          <w:rFonts w:ascii="Times New Roman" w:hAnsi="Times New Roman" w:cs="Times New Roman"/>
          <w:sz w:val="24"/>
          <w:szCs w:val="24"/>
        </w:rPr>
        <w:t>n</w:t>
      </w:r>
      <w:r w:rsidR="00884578">
        <w:rPr>
          <w:rFonts w:ascii="Times New Roman" w:hAnsi="Times New Roman" w:cs="Times New Roman"/>
          <w:sz w:val="24"/>
          <w:szCs w:val="24"/>
        </w:rPr>
        <w:t xml:space="preserve"> observar l</w:t>
      </w:r>
      <w:r w:rsidR="00BD41F4">
        <w:rPr>
          <w:rFonts w:ascii="Times New Roman" w:hAnsi="Times New Roman" w:cs="Times New Roman"/>
          <w:sz w:val="24"/>
          <w:szCs w:val="24"/>
        </w:rPr>
        <w:t>os resultados correspondientes</w:t>
      </w:r>
      <w:r w:rsidR="00F65BAB">
        <w:rPr>
          <w:rFonts w:ascii="Times New Roman" w:hAnsi="Times New Roman" w:cs="Times New Roman"/>
          <w:sz w:val="24"/>
          <w:szCs w:val="24"/>
        </w:rPr>
        <w:t xml:space="preserve"> a</w:t>
      </w:r>
      <w:r w:rsidR="00D9469A">
        <w:rPr>
          <w:rFonts w:ascii="Times New Roman" w:hAnsi="Times New Roman" w:cs="Times New Roman"/>
          <w:sz w:val="24"/>
          <w:szCs w:val="24"/>
        </w:rPr>
        <w:t xml:space="preserve"> </w:t>
      </w:r>
      <w:r w:rsidR="00F65BAB">
        <w:rPr>
          <w:rFonts w:ascii="Times New Roman" w:hAnsi="Times New Roman" w:cs="Times New Roman"/>
          <w:sz w:val="24"/>
          <w:szCs w:val="24"/>
        </w:rPr>
        <w:t>la categoría “</w:t>
      </w:r>
      <w:r w:rsidR="0086437E">
        <w:rPr>
          <w:rFonts w:ascii="Times New Roman" w:hAnsi="Times New Roman" w:cs="Times New Roman"/>
          <w:sz w:val="24"/>
          <w:szCs w:val="24"/>
        </w:rPr>
        <w:t>P</w:t>
      </w:r>
      <w:r w:rsidR="00F65BAB">
        <w:rPr>
          <w:rFonts w:ascii="Times New Roman" w:hAnsi="Times New Roman" w:cs="Times New Roman"/>
          <w:sz w:val="24"/>
          <w:szCs w:val="24"/>
        </w:rPr>
        <w:t>rofesores”</w:t>
      </w:r>
      <w:r w:rsidR="008A19F6">
        <w:rPr>
          <w:rFonts w:ascii="Times New Roman" w:hAnsi="Times New Roman" w:cs="Times New Roman"/>
          <w:sz w:val="24"/>
          <w:szCs w:val="24"/>
        </w:rPr>
        <w:t xml:space="preserve">, en donde se incluye la </w:t>
      </w:r>
      <w:r w:rsidR="006E0724">
        <w:rPr>
          <w:rFonts w:ascii="Times New Roman" w:hAnsi="Times New Roman" w:cs="Times New Roman"/>
          <w:sz w:val="24"/>
          <w:szCs w:val="24"/>
        </w:rPr>
        <w:t xml:space="preserve">media, la desviación estándar, la </w:t>
      </w:r>
      <w:r w:rsidR="008A19F6">
        <w:rPr>
          <w:rFonts w:ascii="Times New Roman" w:hAnsi="Times New Roman" w:cs="Times New Roman"/>
          <w:sz w:val="24"/>
          <w:szCs w:val="24"/>
        </w:rPr>
        <w:t>puntuación mínima</w:t>
      </w:r>
      <w:r w:rsidR="006E0724">
        <w:rPr>
          <w:rFonts w:ascii="Times New Roman" w:hAnsi="Times New Roman" w:cs="Times New Roman"/>
          <w:sz w:val="24"/>
          <w:szCs w:val="24"/>
        </w:rPr>
        <w:t xml:space="preserve"> y </w:t>
      </w:r>
      <w:r w:rsidR="00387C27">
        <w:rPr>
          <w:rFonts w:ascii="Times New Roman" w:hAnsi="Times New Roman" w:cs="Times New Roman"/>
          <w:sz w:val="24"/>
          <w:szCs w:val="24"/>
        </w:rPr>
        <w:t xml:space="preserve">la puntuación </w:t>
      </w:r>
      <w:r w:rsidR="00D446D1">
        <w:rPr>
          <w:rFonts w:ascii="Times New Roman" w:hAnsi="Times New Roman" w:cs="Times New Roman"/>
          <w:sz w:val="24"/>
          <w:szCs w:val="24"/>
        </w:rPr>
        <w:t xml:space="preserve">máxima </w:t>
      </w:r>
      <w:r w:rsidR="00E4782E">
        <w:rPr>
          <w:rFonts w:ascii="Times New Roman" w:hAnsi="Times New Roman" w:cs="Times New Roman"/>
          <w:sz w:val="24"/>
          <w:szCs w:val="24"/>
        </w:rPr>
        <w:t>de cada uno de los factores</w:t>
      </w:r>
      <w:r w:rsidR="008A19F6">
        <w:rPr>
          <w:rFonts w:ascii="Times New Roman" w:hAnsi="Times New Roman" w:cs="Times New Roman"/>
          <w:sz w:val="24"/>
          <w:szCs w:val="24"/>
        </w:rPr>
        <w:t xml:space="preserve"> </w:t>
      </w:r>
      <w:r w:rsidR="00E4782E">
        <w:rPr>
          <w:rFonts w:ascii="Times New Roman" w:hAnsi="Times New Roman" w:cs="Times New Roman"/>
          <w:sz w:val="24"/>
          <w:szCs w:val="24"/>
        </w:rPr>
        <w:t>evaluados</w:t>
      </w:r>
      <w:r w:rsidR="008A19F6">
        <w:rPr>
          <w:rFonts w:ascii="Times New Roman" w:hAnsi="Times New Roman" w:cs="Times New Roman"/>
          <w:sz w:val="24"/>
          <w:szCs w:val="24"/>
        </w:rPr>
        <w:t>.</w:t>
      </w:r>
    </w:p>
    <w:p w14:paraId="0E40AA50" w14:textId="367854E4" w:rsidR="008A19F6" w:rsidRDefault="008A19F6" w:rsidP="00064D3A">
      <w:pPr>
        <w:spacing w:after="0" w:line="360" w:lineRule="auto"/>
        <w:jc w:val="both"/>
        <w:rPr>
          <w:rFonts w:ascii="Times New Roman" w:hAnsi="Times New Roman" w:cs="Times New Roman"/>
          <w:sz w:val="24"/>
          <w:szCs w:val="24"/>
        </w:rPr>
      </w:pPr>
    </w:p>
    <w:p w14:paraId="415D8B97" w14:textId="3CC0F4C0" w:rsidR="00A0796C" w:rsidRDefault="00A0796C" w:rsidP="00064D3A">
      <w:pPr>
        <w:spacing w:after="0" w:line="360" w:lineRule="auto"/>
        <w:jc w:val="both"/>
        <w:rPr>
          <w:rFonts w:ascii="Times New Roman" w:hAnsi="Times New Roman" w:cs="Times New Roman"/>
          <w:sz w:val="24"/>
          <w:szCs w:val="24"/>
        </w:rPr>
      </w:pPr>
    </w:p>
    <w:p w14:paraId="517A3BDF" w14:textId="77777777" w:rsidR="00A0796C" w:rsidRDefault="00A0796C" w:rsidP="00064D3A">
      <w:pPr>
        <w:spacing w:after="0" w:line="360" w:lineRule="auto"/>
        <w:jc w:val="both"/>
        <w:rPr>
          <w:rFonts w:ascii="Times New Roman" w:hAnsi="Times New Roman" w:cs="Times New Roman"/>
          <w:sz w:val="24"/>
          <w:szCs w:val="24"/>
        </w:rPr>
      </w:pPr>
    </w:p>
    <w:p w14:paraId="11C48ADD" w14:textId="2DA29F14" w:rsidR="00BE15C6" w:rsidRDefault="00BE15C6" w:rsidP="00BE15C6">
      <w:pPr>
        <w:spacing w:after="0" w:line="360" w:lineRule="auto"/>
        <w:jc w:val="center"/>
        <w:rPr>
          <w:rFonts w:ascii="Times New Roman" w:hAnsi="Times New Roman" w:cs="Times New Roman"/>
          <w:sz w:val="24"/>
          <w:szCs w:val="24"/>
        </w:rPr>
      </w:pPr>
      <w:r w:rsidRPr="00425EFD">
        <w:rPr>
          <w:rFonts w:ascii="Times New Roman" w:hAnsi="Times New Roman" w:cs="Times New Roman"/>
          <w:b/>
          <w:bCs/>
          <w:sz w:val="24"/>
          <w:szCs w:val="24"/>
        </w:rPr>
        <w:lastRenderedPageBreak/>
        <w:t xml:space="preserve">Tabla </w:t>
      </w:r>
      <w:r w:rsidR="006875B5" w:rsidRPr="00425EFD">
        <w:rPr>
          <w:rFonts w:ascii="Times New Roman" w:hAnsi="Times New Roman" w:cs="Times New Roman"/>
          <w:b/>
          <w:bCs/>
          <w:sz w:val="24"/>
          <w:szCs w:val="24"/>
        </w:rPr>
        <w:t>3</w:t>
      </w:r>
      <w:r w:rsidRPr="00425EFD">
        <w:rPr>
          <w:rFonts w:ascii="Times New Roman" w:hAnsi="Times New Roman" w:cs="Times New Roman"/>
          <w:b/>
          <w:bCs/>
          <w:sz w:val="24"/>
          <w:szCs w:val="24"/>
        </w:rPr>
        <w:t>.</w:t>
      </w:r>
      <w:r w:rsidRPr="00781AB3">
        <w:rPr>
          <w:rFonts w:ascii="Times New Roman" w:hAnsi="Times New Roman" w:cs="Times New Roman"/>
          <w:sz w:val="24"/>
          <w:szCs w:val="24"/>
        </w:rPr>
        <w:t xml:space="preserve"> </w:t>
      </w:r>
      <w:r w:rsidR="00BD41F4">
        <w:rPr>
          <w:rFonts w:ascii="Times New Roman" w:hAnsi="Times New Roman" w:cs="Times New Roman"/>
          <w:sz w:val="24"/>
          <w:szCs w:val="24"/>
        </w:rPr>
        <w:t>Datos estadísticos de la categoría “Profesores”</w:t>
      </w:r>
    </w:p>
    <w:p w14:paraId="10A3D71B" w14:textId="51D421C1" w:rsidR="00096F0C" w:rsidRDefault="00395B00" w:rsidP="00BE15C6">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C85673A" wp14:editId="23224F51">
            <wp:extent cx="5674290" cy="1466850"/>
            <wp:effectExtent l="0" t="0" r="317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0977" cy="1497014"/>
                    </a:xfrm>
                    <a:prstGeom prst="rect">
                      <a:avLst/>
                    </a:prstGeom>
                    <a:noFill/>
                  </pic:spPr>
                </pic:pic>
              </a:graphicData>
            </a:graphic>
          </wp:inline>
        </w:drawing>
      </w:r>
    </w:p>
    <w:p w14:paraId="4FAA3A1D" w14:textId="50844CFE" w:rsidR="00BE15C6" w:rsidRDefault="00BE15C6" w:rsidP="00BE15C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E12D61B" w14:textId="2BF43C5E" w:rsidR="00D9469A" w:rsidRDefault="00325F1F" w:rsidP="00787A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E4A4E">
        <w:rPr>
          <w:rFonts w:ascii="Times New Roman" w:hAnsi="Times New Roman" w:cs="Times New Roman"/>
          <w:sz w:val="24"/>
          <w:szCs w:val="24"/>
        </w:rPr>
        <w:t>En</w:t>
      </w:r>
      <w:r w:rsidR="006A5DFD">
        <w:rPr>
          <w:rFonts w:ascii="Times New Roman" w:hAnsi="Times New Roman" w:cs="Times New Roman"/>
          <w:sz w:val="24"/>
          <w:szCs w:val="24"/>
        </w:rPr>
        <w:t xml:space="preserve"> la </w:t>
      </w:r>
      <w:r w:rsidR="00A17240">
        <w:rPr>
          <w:rFonts w:ascii="Times New Roman" w:hAnsi="Times New Roman" w:cs="Times New Roman"/>
          <w:sz w:val="24"/>
          <w:szCs w:val="24"/>
        </w:rPr>
        <w:t>figura</w:t>
      </w:r>
      <w:r w:rsidR="006A5DFD">
        <w:rPr>
          <w:rFonts w:ascii="Times New Roman" w:hAnsi="Times New Roman" w:cs="Times New Roman"/>
          <w:sz w:val="24"/>
          <w:szCs w:val="24"/>
        </w:rPr>
        <w:t xml:space="preserve"> 1 </w:t>
      </w:r>
      <w:r w:rsidR="001A4BE9">
        <w:rPr>
          <w:rFonts w:ascii="Times New Roman" w:hAnsi="Times New Roman" w:cs="Times New Roman"/>
          <w:sz w:val="24"/>
          <w:szCs w:val="24"/>
        </w:rPr>
        <w:t xml:space="preserve">se </w:t>
      </w:r>
      <w:r w:rsidR="00D57A71">
        <w:rPr>
          <w:rFonts w:ascii="Times New Roman" w:hAnsi="Times New Roman" w:cs="Times New Roman"/>
          <w:sz w:val="24"/>
          <w:szCs w:val="24"/>
        </w:rPr>
        <w:t xml:space="preserve">muestra las percepciones que tienen los estudiantes de cada uno de los factores evaluados en la categoría “Profesores”. Se </w:t>
      </w:r>
      <w:r w:rsidR="001A4BE9">
        <w:rPr>
          <w:rFonts w:ascii="Times New Roman" w:hAnsi="Times New Roman" w:cs="Times New Roman"/>
          <w:sz w:val="24"/>
          <w:szCs w:val="24"/>
        </w:rPr>
        <w:t>puede observar que,</w:t>
      </w:r>
      <w:r w:rsidR="00D532B0">
        <w:rPr>
          <w:rFonts w:ascii="Times New Roman" w:hAnsi="Times New Roman" w:cs="Times New Roman"/>
          <w:sz w:val="24"/>
          <w:szCs w:val="24"/>
        </w:rPr>
        <w:t xml:space="preserve"> los estudiantes no están de acuerdo con las afirmaciones (totalmente en desacuerdo y en desacuerdo)</w:t>
      </w:r>
      <w:r w:rsidR="00A17240">
        <w:rPr>
          <w:rFonts w:ascii="Times New Roman" w:hAnsi="Times New Roman" w:cs="Times New Roman"/>
          <w:sz w:val="24"/>
          <w:szCs w:val="24"/>
        </w:rPr>
        <w:t xml:space="preserve"> en la mayoría de los </w:t>
      </w:r>
      <w:r w:rsidR="00452800">
        <w:rPr>
          <w:rFonts w:ascii="Times New Roman" w:hAnsi="Times New Roman" w:cs="Times New Roman"/>
          <w:sz w:val="24"/>
          <w:szCs w:val="24"/>
        </w:rPr>
        <w:t xml:space="preserve">factores </w:t>
      </w:r>
      <w:r w:rsidR="00A17240">
        <w:rPr>
          <w:rFonts w:ascii="Times New Roman" w:hAnsi="Times New Roman" w:cs="Times New Roman"/>
          <w:sz w:val="24"/>
          <w:szCs w:val="24"/>
        </w:rPr>
        <w:t>evaluados</w:t>
      </w:r>
      <w:r w:rsidR="00787A5F">
        <w:rPr>
          <w:rFonts w:ascii="Times New Roman" w:hAnsi="Times New Roman" w:cs="Times New Roman"/>
          <w:sz w:val="24"/>
          <w:szCs w:val="24"/>
        </w:rPr>
        <w:t xml:space="preserve">, a excepción </w:t>
      </w:r>
      <w:r w:rsidR="004C55CD">
        <w:rPr>
          <w:rFonts w:ascii="Times New Roman" w:hAnsi="Times New Roman" w:cs="Times New Roman"/>
          <w:sz w:val="24"/>
          <w:szCs w:val="24"/>
        </w:rPr>
        <w:t xml:space="preserve">de </w:t>
      </w:r>
      <w:r w:rsidR="006A701D">
        <w:rPr>
          <w:rFonts w:ascii="Times New Roman" w:hAnsi="Times New Roman" w:cs="Times New Roman"/>
          <w:sz w:val="24"/>
          <w:szCs w:val="24"/>
        </w:rPr>
        <w:t xml:space="preserve">la afirmación que indica </w:t>
      </w:r>
      <w:r w:rsidR="004C55CD">
        <w:rPr>
          <w:rFonts w:ascii="Times New Roman" w:hAnsi="Times New Roman" w:cs="Times New Roman"/>
          <w:sz w:val="24"/>
          <w:szCs w:val="24"/>
        </w:rPr>
        <w:t>que los</w:t>
      </w:r>
      <w:r w:rsidR="00B669A1">
        <w:rPr>
          <w:rFonts w:ascii="Times New Roman" w:hAnsi="Times New Roman" w:cs="Times New Roman"/>
          <w:sz w:val="24"/>
          <w:szCs w:val="24"/>
        </w:rPr>
        <w:t xml:space="preserve"> profesores dan información </w:t>
      </w:r>
      <w:r w:rsidR="004C55CD">
        <w:rPr>
          <w:rFonts w:ascii="Times New Roman" w:hAnsi="Times New Roman" w:cs="Times New Roman"/>
          <w:sz w:val="24"/>
          <w:szCs w:val="24"/>
        </w:rPr>
        <w:t xml:space="preserve">clara </w:t>
      </w:r>
      <w:r w:rsidR="004805A3">
        <w:rPr>
          <w:rFonts w:ascii="Times New Roman" w:hAnsi="Times New Roman" w:cs="Times New Roman"/>
          <w:sz w:val="24"/>
          <w:szCs w:val="24"/>
        </w:rPr>
        <w:t xml:space="preserve">durante las sesiones de tutoría en donde la mayoría </w:t>
      </w:r>
      <w:r w:rsidR="000B53CA">
        <w:rPr>
          <w:rFonts w:ascii="Times New Roman" w:hAnsi="Times New Roman" w:cs="Times New Roman"/>
          <w:sz w:val="24"/>
          <w:szCs w:val="24"/>
        </w:rPr>
        <w:t>está</w:t>
      </w:r>
      <w:r w:rsidR="004805A3">
        <w:rPr>
          <w:rFonts w:ascii="Times New Roman" w:hAnsi="Times New Roman" w:cs="Times New Roman"/>
          <w:sz w:val="24"/>
          <w:szCs w:val="24"/>
        </w:rPr>
        <w:t xml:space="preserve"> de acuerdo</w:t>
      </w:r>
      <w:r w:rsidR="0086437E">
        <w:rPr>
          <w:rFonts w:ascii="Times New Roman" w:hAnsi="Times New Roman" w:cs="Times New Roman"/>
          <w:sz w:val="24"/>
          <w:szCs w:val="24"/>
        </w:rPr>
        <w:t xml:space="preserve"> o totalmente de acuerdo</w:t>
      </w:r>
      <w:r w:rsidR="0086322E">
        <w:rPr>
          <w:rFonts w:ascii="Times New Roman" w:hAnsi="Times New Roman" w:cs="Times New Roman"/>
          <w:sz w:val="24"/>
          <w:szCs w:val="24"/>
        </w:rPr>
        <w:t xml:space="preserve"> (</w:t>
      </w:r>
      <w:r w:rsidR="009E39FC">
        <w:rPr>
          <w:rFonts w:ascii="Times New Roman" w:hAnsi="Times New Roman" w:cs="Times New Roman"/>
          <w:sz w:val="24"/>
          <w:szCs w:val="24"/>
        </w:rPr>
        <w:t>64%</w:t>
      </w:r>
      <w:r w:rsidR="0086322E">
        <w:rPr>
          <w:rFonts w:ascii="Times New Roman" w:hAnsi="Times New Roman" w:cs="Times New Roman"/>
          <w:sz w:val="24"/>
          <w:szCs w:val="24"/>
        </w:rPr>
        <w:t>)</w:t>
      </w:r>
      <w:r w:rsidR="004805A3">
        <w:rPr>
          <w:rFonts w:ascii="Times New Roman" w:hAnsi="Times New Roman" w:cs="Times New Roman"/>
          <w:sz w:val="24"/>
          <w:szCs w:val="24"/>
        </w:rPr>
        <w:t>.</w:t>
      </w:r>
    </w:p>
    <w:p w14:paraId="2B9B4F7D" w14:textId="77777777" w:rsidR="007F0973" w:rsidRDefault="007F0973" w:rsidP="007F0973">
      <w:pPr>
        <w:spacing w:after="0" w:line="360" w:lineRule="auto"/>
        <w:ind w:left="708" w:hanging="708"/>
        <w:jc w:val="center"/>
        <w:rPr>
          <w:rFonts w:ascii="Times New Roman" w:hAnsi="Times New Roman" w:cs="Times New Roman"/>
          <w:sz w:val="24"/>
          <w:szCs w:val="24"/>
        </w:rPr>
      </w:pPr>
    </w:p>
    <w:p w14:paraId="07DB693C" w14:textId="0760E76F" w:rsidR="007F0973" w:rsidRDefault="007F0973" w:rsidP="007F0973">
      <w:pPr>
        <w:spacing w:after="0" w:line="360" w:lineRule="auto"/>
        <w:ind w:left="708" w:hanging="708"/>
        <w:jc w:val="center"/>
        <w:rPr>
          <w:rFonts w:ascii="Times New Roman" w:hAnsi="Times New Roman" w:cs="Times New Roman"/>
          <w:sz w:val="24"/>
          <w:szCs w:val="24"/>
        </w:rPr>
      </w:pPr>
      <w:r w:rsidRPr="006E372F">
        <w:rPr>
          <w:rFonts w:ascii="Times New Roman" w:hAnsi="Times New Roman" w:cs="Times New Roman"/>
          <w:b/>
          <w:bCs/>
          <w:sz w:val="24"/>
          <w:szCs w:val="24"/>
        </w:rPr>
        <w:t>Figura 1.</w:t>
      </w:r>
      <w:r>
        <w:rPr>
          <w:rFonts w:ascii="Times New Roman" w:hAnsi="Times New Roman" w:cs="Times New Roman"/>
          <w:sz w:val="24"/>
          <w:szCs w:val="24"/>
        </w:rPr>
        <w:t xml:space="preserve"> Percepción de los estudiantes de la categoría “Profesores”</w:t>
      </w:r>
    </w:p>
    <w:p w14:paraId="47ED082B" w14:textId="09D675B3" w:rsidR="00F22BFE" w:rsidRDefault="0032095B" w:rsidP="00F22BFE">
      <w:pPr>
        <w:spacing w:after="0" w:line="360" w:lineRule="auto"/>
        <w:jc w:val="center"/>
        <w:rPr>
          <w:rFonts w:ascii="Times New Roman" w:hAnsi="Times New Roman" w:cs="Times New Roman"/>
          <w:sz w:val="24"/>
          <w:szCs w:val="24"/>
        </w:rPr>
      </w:pPr>
      <w:r>
        <w:rPr>
          <w:noProof/>
        </w:rPr>
        <w:drawing>
          <wp:inline distT="0" distB="0" distL="0" distR="0" wp14:anchorId="351B2E39" wp14:editId="497D2B1B">
            <wp:extent cx="5522597" cy="3206641"/>
            <wp:effectExtent l="0" t="0" r="1905" b="0"/>
            <wp:docPr id="9" name="Imagen 9"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Gráfico, Gráfico de barras&#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1456" cy="3235011"/>
                    </a:xfrm>
                    <a:prstGeom prst="rect">
                      <a:avLst/>
                    </a:prstGeom>
                    <a:noFill/>
                  </pic:spPr>
                </pic:pic>
              </a:graphicData>
            </a:graphic>
          </wp:inline>
        </w:drawing>
      </w:r>
    </w:p>
    <w:p w14:paraId="036E0CD4" w14:textId="764989E6" w:rsidR="007F0973" w:rsidRDefault="007F0973" w:rsidP="00F22BF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079E89F" w14:textId="7DC988F0" w:rsidR="00E4782E" w:rsidRDefault="00425EFD" w:rsidP="00E478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39FC">
        <w:rPr>
          <w:rFonts w:ascii="Times New Roman" w:hAnsi="Times New Roman" w:cs="Times New Roman"/>
          <w:sz w:val="24"/>
          <w:szCs w:val="24"/>
        </w:rPr>
        <w:t>L</w:t>
      </w:r>
      <w:r w:rsidR="00E4782E">
        <w:rPr>
          <w:rFonts w:ascii="Times New Roman" w:hAnsi="Times New Roman" w:cs="Times New Roman"/>
          <w:sz w:val="24"/>
          <w:szCs w:val="24"/>
        </w:rPr>
        <w:t xml:space="preserve">os resultados </w:t>
      </w:r>
      <w:r w:rsidR="00E4662C">
        <w:rPr>
          <w:rFonts w:ascii="Times New Roman" w:hAnsi="Times New Roman" w:cs="Times New Roman"/>
          <w:sz w:val="24"/>
          <w:szCs w:val="24"/>
        </w:rPr>
        <w:t>de</w:t>
      </w:r>
      <w:r w:rsidR="00E4782E">
        <w:rPr>
          <w:rFonts w:ascii="Times New Roman" w:hAnsi="Times New Roman" w:cs="Times New Roman"/>
          <w:sz w:val="24"/>
          <w:szCs w:val="24"/>
        </w:rPr>
        <w:t xml:space="preserve"> la categoría “Transferencia de </w:t>
      </w:r>
      <w:r w:rsidR="006D6E10">
        <w:rPr>
          <w:rFonts w:ascii="Times New Roman" w:hAnsi="Times New Roman" w:cs="Times New Roman"/>
          <w:sz w:val="24"/>
          <w:szCs w:val="24"/>
        </w:rPr>
        <w:t>conocimientos</w:t>
      </w:r>
      <w:r w:rsidR="002D4024">
        <w:rPr>
          <w:rFonts w:ascii="Times New Roman" w:hAnsi="Times New Roman" w:cs="Times New Roman"/>
          <w:sz w:val="24"/>
          <w:szCs w:val="24"/>
        </w:rPr>
        <w:t>”</w:t>
      </w:r>
      <w:r w:rsidR="009E39FC">
        <w:rPr>
          <w:rFonts w:ascii="Times New Roman" w:hAnsi="Times New Roman" w:cs="Times New Roman"/>
          <w:sz w:val="24"/>
          <w:szCs w:val="24"/>
        </w:rPr>
        <w:t xml:space="preserve">, se </w:t>
      </w:r>
      <w:r w:rsidR="006A701D">
        <w:rPr>
          <w:rFonts w:ascii="Times New Roman" w:hAnsi="Times New Roman" w:cs="Times New Roman"/>
          <w:sz w:val="24"/>
          <w:szCs w:val="24"/>
        </w:rPr>
        <w:t>reportan</w:t>
      </w:r>
      <w:r w:rsidR="009E39FC">
        <w:rPr>
          <w:rFonts w:ascii="Times New Roman" w:hAnsi="Times New Roman" w:cs="Times New Roman"/>
          <w:sz w:val="24"/>
          <w:szCs w:val="24"/>
        </w:rPr>
        <w:t xml:space="preserve"> en la tabla 4.</w:t>
      </w:r>
    </w:p>
    <w:p w14:paraId="55AB7806" w14:textId="5957B6D9" w:rsidR="00E4662C" w:rsidRDefault="00E4662C" w:rsidP="00E4662C">
      <w:pPr>
        <w:spacing w:after="0" w:line="240" w:lineRule="auto"/>
        <w:jc w:val="center"/>
        <w:rPr>
          <w:rFonts w:ascii="Times New Roman" w:hAnsi="Times New Roman" w:cs="Times New Roman"/>
          <w:sz w:val="24"/>
          <w:szCs w:val="24"/>
        </w:rPr>
      </w:pPr>
    </w:p>
    <w:p w14:paraId="150E7EB2" w14:textId="681F40AA" w:rsidR="00A0796C" w:rsidRDefault="00A0796C" w:rsidP="00E4662C">
      <w:pPr>
        <w:spacing w:after="0" w:line="240" w:lineRule="auto"/>
        <w:jc w:val="center"/>
        <w:rPr>
          <w:rFonts w:ascii="Times New Roman" w:hAnsi="Times New Roman" w:cs="Times New Roman"/>
          <w:sz w:val="24"/>
          <w:szCs w:val="24"/>
        </w:rPr>
      </w:pPr>
    </w:p>
    <w:p w14:paraId="120096F9" w14:textId="3BAC806F" w:rsidR="00A0796C" w:rsidRDefault="00A0796C" w:rsidP="00E4662C">
      <w:pPr>
        <w:spacing w:after="0" w:line="240" w:lineRule="auto"/>
        <w:jc w:val="center"/>
        <w:rPr>
          <w:rFonts w:ascii="Times New Roman" w:hAnsi="Times New Roman" w:cs="Times New Roman"/>
          <w:sz w:val="24"/>
          <w:szCs w:val="24"/>
        </w:rPr>
      </w:pPr>
    </w:p>
    <w:p w14:paraId="50153936" w14:textId="77777777" w:rsidR="00A0796C" w:rsidRDefault="00A0796C" w:rsidP="00E4662C">
      <w:pPr>
        <w:spacing w:after="0" w:line="240" w:lineRule="auto"/>
        <w:jc w:val="center"/>
        <w:rPr>
          <w:rFonts w:ascii="Times New Roman" w:hAnsi="Times New Roman" w:cs="Times New Roman"/>
          <w:sz w:val="24"/>
          <w:szCs w:val="24"/>
        </w:rPr>
      </w:pPr>
    </w:p>
    <w:p w14:paraId="39699488" w14:textId="429E2ED2" w:rsidR="00E4662C" w:rsidRDefault="00E4662C" w:rsidP="00E4662C">
      <w:pPr>
        <w:spacing w:after="0" w:line="360" w:lineRule="auto"/>
        <w:jc w:val="center"/>
        <w:rPr>
          <w:rFonts w:ascii="Times New Roman" w:hAnsi="Times New Roman" w:cs="Times New Roman"/>
          <w:sz w:val="24"/>
          <w:szCs w:val="24"/>
        </w:rPr>
      </w:pPr>
      <w:r w:rsidRPr="00425EFD">
        <w:rPr>
          <w:rFonts w:ascii="Times New Roman" w:hAnsi="Times New Roman" w:cs="Times New Roman"/>
          <w:b/>
          <w:bCs/>
          <w:sz w:val="24"/>
          <w:szCs w:val="24"/>
        </w:rPr>
        <w:lastRenderedPageBreak/>
        <w:t>Tabla 4</w:t>
      </w:r>
      <w:r w:rsidR="00425EFD">
        <w:rPr>
          <w:rFonts w:ascii="Times New Roman" w:hAnsi="Times New Roman" w:cs="Times New Roman"/>
          <w:sz w:val="24"/>
          <w:szCs w:val="24"/>
        </w:rPr>
        <w:t>.</w:t>
      </w:r>
      <w:r w:rsidRPr="00781AB3">
        <w:rPr>
          <w:rFonts w:ascii="Times New Roman" w:hAnsi="Times New Roman" w:cs="Times New Roman"/>
          <w:sz w:val="24"/>
          <w:szCs w:val="24"/>
        </w:rPr>
        <w:t xml:space="preserve"> </w:t>
      </w:r>
      <w:r>
        <w:rPr>
          <w:rFonts w:ascii="Times New Roman" w:hAnsi="Times New Roman" w:cs="Times New Roman"/>
          <w:sz w:val="24"/>
          <w:szCs w:val="24"/>
        </w:rPr>
        <w:t>Datos estadísticos de la categoría “Transferencia de conocimientos”</w:t>
      </w:r>
    </w:p>
    <w:p w14:paraId="3C526809" w14:textId="0CEC7085" w:rsidR="00B5553D" w:rsidRDefault="00222ECA" w:rsidP="00810A6B">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924C6D" wp14:editId="0839C1FC">
            <wp:extent cx="5469150" cy="14351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0922" cy="1448685"/>
                    </a:xfrm>
                    <a:prstGeom prst="rect">
                      <a:avLst/>
                    </a:prstGeom>
                    <a:noFill/>
                  </pic:spPr>
                </pic:pic>
              </a:graphicData>
            </a:graphic>
          </wp:inline>
        </w:drawing>
      </w:r>
    </w:p>
    <w:p w14:paraId="12568E8C" w14:textId="0ED061C8" w:rsidR="00E4662C" w:rsidRDefault="00E4662C" w:rsidP="00E466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C87CB32" w14:textId="629ED178" w:rsidR="001A4BE9" w:rsidRDefault="00425EFD" w:rsidP="001A4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33DD">
        <w:rPr>
          <w:rFonts w:ascii="Times New Roman" w:hAnsi="Times New Roman" w:cs="Times New Roman"/>
          <w:sz w:val="24"/>
          <w:szCs w:val="24"/>
        </w:rPr>
        <w:t>Como se</w:t>
      </w:r>
      <w:r w:rsidR="009E2E48">
        <w:rPr>
          <w:rFonts w:ascii="Times New Roman" w:hAnsi="Times New Roman" w:cs="Times New Roman"/>
          <w:sz w:val="24"/>
          <w:szCs w:val="24"/>
        </w:rPr>
        <w:t xml:space="preserve"> </w:t>
      </w:r>
      <w:r w:rsidR="00AE1969">
        <w:rPr>
          <w:rFonts w:ascii="Times New Roman" w:hAnsi="Times New Roman" w:cs="Times New Roman"/>
          <w:sz w:val="24"/>
          <w:szCs w:val="24"/>
        </w:rPr>
        <w:t xml:space="preserve">puede observar </w:t>
      </w:r>
      <w:r w:rsidR="009E2E48">
        <w:rPr>
          <w:rFonts w:ascii="Times New Roman" w:hAnsi="Times New Roman" w:cs="Times New Roman"/>
          <w:sz w:val="24"/>
          <w:szCs w:val="24"/>
        </w:rPr>
        <w:t>en l</w:t>
      </w:r>
      <w:r w:rsidR="001A4BE9">
        <w:rPr>
          <w:rFonts w:ascii="Times New Roman" w:hAnsi="Times New Roman" w:cs="Times New Roman"/>
          <w:sz w:val="24"/>
          <w:szCs w:val="24"/>
        </w:rPr>
        <w:t>a figura 2</w:t>
      </w:r>
      <w:r w:rsidR="009E2E48">
        <w:rPr>
          <w:rFonts w:ascii="Times New Roman" w:hAnsi="Times New Roman" w:cs="Times New Roman"/>
          <w:sz w:val="24"/>
          <w:szCs w:val="24"/>
        </w:rPr>
        <w:t xml:space="preserve">, </w:t>
      </w:r>
      <w:r w:rsidR="004A40FC">
        <w:rPr>
          <w:rFonts w:ascii="Times New Roman" w:hAnsi="Times New Roman" w:cs="Times New Roman"/>
          <w:sz w:val="24"/>
          <w:szCs w:val="24"/>
        </w:rPr>
        <w:t xml:space="preserve">también </w:t>
      </w:r>
      <w:r w:rsidR="001A4BE9">
        <w:rPr>
          <w:rFonts w:ascii="Times New Roman" w:hAnsi="Times New Roman" w:cs="Times New Roman"/>
          <w:sz w:val="24"/>
          <w:szCs w:val="24"/>
        </w:rPr>
        <w:t xml:space="preserve">en </w:t>
      </w:r>
      <w:r w:rsidR="006A701D">
        <w:rPr>
          <w:rFonts w:ascii="Times New Roman" w:hAnsi="Times New Roman" w:cs="Times New Roman"/>
          <w:sz w:val="24"/>
          <w:szCs w:val="24"/>
        </w:rPr>
        <w:t xml:space="preserve">la </w:t>
      </w:r>
      <w:r w:rsidR="001A4BE9">
        <w:rPr>
          <w:rFonts w:ascii="Times New Roman" w:hAnsi="Times New Roman" w:cs="Times New Roman"/>
          <w:sz w:val="24"/>
          <w:szCs w:val="24"/>
        </w:rPr>
        <w:t>categoría</w:t>
      </w:r>
      <w:r w:rsidR="006A701D">
        <w:rPr>
          <w:rFonts w:ascii="Times New Roman" w:hAnsi="Times New Roman" w:cs="Times New Roman"/>
          <w:sz w:val="24"/>
          <w:szCs w:val="24"/>
        </w:rPr>
        <w:t xml:space="preserve"> “Transferencia de conocimientos”</w:t>
      </w:r>
      <w:r w:rsidR="006C33F7">
        <w:rPr>
          <w:rFonts w:ascii="Times New Roman" w:hAnsi="Times New Roman" w:cs="Times New Roman"/>
          <w:sz w:val="24"/>
          <w:szCs w:val="24"/>
        </w:rPr>
        <w:t xml:space="preserve">, </w:t>
      </w:r>
      <w:r w:rsidR="00DB3442">
        <w:rPr>
          <w:rFonts w:ascii="Times New Roman" w:hAnsi="Times New Roman" w:cs="Times New Roman"/>
          <w:sz w:val="24"/>
          <w:szCs w:val="24"/>
        </w:rPr>
        <w:t xml:space="preserve">los estudiantes están en desacuerdo o totalmente en </w:t>
      </w:r>
      <w:r w:rsidR="00774D22">
        <w:rPr>
          <w:rFonts w:ascii="Times New Roman" w:hAnsi="Times New Roman" w:cs="Times New Roman"/>
          <w:sz w:val="24"/>
          <w:szCs w:val="24"/>
        </w:rPr>
        <w:t xml:space="preserve">desacuerdo </w:t>
      </w:r>
      <w:r w:rsidR="006C33F7">
        <w:rPr>
          <w:rFonts w:ascii="Times New Roman" w:hAnsi="Times New Roman" w:cs="Times New Roman"/>
          <w:sz w:val="24"/>
          <w:szCs w:val="24"/>
        </w:rPr>
        <w:t>con</w:t>
      </w:r>
      <w:r w:rsidR="00774D22">
        <w:rPr>
          <w:rFonts w:ascii="Times New Roman" w:hAnsi="Times New Roman" w:cs="Times New Roman"/>
          <w:sz w:val="24"/>
          <w:szCs w:val="24"/>
        </w:rPr>
        <w:t xml:space="preserve"> la mayoría de los factores </w:t>
      </w:r>
      <w:r w:rsidR="004A3635">
        <w:rPr>
          <w:rFonts w:ascii="Times New Roman" w:hAnsi="Times New Roman" w:cs="Times New Roman"/>
          <w:sz w:val="24"/>
          <w:szCs w:val="24"/>
        </w:rPr>
        <w:t>e</w:t>
      </w:r>
      <w:r w:rsidR="001A4BE9">
        <w:rPr>
          <w:rFonts w:ascii="Times New Roman" w:hAnsi="Times New Roman" w:cs="Times New Roman"/>
          <w:sz w:val="24"/>
          <w:szCs w:val="24"/>
        </w:rPr>
        <w:t>valuados</w:t>
      </w:r>
      <w:r w:rsidR="00774D22">
        <w:rPr>
          <w:rFonts w:ascii="Times New Roman" w:hAnsi="Times New Roman" w:cs="Times New Roman"/>
          <w:sz w:val="24"/>
          <w:szCs w:val="24"/>
        </w:rPr>
        <w:t xml:space="preserve">, excepto </w:t>
      </w:r>
      <w:r w:rsidR="003F487D">
        <w:rPr>
          <w:rFonts w:ascii="Times New Roman" w:hAnsi="Times New Roman" w:cs="Times New Roman"/>
          <w:sz w:val="24"/>
          <w:szCs w:val="24"/>
        </w:rPr>
        <w:t>con</w:t>
      </w:r>
      <w:r w:rsidR="00774D22">
        <w:rPr>
          <w:rFonts w:ascii="Times New Roman" w:hAnsi="Times New Roman" w:cs="Times New Roman"/>
          <w:sz w:val="24"/>
          <w:szCs w:val="24"/>
        </w:rPr>
        <w:t xml:space="preserve"> la afirmación </w:t>
      </w:r>
      <w:r w:rsidR="00FB1973">
        <w:rPr>
          <w:rFonts w:ascii="Times New Roman" w:hAnsi="Times New Roman" w:cs="Times New Roman"/>
          <w:sz w:val="24"/>
          <w:szCs w:val="24"/>
        </w:rPr>
        <w:t xml:space="preserve">de </w:t>
      </w:r>
      <w:r w:rsidR="00774D22">
        <w:rPr>
          <w:rFonts w:ascii="Times New Roman" w:hAnsi="Times New Roman" w:cs="Times New Roman"/>
          <w:sz w:val="24"/>
          <w:szCs w:val="24"/>
        </w:rPr>
        <w:t xml:space="preserve">que el aprendizaje en línea </w:t>
      </w:r>
      <w:r w:rsidR="00BE00AB">
        <w:rPr>
          <w:rFonts w:ascii="Times New Roman" w:hAnsi="Times New Roman" w:cs="Times New Roman"/>
          <w:sz w:val="24"/>
          <w:szCs w:val="24"/>
        </w:rPr>
        <w:t xml:space="preserve">facilita el aprendizaje en donde el </w:t>
      </w:r>
      <w:r w:rsidR="007B287B">
        <w:rPr>
          <w:rFonts w:ascii="Times New Roman" w:hAnsi="Times New Roman" w:cs="Times New Roman"/>
          <w:sz w:val="24"/>
          <w:szCs w:val="24"/>
        </w:rPr>
        <w:t>7</w:t>
      </w:r>
      <w:r w:rsidR="00C2380A">
        <w:rPr>
          <w:rFonts w:ascii="Times New Roman" w:hAnsi="Times New Roman" w:cs="Times New Roman"/>
          <w:sz w:val="24"/>
          <w:szCs w:val="24"/>
        </w:rPr>
        <w:t>3.4</w:t>
      </w:r>
      <w:r w:rsidR="00BE00AB">
        <w:rPr>
          <w:rFonts w:ascii="Times New Roman" w:hAnsi="Times New Roman" w:cs="Times New Roman"/>
          <w:sz w:val="24"/>
          <w:szCs w:val="24"/>
        </w:rPr>
        <w:t>%</w:t>
      </w:r>
      <w:r w:rsidR="006C33F7">
        <w:rPr>
          <w:rFonts w:ascii="Times New Roman" w:hAnsi="Times New Roman" w:cs="Times New Roman"/>
          <w:sz w:val="24"/>
          <w:szCs w:val="24"/>
        </w:rPr>
        <w:t xml:space="preserve"> está de acuerdo</w:t>
      </w:r>
      <w:r w:rsidR="00AC21EA">
        <w:rPr>
          <w:rFonts w:ascii="Times New Roman" w:hAnsi="Times New Roman" w:cs="Times New Roman"/>
          <w:sz w:val="24"/>
          <w:szCs w:val="24"/>
        </w:rPr>
        <w:t xml:space="preserve"> o totalmente de acuerdo</w:t>
      </w:r>
      <w:r w:rsidR="006C33F7">
        <w:rPr>
          <w:rFonts w:ascii="Times New Roman" w:hAnsi="Times New Roman" w:cs="Times New Roman"/>
          <w:sz w:val="24"/>
          <w:szCs w:val="24"/>
        </w:rPr>
        <w:t>.</w:t>
      </w:r>
    </w:p>
    <w:p w14:paraId="01D6D073" w14:textId="29078147" w:rsidR="00425EFD" w:rsidRDefault="00425EFD" w:rsidP="001A4BE9">
      <w:pPr>
        <w:spacing w:after="0" w:line="360" w:lineRule="auto"/>
        <w:jc w:val="both"/>
        <w:rPr>
          <w:rFonts w:ascii="Times New Roman" w:hAnsi="Times New Roman" w:cs="Times New Roman"/>
          <w:sz w:val="24"/>
          <w:szCs w:val="24"/>
        </w:rPr>
      </w:pPr>
    </w:p>
    <w:p w14:paraId="6D96B5F5" w14:textId="77777777" w:rsidR="00425EFD" w:rsidRDefault="00425EFD" w:rsidP="00425EFD">
      <w:pPr>
        <w:spacing w:after="0" w:line="360" w:lineRule="auto"/>
        <w:ind w:left="708" w:hanging="708"/>
        <w:jc w:val="center"/>
        <w:rPr>
          <w:rFonts w:ascii="Times New Roman" w:hAnsi="Times New Roman" w:cs="Times New Roman"/>
          <w:sz w:val="24"/>
          <w:szCs w:val="24"/>
        </w:rPr>
      </w:pPr>
      <w:r w:rsidRPr="00425EFD">
        <w:rPr>
          <w:rFonts w:ascii="Times New Roman" w:hAnsi="Times New Roman" w:cs="Times New Roman"/>
          <w:b/>
          <w:bCs/>
          <w:sz w:val="24"/>
          <w:szCs w:val="24"/>
        </w:rPr>
        <w:t>Figura 2.</w:t>
      </w:r>
      <w:r>
        <w:rPr>
          <w:rFonts w:ascii="Times New Roman" w:hAnsi="Times New Roman" w:cs="Times New Roman"/>
          <w:sz w:val="24"/>
          <w:szCs w:val="24"/>
        </w:rPr>
        <w:t xml:space="preserve"> Percepción de los estudiantes de la categoría “Transferencia de conocimientos”</w:t>
      </w:r>
    </w:p>
    <w:p w14:paraId="3A6BDDE4" w14:textId="27046CA3" w:rsidR="001A4BE9" w:rsidRDefault="00425EFD" w:rsidP="00DB3442">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809DEB" wp14:editId="44E1D710">
            <wp:extent cx="5858510" cy="365188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8510" cy="3651885"/>
                    </a:xfrm>
                    <a:prstGeom prst="rect">
                      <a:avLst/>
                    </a:prstGeom>
                    <a:noFill/>
                  </pic:spPr>
                </pic:pic>
              </a:graphicData>
            </a:graphic>
          </wp:inline>
        </w:drawing>
      </w:r>
    </w:p>
    <w:p w14:paraId="797EA20F" w14:textId="77777777" w:rsidR="00425EFD" w:rsidRDefault="00425EFD" w:rsidP="00425EF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76F3A54" w14:textId="15E00FE0" w:rsidR="002A4EEE" w:rsidRDefault="00425EFD" w:rsidP="002A4E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6431">
        <w:rPr>
          <w:rFonts w:ascii="Times New Roman" w:hAnsi="Times New Roman" w:cs="Times New Roman"/>
          <w:sz w:val="24"/>
          <w:szCs w:val="24"/>
        </w:rPr>
        <w:t xml:space="preserve">Con respecto a la </w:t>
      </w:r>
      <w:r w:rsidR="002A4EEE">
        <w:rPr>
          <w:rFonts w:ascii="Times New Roman" w:hAnsi="Times New Roman" w:cs="Times New Roman"/>
          <w:sz w:val="24"/>
          <w:szCs w:val="24"/>
        </w:rPr>
        <w:t>categoría “</w:t>
      </w:r>
      <w:r w:rsidR="00FC6CF4">
        <w:rPr>
          <w:rFonts w:ascii="Times New Roman" w:hAnsi="Times New Roman" w:cs="Times New Roman"/>
          <w:sz w:val="24"/>
          <w:szCs w:val="24"/>
        </w:rPr>
        <w:t>Material de instrucción”</w:t>
      </w:r>
      <w:r w:rsidR="00286431">
        <w:rPr>
          <w:rFonts w:ascii="Times New Roman" w:hAnsi="Times New Roman" w:cs="Times New Roman"/>
          <w:sz w:val="24"/>
          <w:szCs w:val="24"/>
        </w:rPr>
        <w:t xml:space="preserve">, en la tabla 5 se </w:t>
      </w:r>
      <w:r w:rsidR="00892369">
        <w:rPr>
          <w:rFonts w:ascii="Times New Roman" w:hAnsi="Times New Roman" w:cs="Times New Roman"/>
          <w:sz w:val="24"/>
          <w:szCs w:val="24"/>
        </w:rPr>
        <w:t>presentan</w:t>
      </w:r>
      <w:r w:rsidR="00286431">
        <w:rPr>
          <w:rFonts w:ascii="Times New Roman" w:hAnsi="Times New Roman" w:cs="Times New Roman"/>
          <w:sz w:val="24"/>
          <w:szCs w:val="24"/>
        </w:rPr>
        <w:t xml:space="preserve"> los resultados obtenidos</w:t>
      </w:r>
      <w:r w:rsidR="00FC6CF4">
        <w:rPr>
          <w:rFonts w:ascii="Times New Roman" w:hAnsi="Times New Roman" w:cs="Times New Roman"/>
          <w:sz w:val="24"/>
          <w:szCs w:val="24"/>
        </w:rPr>
        <w:t>.</w:t>
      </w:r>
    </w:p>
    <w:p w14:paraId="311DA26D" w14:textId="5940B870" w:rsidR="002A4EEE" w:rsidRDefault="002A4EEE" w:rsidP="002A4EEE">
      <w:pPr>
        <w:spacing w:after="0" w:line="240" w:lineRule="auto"/>
        <w:jc w:val="center"/>
        <w:rPr>
          <w:rFonts w:ascii="Times New Roman" w:hAnsi="Times New Roman" w:cs="Times New Roman"/>
          <w:sz w:val="24"/>
          <w:szCs w:val="24"/>
        </w:rPr>
      </w:pPr>
    </w:p>
    <w:p w14:paraId="22F08924" w14:textId="00C9E580" w:rsidR="00A0796C" w:rsidRDefault="00A0796C" w:rsidP="002A4EEE">
      <w:pPr>
        <w:spacing w:after="0" w:line="240" w:lineRule="auto"/>
        <w:jc w:val="center"/>
        <w:rPr>
          <w:rFonts w:ascii="Times New Roman" w:hAnsi="Times New Roman" w:cs="Times New Roman"/>
          <w:sz w:val="24"/>
          <w:szCs w:val="24"/>
        </w:rPr>
      </w:pPr>
    </w:p>
    <w:p w14:paraId="5C76148C" w14:textId="77777777" w:rsidR="00A0796C" w:rsidRDefault="00A0796C" w:rsidP="002A4EEE">
      <w:pPr>
        <w:spacing w:after="0" w:line="240" w:lineRule="auto"/>
        <w:jc w:val="center"/>
        <w:rPr>
          <w:rFonts w:ascii="Times New Roman" w:hAnsi="Times New Roman" w:cs="Times New Roman"/>
          <w:sz w:val="24"/>
          <w:szCs w:val="24"/>
        </w:rPr>
      </w:pPr>
    </w:p>
    <w:p w14:paraId="413DDF80" w14:textId="53B5B96E" w:rsidR="00ED3843" w:rsidRDefault="002A4EEE" w:rsidP="00ED3843">
      <w:pPr>
        <w:spacing w:after="0" w:line="360" w:lineRule="auto"/>
        <w:jc w:val="center"/>
        <w:rPr>
          <w:rFonts w:ascii="Times New Roman" w:hAnsi="Times New Roman" w:cs="Times New Roman"/>
          <w:sz w:val="24"/>
          <w:szCs w:val="24"/>
        </w:rPr>
      </w:pPr>
      <w:r w:rsidRPr="00425EFD">
        <w:rPr>
          <w:rFonts w:ascii="Times New Roman" w:hAnsi="Times New Roman" w:cs="Times New Roman"/>
          <w:b/>
          <w:bCs/>
          <w:sz w:val="24"/>
          <w:szCs w:val="24"/>
        </w:rPr>
        <w:lastRenderedPageBreak/>
        <w:t xml:space="preserve">Tabla </w:t>
      </w:r>
      <w:r w:rsidR="00B162AA" w:rsidRPr="00425EFD">
        <w:rPr>
          <w:rFonts w:ascii="Times New Roman" w:hAnsi="Times New Roman" w:cs="Times New Roman"/>
          <w:b/>
          <w:bCs/>
          <w:sz w:val="24"/>
          <w:szCs w:val="24"/>
        </w:rPr>
        <w:t>5</w:t>
      </w:r>
      <w:r w:rsidRPr="00425EFD">
        <w:rPr>
          <w:rFonts w:ascii="Times New Roman" w:hAnsi="Times New Roman" w:cs="Times New Roman"/>
          <w:b/>
          <w:bCs/>
          <w:sz w:val="24"/>
          <w:szCs w:val="24"/>
        </w:rPr>
        <w:t>.</w:t>
      </w:r>
      <w:r w:rsidRPr="00781AB3">
        <w:rPr>
          <w:rFonts w:ascii="Times New Roman" w:hAnsi="Times New Roman" w:cs="Times New Roman"/>
          <w:sz w:val="24"/>
          <w:szCs w:val="24"/>
        </w:rPr>
        <w:t xml:space="preserve"> </w:t>
      </w:r>
      <w:r>
        <w:rPr>
          <w:rFonts w:ascii="Times New Roman" w:hAnsi="Times New Roman" w:cs="Times New Roman"/>
          <w:sz w:val="24"/>
          <w:szCs w:val="24"/>
        </w:rPr>
        <w:t xml:space="preserve">Datos estadísticos de la categoría </w:t>
      </w:r>
      <w:r w:rsidR="00FC6CF4">
        <w:rPr>
          <w:rFonts w:ascii="Times New Roman" w:hAnsi="Times New Roman" w:cs="Times New Roman"/>
          <w:sz w:val="24"/>
          <w:szCs w:val="24"/>
        </w:rPr>
        <w:t>“Material de instrucción”</w:t>
      </w:r>
    </w:p>
    <w:p w14:paraId="7D9783D4" w14:textId="18EF0777" w:rsidR="005C11F6" w:rsidRDefault="005C11F6" w:rsidP="00ED3843">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2CA2DB" wp14:editId="1ECB171F">
            <wp:extent cx="5495243" cy="1562582"/>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3805" cy="1587765"/>
                    </a:xfrm>
                    <a:prstGeom prst="rect">
                      <a:avLst/>
                    </a:prstGeom>
                    <a:noFill/>
                  </pic:spPr>
                </pic:pic>
              </a:graphicData>
            </a:graphic>
          </wp:inline>
        </w:drawing>
      </w:r>
    </w:p>
    <w:p w14:paraId="122EF62A" w14:textId="60874D0C" w:rsidR="002A4EEE" w:rsidRDefault="002A4EEE" w:rsidP="002A4EE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E3EFD55" w14:textId="70A32060" w:rsidR="00E44694" w:rsidRDefault="00425EFD" w:rsidP="009908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6431">
        <w:rPr>
          <w:rFonts w:ascii="Times New Roman" w:hAnsi="Times New Roman" w:cs="Times New Roman"/>
          <w:sz w:val="24"/>
          <w:szCs w:val="24"/>
        </w:rPr>
        <w:t>E</w:t>
      </w:r>
      <w:r w:rsidR="00E44694">
        <w:rPr>
          <w:rFonts w:ascii="Times New Roman" w:hAnsi="Times New Roman" w:cs="Times New Roman"/>
          <w:sz w:val="24"/>
          <w:szCs w:val="24"/>
        </w:rPr>
        <w:t xml:space="preserve">n la figura 3 se </w:t>
      </w:r>
      <w:r w:rsidR="00B45D73">
        <w:rPr>
          <w:rFonts w:ascii="Times New Roman" w:hAnsi="Times New Roman" w:cs="Times New Roman"/>
          <w:sz w:val="24"/>
          <w:szCs w:val="24"/>
        </w:rPr>
        <w:t>puede apreciar</w:t>
      </w:r>
      <w:r w:rsidR="00E44694">
        <w:rPr>
          <w:rFonts w:ascii="Times New Roman" w:hAnsi="Times New Roman" w:cs="Times New Roman"/>
          <w:sz w:val="24"/>
          <w:szCs w:val="24"/>
        </w:rPr>
        <w:t xml:space="preserve"> que, </w:t>
      </w:r>
      <w:r w:rsidR="00715292">
        <w:rPr>
          <w:rFonts w:ascii="Times New Roman" w:hAnsi="Times New Roman" w:cs="Times New Roman"/>
          <w:sz w:val="24"/>
          <w:szCs w:val="24"/>
        </w:rPr>
        <w:t xml:space="preserve">la mayoría de </w:t>
      </w:r>
      <w:r w:rsidR="00E44694">
        <w:rPr>
          <w:rFonts w:ascii="Times New Roman" w:hAnsi="Times New Roman" w:cs="Times New Roman"/>
          <w:sz w:val="24"/>
          <w:szCs w:val="24"/>
        </w:rPr>
        <w:t>los estudiantes está en desacuerdo o totalmente en desacuerdo con todos los factores evaluados</w:t>
      </w:r>
      <w:r w:rsidR="00990829">
        <w:rPr>
          <w:rFonts w:ascii="Times New Roman" w:hAnsi="Times New Roman" w:cs="Times New Roman"/>
          <w:sz w:val="24"/>
          <w:szCs w:val="24"/>
        </w:rPr>
        <w:t xml:space="preserve"> en la categoría “Material de instrucción”.</w:t>
      </w:r>
    </w:p>
    <w:p w14:paraId="3D1DEBB3" w14:textId="3FE8105D" w:rsidR="00425EFD" w:rsidRDefault="00425EFD" w:rsidP="00990829">
      <w:pPr>
        <w:spacing w:after="0" w:line="360" w:lineRule="auto"/>
        <w:jc w:val="both"/>
        <w:rPr>
          <w:rFonts w:ascii="Times New Roman" w:hAnsi="Times New Roman" w:cs="Times New Roman"/>
          <w:sz w:val="24"/>
          <w:szCs w:val="24"/>
        </w:rPr>
      </w:pPr>
    </w:p>
    <w:p w14:paraId="653564ED" w14:textId="4854EFBE" w:rsidR="00664285" w:rsidRDefault="00425EFD" w:rsidP="00425EFD">
      <w:pPr>
        <w:spacing w:after="0" w:line="360" w:lineRule="auto"/>
        <w:ind w:left="708" w:hanging="708"/>
        <w:jc w:val="center"/>
        <w:rPr>
          <w:rFonts w:ascii="Times New Roman" w:hAnsi="Times New Roman" w:cs="Times New Roman"/>
          <w:sz w:val="24"/>
          <w:szCs w:val="24"/>
        </w:rPr>
      </w:pPr>
      <w:r w:rsidRPr="00425EFD">
        <w:rPr>
          <w:rFonts w:ascii="Times New Roman" w:hAnsi="Times New Roman" w:cs="Times New Roman"/>
          <w:b/>
          <w:bCs/>
          <w:sz w:val="24"/>
          <w:szCs w:val="24"/>
        </w:rPr>
        <w:t>Figura 3.</w:t>
      </w:r>
      <w:r>
        <w:rPr>
          <w:rFonts w:ascii="Times New Roman" w:hAnsi="Times New Roman" w:cs="Times New Roman"/>
          <w:sz w:val="24"/>
          <w:szCs w:val="24"/>
        </w:rPr>
        <w:t xml:space="preserve"> Percepción de los estudiantes de la categoría “Material de instrucción”</w:t>
      </w:r>
    </w:p>
    <w:p w14:paraId="42844CA6" w14:textId="24270CE3" w:rsidR="001F2AE8" w:rsidRDefault="00664285" w:rsidP="001B1179">
      <w:pPr>
        <w:spacing w:after="0" w:line="360" w:lineRule="auto"/>
        <w:jc w:val="center"/>
        <w:rPr>
          <w:rFonts w:ascii="Times New Roman" w:hAnsi="Times New Roman" w:cs="Times New Roman"/>
          <w:sz w:val="24"/>
          <w:szCs w:val="24"/>
        </w:rPr>
      </w:pPr>
      <w:r w:rsidRPr="00082DF9">
        <w:rPr>
          <w:noProof/>
        </w:rPr>
        <w:drawing>
          <wp:inline distT="0" distB="0" distL="0" distR="0" wp14:anchorId="092624CE" wp14:editId="7D1ED5FE">
            <wp:extent cx="5895257" cy="3509605"/>
            <wp:effectExtent l="0" t="0" r="0" b="0"/>
            <wp:docPr id="20" name="Imagen 20" descr="Gráfico, Gráfico de barras,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Gráfico, Gráfico de barras, Gráfico en cascada&#10;&#10;Descripción generada automáticamente"/>
                    <pic:cNvPicPr/>
                  </pic:nvPicPr>
                  <pic:blipFill rotWithShape="1">
                    <a:blip r:embed="rId15"/>
                    <a:srcRect l="1327" r="34617" b="11373"/>
                    <a:stretch/>
                  </pic:blipFill>
                  <pic:spPr bwMode="auto">
                    <a:xfrm>
                      <a:off x="0" y="0"/>
                      <a:ext cx="5928155" cy="3529190"/>
                    </a:xfrm>
                    <a:prstGeom prst="rect">
                      <a:avLst/>
                    </a:prstGeom>
                    <a:ln>
                      <a:noFill/>
                    </a:ln>
                    <a:extLst>
                      <a:ext uri="{53640926-AAD7-44D8-BBD7-CCE9431645EC}">
                        <a14:shadowObscured xmlns:a14="http://schemas.microsoft.com/office/drawing/2010/main"/>
                      </a:ext>
                    </a:extLst>
                  </pic:spPr>
                </pic:pic>
              </a:graphicData>
            </a:graphic>
          </wp:inline>
        </w:drawing>
      </w:r>
    </w:p>
    <w:p w14:paraId="1EB7DDAB" w14:textId="77777777" w:rsidR="00425EFD" w:rsidRDefault="00425EFD" w:rsidP="00425EF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C5E4EA0" w14:textId="38FF2FC7" w:rsidR="009460B6" w:rsidRDefault="008701A0" w:rsidP="004D4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460B6">
        <w:rPr>
          <w:rFonts w:ascii="Times New Roman" w:hAnsi="Times New Roman" w:cs="Times New Roman"/>
          <w:sz w:val="24"/>
          <w:szCs w:val="24"/>
        </w:rPr>
        <w:t>Finalmente</w:t>
      </w:r>
      <w:r w:rsidR="00A66FA9">
        <w:rPr>
          <w:rFonts w:ascii="Times New Roman" w:hAnsi="Times New Roman" w:cs="Times New Roman"/>
          <w:sz w:val="24"/>
          <w:szCs w:val="24"/>
        </w:rPr>
        <w:t xml:space="preserve">, </w:t>
      </w:r>
      <w:r w:rsidR="009460B6">
        <w:rPr>
          <w:rFonts w:ascii="Times New Roman" w:hAnsi="Times New Roman" w:cs="Times New Roman"/>
          <w:sz w:val="24"/>
          <w:szCs w:val="24"/>
        </w:rPr>
        <w:t xml:space="preserve">en la tabla </w:t>
      </w:r>
      <w:r w:rsidR="00A66FA9">
        <w:rPr>
          <w:rFonts w:ascii="Times New Roman" w:hAnsi="Times New Roman" w:cs="Times New Roman"/>
          <w:sz w:val="24"/>
          <w:szCs w:val="24"/>
        </w:rPr>
        <w:t>6</w:t>
      </w:r>
      <w:r w:rsidR="009460B6">
        <w:rPr>
          <w:rFonts w:ascii="Times New Roman" w:hAnsi="Times New Roman" w:cs="Times New Roman"/>
          <w:sz w:val="24"/>
          <w:szCs w:val="24"/>
        </w:rPr>
        <w:t xml:space="preserve"> se muestran los resultados obtenidos de la categoría “Acceso a los recursos”.</w:t>
      </w:r>
    </w:p>
    <w:p w14:paraId="30D8C055" w14:textId="06574AF5" w:rsidR="00A0796C" w:rsidRDefault="00A0796C" w:rsidP="004D47DE">
      <w:pPr>
        <w:spacing w:after="0" w:line="360" w:lineRule="auto"/>
        <w:jc w:val="both"/>
        <w:rPr>
          <w:rFonts w:ascii="Times New Roman" w:hAnsi="Times New Roman" w:cs="Times New Roman"/>
          <w:sz w:val="24"/>
          <w:szCs w:val="24"/>
        </w:rPr>
      </w:pPr>
    </w:p>
    <w:p w14:paraId="5DE356D1" w14:textId="75868A81" w:rsidR="00A0796C" w:rsidRDefault="00A0796C" w:rsidP="004D47DE">
      <w:pPr>
        <w:spacing w:after="0" w:line="360" w:lineRule="auto"/>
        <w:jc w:val="both"/>
        <w:rPr>
          <w:rFonts w:ascii="Times New Roman" w:hAnsi="Times New Roman" w:cs="Times New Roman"/>
          <w:sz w:val="24"/>
          <w:szCs w:val="24"/>
        </w:rPr>
      </w:pPr>
    </w:p>
    <w:p w14:paraId="457C7D5C" w14:textId="77777777" w:rsidR="00A0796C" w:rsidRDefault="00A0796C" w:rsidP="004D47DE">
      <w:pPr>
        <w:spacing w:after="0" w:line="360" w:lineRule="auto"/>
        <w:jc w:val="both"/>
        <w:rPr>
          <w:rFonts w:ascii="Times New Roman" w:hAnsi="Times New Roman" w:cs="Times New Roman"/>
          <w:sz w:val="24"/>
          <w:szCs w:val="24"/>
        </w:rPr>
      </w:pPr>
    </w:p>
    <w:p w14:paraId="58FB26BE" w14:textId="6363984F" w:rsidR="009460B6" w:rsidRDefault="009460B6" w:rsidP="009460B6">
      <w:pPr>
        <w:spacing w:after="0" w:line="360" w:lineRule="auto"/>
        <w:jc w:val="center"/>
        <w:rPr>
          <w:rFonts w:ascii="Times New Roman" w:hAnsi="Times New Roman" w:cs="Times New Roman"/>
          <w:sz w:val="24"/>
          <w:szCs w:val="24"/>
        </w:rPr>
      </w:pPr>
      <w:r w:rsidRPr="008701A0">
        <w:rPr>
          <w:rFonts w:ascii="Times New Roman" w:hAnsi="Times New Roman" w:cs="Times New Roman"/>
          <w:b/>
          <w:bCs/>
          <w:sz w:val="24"/>
          <w:szCs w:val="24"/>
        </w:rPr>
        <w:lastRenderedPageBreak/>
        <w:t xml:space="preserve">Tabla </w:t>
      </w:r>
      <w:r w:rsidR="00A66FA9" w:rsidRPr="008701A0">
        <w:rPr>
          <w:rFonts w:ascii="Times New Roman" w:hAnsi="Times New Roman" w:cs="Times New Roman"/>
          <w:b/>
          <w:bCs/>
          <w:sz w:val="24"/>
          <w:szCs w:val="24"/>
        </w:rPr>
        <w:t>6</w:t>
      </w:r>
      <w:r w:rsidRPr="008701A0">
        <w:rPr>
          <w:rFonts w:ascii="Times New Roman" w:hAnsi="Times New Roman" w:cs="Times New Roman"/>
          <w:b/>
          <w:bCs/>
          <w:sz w:val="24"/>
          <w:szCs w:val="24"/>
        </w:rPr>
        <w:t>.</w:t>
      </w:r>
      <w:r w:rsidRPr="00781AB3">
        <w:rPr>
          <w:rFonts w:ascii="Times New Roman" w:hAnsi="Times New Roman" w:cs="Times New Roman"/>
          <w:sz w:val="24"/>
          <w:szCs w:val="24"/>
        </w:rPr>
        <w:t xml:space="preserve"> </w:t>
      </w:r>
      <w:r>
        <w:rPr>
          <w:rFonts w:ascii="Times New Roman" w:hAnsi="Times New Roman" w:cs="Times New Roman"/>
          <w:sz w:val="24"/>
          <w:szCs w:val="24"/>
        </w:rPr>
        <w:t>Datos estadísticos de la categoría “</w:t>
      </w:r>
      <w:r w:rsidR="0059657E">
        <w:rPr>
          <w:rFonts w:ascii="Times New Roman" w:hAnsi="Times New Roman" w:cs="Times New Roman"/>
          <w:sz w:val="24"/>
          <w:szCs w:val="24"/>
        </w:rPr>
        <w:t>Acceso a los recursos</w:t>
      </w:r>
      <w:r>
        <w:rPr>
          <w:rFonts w:ascii="Times New Roman" w:hAnsi="Times New Roman" w:cs="Times New Roman"/>
          <w:sz w:val="24"/>
          <w:szCs w:val="24"/>
        </w:rPr>
        <w:t>”</w:t>
      </w:r>
    </w:p>
    <w:p w14:paraId="58CEB195" w14:textId="3B5901D1" w:rsidR="00CA1924" w:rsidRDefault="00B43D01" w:rsidP="00B43D0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D4B8675" wp14:editId="58342C5E">
            <wp:extent cx="5558985" cy="1553951"/>
            <wp:effectExtent l="0" t="0" r="3810" b="825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7586" cy="1570332"/>
                    </a:xfrm>
                    <a:prstGeom prst="rect">
                      <a:avLst/>
                    </a:prstGeom>
                    <a:noFill/>
                  </pic:spPr>
                </pic:pic>
              </a:graphicData>
            </a:graphic>
          </wp:inline>
        </w:drawing>
      </w:r>
    </w:p>
    <w:p w14:paraId="3D791182" w14:textId="77777777" w:rsidR="009460B6" w:rsidRDefault="009460B6" w:rsidP="009460B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EC7777B" w14:textId="7F139425" w:rsidR="009460B6" w:rsidRDefault="009460B6" w:rsidP="003E0F68">
      <w:pPr>
        <w:spacing w:after="0" w:line="360" w:lineRule="auto"/>
        <w:ind w:left="708" w:hanging="708"/>
        <w:jc w:val="both"/>
        <w:rPr>
          <w:rFonts w:ascii="Times New Roman" w:hAnsi="Times New Roman" w:cs="Times New Roman"/>
          <w:sz w:val="24"/>
          <w:szCs w:val="24"/>
        </w:rPr>
      </w:pPr>
    </w:p>
    <w:p w14:paraId="2D273FAF" w14:textId="105D2638" w:rsidR="008701A0" w:rsidRDefault="008701A0" w:rsidP="008701A0">
      <w:pPr>
        <w:spacing w:after="0" w:line="360" w:lineRule="auto"/>
        <w:ind w:left="708" w:hanging="708"/>
        <w:jc w:val="center"/>
        <w:rPr>
          <w:rFonts w:ascii="Times New Roman" w:hAnsi="Times New Roman" w:cs="Times New Roman"/>
          <w:sz w:val="24"/>
          <w:szCs w:val="24"/>
        </w:rPr>
      </w:pPr>
      <w:r w:rsidRPr="008701A0">
        <w:rPr>
          <w:rFonts w:ascii="Times New Roman" w:hAnsi="Times New Roman" w:cs="Times New Roman"/>
          <w:b/>
          <w:bCs/>
          <w:sz w:val="24"/>
          <w:szCs w:val="24"/>
        </w:rPr>
        <w:t>Figura 4.</w:t>
      </w:r>
      <w:r>
        <w:rPr>
          <w:rFonts w:ascii="Times New Roman" w:hAnsi="Times New Roman" w:cs="Times New Roman"/>
          <w:sz w:val="24"/>
          <w:szCs w:val="24"/>
        </w:rPr>
        <w:t xml:space="preserve"> Percepción de los estudiantes de la categoría “Acceso a los recursos”</w:t>
      </w:r>
    </w:p>
    <w:p w14:paraId="2C33C622" w14:textId="0FB639EB" w:rsidR="00FC6CF4" w:rsidRDefault="0043305E" w:rsidP="0043305E">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0E9CA6D" wp14:editId="63C24134">
            <wp:extent cx="5706786" cy="3503005"/>
            <wp:effectExtent l="0" t="0" r="8255" b="254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72705" cy="3543468"/>
                    </a:xfrm>
                    <a:prstGeom prst="rect">
                      <a:avLst/>
                    </a:prstGeom>
                    <a:noFill/>
                  </pic:spPr>
                </pic:pic>
              </a:graphicData>
            </a:graphic>
          </wp:inline>
        </w:drawing>
      </w:r>
    </w:p>
    <w:p w14:paraId="11043DCE" w14:textId="77777777" w:rsidR="008701A0" w:rsidRDefault="008701A0" w:rsidP="008701A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9FD83EE" w14:textId="78C06203" w:rsidR="006421ED" w:rsidRDefault="005B7B27" w:rsidP="006C01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45D73">
        <w:rPr>
          <w:rFonts w:ascii="Times New Roman" w:hAnsi="Times New Roman" w:cs="Times New Roman"/>
          <w:sz w:val="24"/>
          <w:szCs w:val="24"/>
        </w:rPr>
        <w:t>L</w:t>
      </w:r>
      <w:r w:rsidR="00CA1924">
        <w:rPr>
          <w:rFonts w:ascii="Times New Roman" w:hAnsi="Times New Roman" w:cs="Times New Roman"/>
          <w:sz w:val="24"/>
          <w:szCs w:val="24"/>
        </w:rPr>
        <w:t xml:space="preserve">a figura 4 muestra que, en </w:t>
      </w:r>
      <w:r w:rsidR="003053CE">
        <w:rPr>
          <w:rFonts w:ascii="Times New Roman" w:hAnsi="Times New Roman" w:cs="Times New Roman"/>
          <w:sz w:val="24"/>
          <w:szCs w:val="24"/>
        </w:rPr>
        <w:t>la</w:t>
      </w:r>
      <w:r w:rsidR="00CA1924">
        <w:rPr>
          <w:rFonts w:ascii="Times New Roman" w:hAnsi="Times New Roman" w:cs="Times New Roman"/>
          <w:sz w:val="24"/>
          <w:szCs w:val="24"/>
        </w:rPr>
        <w:t xml:space="preserve"> categoría</w:t>
      </w:r>
      <w:r w:rsidR="003053CE">
        <w:rPr>
          <w:rFonts w:ascii="Times New Roman" w:hAnsi="Times New Roman" w:cs="Times New Roman"/>
          <w:sz w:val="24"/>
          <w:szCs w:val="24"/>
        </w:rPr>
        <w:t xml:space="preserve"> “</w:t>
      </w:r>
      <w:r w:rsidR="00505789">
        <w:rPr>
          <w:rFonts w:ascii="Times New Roman" w:hAnsi="Times New Roman" w:cs="Times New Roman"/>
          <w:sz w:val="24"/>
          <w:szCs w:val="24"/>
        </w:rPr>
        <w:t>A</w:t>
      </w:r>
      <w:r w:rsidR="003053CE">
        <w:rPr>
          <w:rFonts w:ascii="Times New Roman" w:hAnsi="Times New Roman" w:cs="Times New Roman"/>
          <w:sz w:val="24"/>
          <w:szCs w:val="24"/>
        </w:rPr>
        <w:t>cceso a los recurso</w:t>
      </w:r>
      <w:r w:rsidR="0097483E">
        <w:rPr>
          <w:rFonts w:ascii="Times New Roman" w:hAnsi="Times New Roman" w:cs="Times New Roman"/>
          <w:sz w:val="24"/>
          <w:szCs w:val="24"/>
        </w:rPr>
        <w:t>s</w:t>
      </w:r>
      <w:r w:rsidR="003053CE">
        <w:rPr>
          <w:rFonts w:ascii="Times New Roman" w:hAnsi="Times New Roman" w:cs="Times New Roman"/>
          <w:sz w:val="24"/>
          <w:szCs w:val="24"/>
        </w:rPr>
        <w:t>”</w:t>
      </w:r>
      <w:r w:rsidR="00CA1924">
        <w:rPr>
          <w:rFonts w:ascii="Times New Roman" w:hAnsi="Times New Roman" w:cs="Times New Roman"/>
          <w:sz w:val="24"/>
          <w:szCs w:val="24"/>
        </w:rPr>
        <w:t>,</w:t>
      </w:r>
      <w:r w:rsidR="0097483E">
        <w:rPr>
          <w:rFonts w:ascii="Times New Roman" w:hAnsi="Times New Roman" w:cs="Times New Roman"/>
          <w:sz w:val="24"/>
          <w:szCs w:val="24"/>
        </w:rPr>
        <w:t xml:space="preserve"> la mayoría de los</w:t>
      </w:r>
      <w:r w:rsidR="00CA1924">
        <w:rPr>
          <w:rFonts w:ascii="Times New Roman" w:hAnsi="Times New Roman" w:cs="Times New Roman"/>
          <w:sz w:val="24"/>
          <w:szCs w:val="24"/>
        </w:rPr>
        <w:t xml:space="preserve"> estudiantes están </w:t>
      </w:r>
      <w:r w:rsidR="00B90D55">
        <w:rPr>
          <w:rFonts w:ascii="Times New Roman" w:hAnsi="Times New Roman" w:cs="Times New Roman"/>
          <w:sz w:val="24"/>
          <w:szCs w:val="24"/>
        </w:rPr>
        <w:t xml:space="preserve">de </w:t>
      </w:r>
      <w:r w:rsidR="00CA1924">
        <w:rPr>
          <w:rFonts w:ascii="Times New Roman" w:hAnsi="Times New Roman" w:cs="Times New Roman"/>
          <w:sz w:val="24"/>
          <w:szCs w:val="24"/>
        </w:rPr>
        <w:t xml:space="preserve">acuerdo o totalmente </w:t>
      </w:r>
      <w:r w:rsidR="00B90D55">
        <w:rPr>
          <w:rFonts w:ascii="Times New Roman" w:hAnsi="Times New Roman" w:cs="Times New Roman"/>
          <w:sz w:val="24"/>
          <w:szCs w:val="24"/>
        </w:rPr>
        <w:t xml:space="preserve">de </w:t>
      </w:r>
      <w:r w:rsidR="00CA1924">
        <w:rPr>
          <w:rFonts w:ascii="Times New Roman" w:hAnsi="Times New Roman" w:cs="Times New Roman"/>
          <w:sz w:val="24"/>
          <w:szCs w:val="24"/>
        </w:rPr>
        <w:t xml:space="preserve">acuerdo con </w:t>
      </w:r>
      <w:r w:rsidR="0097483E">
        <w:rPr>
          <w:rFonts w:ascii="Times New Roman" w:hAnsi="Times New Roman" w:cs="Times New Roman"/>
          <w:sz w:val="24"/>
          <w:szCs w:val="24"/>
        </w:rPr>
        <w:t>tres de los</w:t>
      </w:r>
      <w:r w:rsidR="009A5648">
        <w:rPr>
          <w:rFonts w:ascii="Times New Roman" w:hAnsi="Times New Roman" w:cs="Times New Roman"/>
          <w:sz w:val="24"/>
          <w:szCs w:val="24"/>
        </w:rPr>
        <w:t xml:space="preserve"> </w:t>
      </w:r>
      <w:r w:rsidR="00CA1924">
        <w:rPr>
          <w:rFonts w:ascii="Times New Roman" w:hAnsi="Times New Roman" w:cs="Times New Roman"/>
          <w:sz w:val="24"/>
          <w:szCs w:val="24"/>
        </w:rPr>
        <w:t>factores evaluados</w:t>
      </w:r>
      <w:r w:rsidR="009A5648">
        <w:rPr>
          <w:rFonts w:ascii="Times New Roman" w:hAnsi="Times New Roman" w:cs="Times New Roman"/>
          <w:sz w:val="24"/>
          <w:szCs w:val="24"/>
        </w:rPr>
        <w:t xml:space="preserve">: </w:t>
      </w:r>
      <w:r w:rsidR="00D05531">
        <w:rPr>
          <w:rFonts w:ascii="Times New Roman" w:hAnsi="Times New Roman" w:cs="Times New Roman"/>
          <w:sz w:val="24"/>
          <w:szCs w:val="24"/>
        </w:rPr>
        <w:t>se puede acceder a los recurso</w:t>
      </w:r>
      <w:r w:rsidR="001B6322">
        <w:rPr>
          <w:rFonts w:ascii="Times New Roman" w:hAnsi="Times New Roman" w:cs="Times New Roman"/>
          <w:sz w:val="24"/>
          <w:szCs w:val="24"/>
        </w:rPr>
        <w:t>s</w:t>
      </w:r>
      <w:r w:rsidR="00D05531">
        <w:rPr>
          <w:rFonts w:ascii="Times New Roman" w:hAnsi="Times New Roman" w:cs="Times New Roman"/>
          <w:sz w:val="24"/>
          <w:szCs w:val="24"/>
        </w:rPr>
        <w:t xml:space="preserve"> </w:t>
      </w:r>
      <w:r w:rsidR="00AE40F4">
        <w:rPr>
          <w:rFonts w:ascii="Times New Roman" w:hAnsi="Times New Roman" w:cs="Times New Roman"/>
          <w:sz w:val="24"/>
          <w:szCs w:val="24"/>
        </w:rPr>
        <w:t>a través de diferentes dispositivos (</w:t>
      </w:r>
      <w:r w:rsidR="00B66608">
        <w:rPr>
          <w:rFonts w:ascii="Times New Roman" w:hAnsi="Times New Roman" w:cs="Times New Roman"/>
          <w:sz w:val="24"/>
          <w:szCs w:val="24"/>
        </w:rPr>
        <w:t>8</w:t>
      </w:r>
      <w:r w:rsidR="004D05C2">
        <w:rPr>
          <w:rFonts w:ascii="Times New Roman" w:hAnsi="Times New Roman" w:cs="Times New Roman"/>
          <w:sz w:val="24"/>
          <w:szCs w:val="24"/>
        </w:rPr>
        <w:t>8</w:t>
      </w:r>
      <w:r w:rsidR="00B66608">
        <w:rPr>
          <w:rFonts w:ascii="Times New Roman" w:hAnsi="Times New Roman" w:cs="Times New Roman"/>
          <w:sz w:val="24"/>
          <w:szCs w:val="24"/>
        </w:rPr>
        <w:t>.0%</w:t>
      </w:r>
      <w:r w:rsidR="00AE40F4">
        <w:rPr>
          <w:rFonts w:ascii="Times New Roman" w:hAnsi="Times New Roman" w:cs="Times New Roman"/>
          <w:sz w:val="24"/>
          <w:szCs w:val="24"/>
        </w:rPr>
        <w:t>)</w:t>
      </w:r>
      <w:r w:rsidR="00D05531">
        <w:rPr>
          <w:rFonts w:ascii="Times New Roman" w:hAnsi="Times New Roman" w:cs="Times New Roman"/>
          <w:sz w:val="24"/>
          <w:szCs w:val="24"/>
        </w:rPr>
        <w:t>,</w:t>
      </w:r>
      <w:r w:rsidR="001B6322">
        <w:rPr>
          <w:rFonts w:ascii="Times New Roman" w:hAnsi="Times New Roman" w:cs="Times New Roman"/>
          <w:sz w:val="24"/>
          <w:szCs w:val="24"/>
        </w:rPr>
        <w:t xml:space="preserve"> </w:t>
      </w:r>
      <w:r w:rsidR="00B408E8">
        <w:rPr>
          <w:rFonts w:ascii="Times New Roman" w:hAnsi="Times New Roman" w:cs="Times New Roman"/>
          <w:sz w:val="24"/>
          <w:szCs w:val="24"/>
        </w:rPr>
        <w:t xml:space="preserve">se puede acceder a los recursos </w:t>
      </w:r>
      <w:r w:rsidR="00AE40F4">
        <w:rPr>
          <w:rFonts w:ascii="Times New Roman" w:hAnsi="Times New Roman" w:cs="Times New Roman"/>
          <w:sz w:val="24"/>
          <w:szCs w:val="24"/>
        </w:rPr>
        <w:t>en</w:t>
      </w:r>
      <w:r w:rsidR="001B6322">
        <w:rPr>
          <w:rFonts w:ascii="Times New Roman" w:hAnsi="Times New Roman" w:cs="Times New Roman"/>
          <w:sz w:val="24"/>
          <w:szCs w:val="24"/>
        </w:rPr>
        <w:t xml:space="preserve"> múltiples lugares y momentos (</w:t>
      </w:r>
      <w:r w:rsidR="00837989">
        <w:rPr>
          <w:rFonts w:ascii="Times New Roman" w:hAnsi="Times New Roman" w:cs="Times New Roman"/>
          <w:sz w:val="24"/>
          <w:szCs w:val="24"/>
        </w:rPr>
        <w:t>62.6%</w:t>
      </w:r>
      <w:r w:rsidR="001B6322">
        <w:rPr>
          <w:rFonts w:ascii="Times New Roman" w:hAnsi="Times New Roman" w:cs="Times New Roman"/>
          <w:sz w:val="24"/>
          <w:szCs w:val="24"/>
        </w:rPr>
        <w:t xml:space="preserve">) </w:t>
      </w:r>
      <w:r w:rsidR="00140515">
        <w:rPr>
          <w:rFonts w:ascii="Times New Roman" w:hAnsi="Times New Roman" w:cs="Times New Roman"/>
          <w:sz w:val="24"/>
          <w:szCs w:val="24"/>
        </w:rPr>
        <w:t>y</w:t>
      </w:r>
      <w:r w:rsidR="00AF7C03">
        <w:rPr>
          <w:rFonts w:ascii="Times New Roman" w:hAnsi="Times New Roman" w:cs="Times New Roman"/>
          <w:sz w:val="24"/>
          <w:szCs w:val="24"/>
        </w:rPr>
        <w:t xml:space="preserve"> se puede </w:t>
      </w:r>
      <w:r w:rsidR="002A240C">
        <w:rPr>
          <w:rFonts w:ascii="Times New Roman" w:hAnsi="Times New Roman" w:cs="Times New Roman"/>
          <w:sz w:val="24"/>
          <w:szCs w:val="24"/>
        </w:rPr>
        <w:t>tener acceso fácilmente a una red con Internet (</w:t>
      </w:r>
      <w:r w:rsidR="00C82347">
        <w:rPr>
          <w:rFonts w:ascii="Times New Roman" w:hAnsi="Times New Roman" w:cs="Times New Roman"/>
          <w:sz w:val="24"/>
          <w:szCs w:val="24"/>
        </w:rPr>
        <w:t>66.7</w:t>
      </w:r>
      <w:r w:rsidR="00AE37B7">
        <w:rPr>
          <w:rFonts w:ascii="Times New Roman" w:hAnsi="Times New Roman" w:cs="Times New Roman"/>
          <w:sz w:val="24"/>
          <w:szCs w:val="24"/>
        </w:rPr>
        <w:t>%</w:t>
      </w:r>
      <w:r w:rsidR="002A240C">
        <w:rPr>
          <w:rFonts w:ascii="Times New Roman" w:hAnsi="Times New Roman" w:cs="Times New Roman"/>
          <w:sz w:val="24"/>
          <w:szCs w:val="24"/>
        </w:rPr>
        <w:t xml:space="preserve">), con las otras afirmaciones están en </w:t>
      </w:r>
      <w:r w:rsidR="00E56016">
        <w:rPr>
          <w:rFonts w:ascii="Times New Roman" w:hAnsi="Times New Roman" w:cs="Times New Roman"/>
          <w:sz w:val="24"/>
          <w:szCs w:val="24"/>
        </w:rPr>
        <w:t>desacuerdo</w:t>
      </w:r>
      <w:r w:rsidR="00C82347">
        <w:rPr>
          <w:rFonts w:ascii="Times New Roman" w:hAnsi="Times New Roman" w:cs="Times New Roman"/>
          <w:sz w:val="24"/>
          <w:szCs w:val="24"/>
        </w:rPr>
        <w:t>, sobre todo con la afirmación de contar con apoyo institucional</w:t>
      </w:r>
      <w:r w:rsidR="006C0182">
        <w:rPr>
          <w:rFonts w:ascii="Times New Roman" w:hAnsi="Times New Roman" w:cs="Times New Roman"/>
          <w:sz w:val="24"/>
          <w:szCs w:val="24"/>
        </w:rPr>
        <w:t xml:space="preserve"> (</w:t>
      </w:r>
      <w:r w:rsidR="00773DD0">
        <w:rPr>
          <w:rFonts w:ascii="Times New Roman" w:hAnsi="Times New Roman" w:cs="Times New Roman"/>
          <w:sz w:val="24"/>
          <w:szCs w:val="24"/>
        </w:rPr>
        <w:t>82.7%</w:t>
      </w:r>
      <w:r w:rsidR="006C0182">
        <w:rPr>
          <w:rFonts w:ascii="Times New Roman" w:hAnsi="Times New Roman" w:cs="Times New Roman"/>
          <w:sz w:val="24"/>
          <w:szCs w:val="24"/>
        </w:rPr>
        <w:t>)</w:t>
      </w:r>
      <w:r w:rsidR="00B5581A">
        <w:rPr>
          <w:rFonts w:ascii="Times New Roman" w:hAnsi="Times New Roman" w:cs="Times New Roman"/>
          <w:sz w:val="24"/>
          <w:szCs w:val="24"/>
        </w:rPr>
        <w:t>.</w:t>
      </w:r>
    </w:p>
    <w:p w14:paraId="6B3BEB5D" w14:textId="47ED9A3C" w:rsidR="006421ED" w:rsidRDefault="005B7B27" w:rsidP="006C01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37C83">
        <w:rPr>
          <w:rFonts w:ascii="Times New Roman" w:hAnsi="Times New Roman" w:cs="Times New Roman"/>
          <w:sz w:val="24"/>
          <w:szCs w:val="24"/>
        </w:rPr>
        <w:t>Finalmente, e</w:t>
      </w:r>
      <w:r w:rsidR="006421ED">
        <w:rPr>
          <w:rFonts w:ascii="Times New Roman" w:hAnsi="Times New Roman" w:cs="Times New Roman"/>
          <w:sz w:val="24"/>
          <w:szCs w:val="24"/>
        </w:rPr>
        <w:t xml:space="preserve">n la figura 5 se muestra </w:t>
      </w:r>
      <w:r w:rsidR="00ED253A">
        <w:rPr>
          <w:rFonts w:ascii="Times New Roman" w:hAnsi="Times New Roman" w:cs="Times New Roman"/>
          <w:sz w:val="24"/>
          <w:szCs w:val="24"/>
        </w:rPr>
        <w:t>la p</w:t>
      </w:r>
      <w:r w:rsidR="002167D7">
        <w:rPr>
          <w:rFonts w:ascii="Times New Roman" w:hAnsi="Times New Roman" w:cs="Times New Roman"/>
          <w:sz w:val="24"/>
          <w:szCs w:val="24"/>
        </w:rPr>
        <w:t>er</w:t>
      </w:r>
      <w:r w:rsidR="00ED253A">
        <w:rPr>
          <w:rFonts w:ascii="Times New Roman" w:hAnsi="Times New Roman" w:cs="Times New Roman"/>
          <w:sz w:val="24"/>
          <w:szCs w:val="24"/>
        </w:rPr>
        <w:t>cepción general</w:t>
      </w:r>
      <w:r w:rsidR="00505789">
        <w:rPr>
          <w:rFonts w:ascii="Times New Roman" w:hAnsi="Times New Roman" w:cs="Times New Roman"/>
          <w:sz w:val="24"/>
          <w:szCs w:val="24"/>
        </w:rPr>
        <w:t xml:space="preserve"> </w:t>
      </w:r>
      <w:r w:rsidR="00ED253A">
        <w:rPr>
          <w:rFonts w:ascii="Times New Roman" w:hAnsi="Times New Roman" w:cs="Times New Roman"/>
          <w:sz w:val="24"/>
          <w:szCs w:val="24"/>
        </w:rPr>
        <w:t xml:space="preserve">que tienen los estudiantes </w:t>
      </w:r>
      <w:r w:rsidR="003140E0">
        <w:rPr>
          <w:rFonts w:ascii="Times New Roman" w:hAnsi="Times New Roman" w:cs="Times New Roman"/>
          <w:sz w:val="24"/>
          <w:szCs w:val="24"/>
        </w:rPr>
        <w:t>de</w:t>
      </w:r>
      <w:r w:rsidR="00ED253A">
        <w:rPr>
          <w:rFonts w:ascii="Times New Roman" w:hAnsi="Times New Roman" w:cs="Times New Roman"/>
          <w:sz w:val="24"/>
          <w:szCs w:val="24"/>
        </w:rPr>
        <w:t xml:space="preserve"> cada una de las categorías evaluadas</w:t>
      </w:r>
      <w:r w:rsidR="00056B0E">
        <w:rPr>
          <w:rFonts w:ascii="Times New Roman" w:hAnsi="Times New Roman" w:cs="Times New Roman"/>
          <w:sz w:val="24"/>
          <w:szCs w:val="24"/>
        </w:rPr>
        <w:t xml:space="preserve">. En </w:t>
      </w:r>
      <w:r w:rsidR="001E3219">
        <w:rPr>
          <w:rFonts w:ascii="Times New Roman" w:hAnsi="Times New Roman" w:cs="Times New Roman"/>
          <w:sz w:val="24"/>
          <w:szCs w:val="24"/>
        </w:rPr>
        <w:t>donde se puede observar que ninguna de las categorías satisface las expectativas de los estudiantes.</w:t>
      </w:r>
    </w:p>
    <w:p w14:paraId="0142BA0E" w14:textId="77777777" w:rsidR="005B7B27" w:rsidRDefault="005B7B27" w:rsidP="006C0182">
      <w:pPr>
        <w:spacing w:after="0" w:line="360" w:lineRule="auto"/>
        <w:jc w:val="both"/>
        <w:rPr>
          <w:rFonts w:ascii="Times New Roman" w:hAnsi="Times New Roman" w:cs="Times New Roman"/>
          <w:sz w:val="24"/>
          <w:szCs w:val="24"/>
        </w:rPr>
      </w:pPr>
    </w:p>
    <w:p w14:paraId="37BC253E" w14:textId="77777777" w:rsidR="005B7B27" w:rsidRDefault="005B7B27" w:rsidP="005B7B27">
      <w:pPr>
        <w:spacing w:after="0" w:line="360" w:lineRule="auto"/>
        <w:ind w:left="708" w:hanging="708"/>
        <w:jc w:val="center"/>
        <w:rPr>
          <w:rFonts w:ascii="Times New Roman" w:hAnsi="Times New Roman" w:cs="Times New Roman"/>
          <w:sz w:val="24"/>
          <w:szCs w:val="24"/>
        </w:rPr>
      </w:pPr>
      <w:r w:rsidRPr="005B7B27">
        <w:rPr>
          <w:rFonts w:ascii="Times New Roman" w:hAnsi="Times New Roman" w:cs="Times New Roman"/>
          <w:b/>
          <w:bCs/>
          <w:sz w:val="24"/>
          <w:szCs w:val="24"/>
        </w:rPr>
        <w:t>Figura 5.</w:t>
      </w:r>
      <w:r>
        <w:rPr>
          <w:rFonts w:ascii="Times New Roman" w:hAnsi="Times New Roman" w:cs="Times New Roman"/>
          <w:sz w:val="24"/>
          <w:szCs w:val="24"/>
        </w:rPr>
        <w:t xml:space="preserve"> Percepción de los estudiantes de las categorías evaluadas</w:t>
      </w:r>
    </w:p>
    <w:p w14:paraId="12BD4B4B" w14:textId="1461DA96" w:rsidR="002167D7" w:rsidRDefault="000D01B5" w:rsidP="000D01B5">
      <w:pPr>
        <w:spacing w:after="0" w:line="360" w:lineRule="auto"/>
        <w:jc w:val="center"/>
        <w:rPr>
          <w:rFonts w:ascii="Times New Roman" w:hAnsi="Times New Roman" w:cs="Times New Roman"/>
          <w:sz w:val="24"/>
          <w:szCs w:val="24"/>
        </w:rPr>
      </w:pPr>
      <w:r w:rsidRPr="00720BC2">
        <w:rPr>
          <w:rFonts w:ascii="Times New Roman" w:hAnsi="Times New Roman" w:cs="Times New Roman"/>
          <w:noProof/>
          <w:sz w:val="24"/>
          <w:szCs w:val="24"/>
        </w:rPr>
        <w:drawing>
          <wp:inline distT="0" distB="0" distL="0" distR="0" wp14:anchorId="090B72DB" wp14:editId="6F9A354A">
            <wp:extent cx="5481594" cy="3430321"/>
            <wp:effectExtent l="0" t="0" r="5080" b="0"/>
            <wp:docPr id="26" name="Imagen 26"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Gráfico, Gráfico de barras&#10;&#10;Descripción generada automáticamente"/>
                    <pic:cNvPicPr/>
                  </pic:nvPicPr>
                  <pic:blipFill rotWithShape="1">
                    <a:blip r:embed="rId18"/>
                    <a:srcRect l="708" r="36652" b="8897"/>
                    <a:stretch/>
                  </pic:blipFill>
                  <pic:spPr bwMode="auto">
                    <a:xfrm>
                      <a:off x="0" y="0"/>
                      <a:ext cx="5518543" cy="3453443"/>
                    </a:xfrm>
                    <a:prstGeom prst="rect">
                      <a:avLst/>
                    </a:prstGeom>
                    <a:ln>
                      <a:noFill/>
                    </a:ln>
                    <a:extLst>
                      <a:ext uri="{53640926-AAD7-44D8-BBD7-CCE9431645EC}">
                        <a14:shadowObscured xmlns:a14="http://schemas.microsoft.com/office/drawing/2010/main"/>
                      </a:ext>
                    </a:extLst>
                  </pic:spPr>
                </pic:pic>
              </a:graphicData>
            </a:graphic>
          </wp:inline>
        </w:drawing>
      </w:r>
    </w:p>
    <w:p w14:paraId="3334988B" w14:textId="77777777" w:rsidR="005B7B27" w:rsidRDefault="005B7B27" w:rsidP="005B7B2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573EFCE" w14:textId="77777777" w:rsidR="00FC6CF4" w:rsidRDefault="00FC6CF4" w:rsidP="00064D3A">
      <w:pPr>
        <w:spacing w:after="0" w:line="360" w:lineRule="auto"/>
        <w:jc w:val="both"/>
        <w:rPr>
          <w:rFonts w:ascii="Times New Roman" w:hAnsi="Times New Roman" w:cs="Times New Roman"/>
          <w:sz w:val="24"/>
          <w:szCs w:val="24"/>
        </w:rPr>
      </w:pPr>
    </w:p>
    <w:p w14:paraId="66745839" w14:textId="77777777" w:rsidR="00EF764F" w:rsidRPr="00A0796C" w:rsidRDefault="00EF764F" w:rsidP="00EF764F">
      <w:pPr>
        <w:spacing w:after="0" w:line="360" w:lineRule="auto"/>
        <w:jc w:val="center"/>
        <w:rPr>
          <w:rFonts w:ascii="Times New Roman" w:hAnsi="Times New Roman" w:cs="Times New Roman"/>
          <w:b/>
          <w:bCs/>
          <w:sz w:val="32"/>
          <w:szCs w:val="32"/>
        </w:rPr>
      </w:pPr>
      <w:r w:rsidRPr="00A0796C">
        <w:rPr>
          <w:rFonts w:ascii="Times New Roman" w:hAnsi="Times New Roman" w:cs="Times New Roman"/>
          <w:b/>
          <w:bCs/>
          <w:sz w:val="32"/>
          <w:szCs w:val="32"/>
        </w:rPr>
        <w:t>Discusión</w:t>
      </w:r>
    </w:p>
    <w:p w14:paraId="5BD8AFCD" w14:textId="245F06AE" w:rsidR="00BE0EF6" w:rsidRDefault="005B7B27" w:rsidP="00064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40D9F">
        <w:rPr>
          <w:rFonts w:ascii="Times New Roman" w:hAnsi="Times New Roman" w:cs="Times New Roman"/>
          <w:sz w:val="24"/>
          <w:szCs w:val="24"/>
        </w:rPr>
        <w:t>En la categoría “profesores”</w:t>
      </w:r>
      <w:r w:rsidR="00105A16">
        <w:rPr>
          <w:rFonts w:ascii="Times New Roman" w:hAnsi="Times New Roman" w:cs="Times New Roman"/>
          <w:sz w:val="24"/>
          <w:szCs w:val="24"/>
        </w:rPr>
        <w:t xml:space="preserve"> se evalú</w:t>
      </w:r>
      <w:r w:rsidR="00345388">
        <w:rPr>
          <w:rFonts w:ascii="Times New Roman" w:hAnsi="Times New Roman" w:cs="Times New Roman"/>
          <w:sz w:val="24"/>
          <w:szCs w:val="24"/>
        </w:rPr>
        <w:t>o</w:t>
      </w:r>
      <w:r w:rsidR="00105A16">
        <w:rPr>
          <w:rFonts w:ascii="Times New Roman" w:hAnsi="Times New Roman" w:cs="Times New Roman"/>
          <w:sz w:val="24"/>
          <w:szCs w:val="24"/>
        </w:rPr>
        <w:t xml:space="preserve"> la percepción de los estudiantes sobre </w:t>
      </w:r>
      <w:r w:rsidR="00FF21F3">
        <w:rPr>
          <w:rFonts w:ascii="Times New Roman" w:hAnsi="Times New Roman" w:cs="Times New Roman"/>
          <w:sz w:val="24"/>
          <w:szCs w:val="24"/>
        </w:rPr>
        <w:t>los profesores</w:t>
      </w:r>
      <w:r w:rsidR="00105A16">
        <w:rPr>
          <w:rFonts w:ascii="Times New Roman" w:hAnsi="Times New Roman" w:cs="Times New Roman"/>
          <w:sz w:val="24"/>
          <w:szCs w:val="24"/>
        </w:rPr>
        <w:t xml:space="preserve"> al brindar tutoría, </w:t>
      </w:r>
      <w:r w:rsidR="00340D9F">
        <w:rPr>
          <w:rFonts w:ascii="Times New Roman" w:hAnsi="Times New Roman" w:cs="Times New Roman"/>
          <w:sz w:val="24"/>
          <w:szCs w:val="24"/>
        </w:rPr>
        <w:t>responder dudas</w:t>
      </w:r>
      <w:r w:rsidR="00105A16">
        <w:rPr>
          <w:rFonts w:ascii="Times New Roman" w:hAnsi="Times New Roman" w:cs="Times New Roman"/>
          <w:sz w:val="24"/>
          <w:szCs w:val="24"/>
        </w:rPr>
        <w:t xml:space="preserve">, </w:t>
      </w:r>
      <w:r w:rsidR="00340D9F">
        <w:rPr>
          <w:rFonts w:ascii="Times New Roman" w:hAnsi="Times New Roman" w:cs="Times New Roman"/>
          <w:sz w:val="24"/>
          <w:szCs w:val="24"/>
        </w:rPr>
        <w:t xml:space="preserve">dar </w:t>
      </w:r>
      <w:r w:rsidR="00105A16">
        <w:rPr>
          <w:rFonts w:ascii="Times New Roman" w:hAnsi="Times New Roman" w:cs="Times New Roman"/>
          <w:sz w:val="24"/>
          <w:szCs w:val="24"/>
        </w:rPr>
        <w:t>retroalimentación</w:t>
      </w:r>
      <w:r w:rsidR="00340D9F">
        <w:rPr>
          <w:rFonts w:ascii="Times New Roman" w:hAnsi="Times New Roman" w:cs="Times New Roman"/>
          <w:sz w:val="24"/>
          <w:szCs w:val="24"/>
        </w:rPr>
        <w:t xml:space="preserve"> a los trabajos asignados</w:t>
      </w:r>
      <w:r w:rsidR="00105A16">
        <w:rPr>
          <w:rFonts w:ascii="Times New Roman" w:hAnsi="Times New Roman" w:cs="Times New Roman"/>
          <w:sz w:val="24"/>
          <w:szCs w:val="24"/>
        </w:rPr>
        <w:t xml:space="preserve">, discusión e información clara en el aprendizaje en línea. El resultado revela que </w:t>
      </w:r>
      <w:r w:rsidR="00105A16" w:rsidRPr="00682FB6">
        <w:rPr>
          <w:rFonts w:ascii="Times New Roman" w:hAnsi="Times New Roman" w:cs="Times New Roman"/>
          <w:sz w:val="24"/>
          <w:szCs w:val="24"/>
        </w:rPr>
        <w:t xml:space="preserve">el </w:t>
      </w:r>
      <w:r w:rsidR="00545E84">
        <w:rPr>
          <w:rFonts w:ascii="Times New Roman" w:hAnsi="Times New Roman" w:cs="Times New Roman"/>
          <w:sz w:val="24"/>
          <w:szCs w:val="24"/>
        </w:rPr>
        <w:t>27.9</w:t>
      </w:r>
      <w:r w:rsidR="00105A16" w:rsidRPr="00682FB6">
        <w:rPr>
          <w:rFonts w:ascii="Times New Roman" w:hAnsi="Times New Roman" w:cs="Times New Roman"/>
          <w:sz w:val="24"/>
          <w:szCs w:val="24"/>
        </w:rPr>
        <w:t xml:space="preserve">% de los estudiantes respondieron estar de acuerdo </w:t>
      </w:r>
      <w:r w:rsidR="003312C8" w:rsidRPr="00682FB6">
        <w:rPr>
          <w:rFonts w:ascii="Times New Roman" w:hAnsi="Times New Roman" w:cs="Times New Roman"/>
          <w:sz w:val="24"/>
          <w:szCs w:val="24"/>
        </w:rPr>
        <w:t xml:space="preserve">y el </w:t>
      </w:r>
      <w:r w:rsidR="009B2A0D">
        <w:rPr>
          <w:rFonts w:ascii="Times New Roman" w:hAnsi="Times New Roman" w:cs="Times New Roman"/>
          <w:sz w:val="24"/>
          <w:szCs w:val="24"/>
        </w:rPr>
        <w:t>72.1</w:t>
      </w:r>
      <w:r w:rsidR="003312C8" w:rsidRPr="00682FB6">
        <w:rPr>
          <w:rFonts w:ascii="Times New Roman" w:hAnsi="Times New Roman" w:cs="Times New Roman"/>
          <w:sz w:val="24"/>
          <w:szCs w:val="24"/>
        </w:rPr>
        <w:t xml:space="preserve">% dijo que no. Este dato indica que </w:t>
      </w:r>
      <w:r w:rsidR="0049776A" w:rsidRPr="00682FB6">
        <w:rPr>
          <w:rFonts w:ascii="Times New Roman" w:hAnsi="Times New Roman" w:cs="Times New Roman"/>
          <w:sz w:val="24"/>
          <w:szCs w:val="24"/>
        </w:rPr>
        <w:t xml:space="preserve">los </w:t>
      </w:r>
      <w:r w:rsidR="003312C8" w:rsidRPr="00682FB6">
        <w:rPr>
          <w:rFonts w:ascii="Times New Roman" w:hAnsi="Times New Roman" w:cs="Times New Roman"/>
          <w:sz w:val="24"/>
          <w:szCs w:val="24"/>
        </w:rPr>
        <w:t>docente</w:t>
      </w:r>
      <w:r w:rsidR="0049776A" w:rsidRPr="00682FB6">
        <w:rPr>
          <w:rFonts w:ascii="Times New Roman" w:hAnsi="Times New Roman" w:cs="Times New Roman"/>
          <w:sz w:val="24"/>
          <w:szCs w:val="24"/>
        </w:rPr>
        <w:t>s, aún</w:t>
      </w:r>
      <w:r w:rsidR="0049776A">
        <w:rPr>
          <w:rFonts w:ascii="Times New Roman" w:hAnsi="Times New Roman" w:cs="Times New Roman"/>
          <w:sz w:val="24"/>
          <w:szCs w:val="24"/>
        </w:rPr>
        <w:t xml:space="preserve"> no cumple</w:t>
      </w:r>
      <w:r w:rsidR="00274343">
        <w:rPr>
          <w:rFonts w:ascii="Times New Roman" w:hAnsi="Times New Roman" w:cs="Times New Roman"/>
          <w:sz w:val="24"/>
          <w:szCs w:val="24"/>
        </w:rPr>
        <w:t>n</w:t>
      </w:r>
      <w:r w:rsidR="0049776A">
        <w:rPr>
          <w:rFonts w:ascii="Times New Roman" w:hAnsi="Times New Roman" w:cs="Times New Roman"/>
          <w:sz w:val="24"/>
          <w:szCs w:val="24"/>
        </w:rPr>
        <w:t xml:space="preserve"> con las expectativas de</w:t>
      </w:r>
      <w:r w:rsidR="00D82E79">
        <w:rPr>
          <w:rFonts w:ascii="Times New Roman" w:hAnsi="Times New Roman" w:cs="Times New Roman"/>
          <w:sz w:val="24"/>
          <w:szCs w:val="24"/>
        </w:rPr>
        <w:t xml:space="preserve"> la mayoría de</w:t>
      </w:r>
      <w:r w:rsidR="0049776A">
        <w:rPr>
          <w:rFonts w:ascii="Times New Roman" w:hAnsi="Times New Roman" w:cs="Times New Roman"/>
          <w:sz w:val="24"/>
          <w:szCs w:val="24"/>
        </w:rPr>
        <w:t xml:space="preserve"> los estudiantes</w:t>
      </w:r>
      <w:r w:rsidR="003312C8">
        <w:rPr>
          <w:rFonts w:ascii="Times New Roman" w:hAnsi="Times New Roman" w:cs="Times New Roman"/>
          <w:sz w:val="24"/>
          <w:szCs w:val="24"/>
        </w:rPr>
        <w:t xml:space="preserve"> en </w:t>
      </w:r>
      <w:r w:rsidR="0049776A">
        <w:rPr>
          <w:rFonts w:ascii="Times New Roman" w:hAnsi="Times New Roman" w:cs="Times New Roman"/>
          <w:sz w:val="24"/>
          <w:szCs w:val="24"/>
        </w:rPr>
        <w:t xml:space="preserve">cuanto a </w:t>
      </w:r>
      <w:r w:rsidR="003312C8">
        <w:rPr>
          <w:rFonts w:ascii="Times New Roman" w:hAnsi="Times New Roman" w:cs="Times New Roman"/>
          <w:sz w:val="24"/>
          <w:szCs w:val="24"/>
        </w:rPr>
        <w:t xml:space="preserve">la gestión del </w:t>
      </w:r>
      <w:r w:rsidR="00DB0BCF">
        <w:rPr>
          <w:rFonts w:ascii="Times New Roman" w:hAnsi="Times New Roman" w:cs="Times New Roman"/>
          <w:sz w:val="24"/>
          <w:szCs w:val="24"/>
        </w:rPr>
        <w:t>aprendizaje en línea</w:t>
      </w:r>
      <w:r w:rsidR="00A1627F">
        <w:rPr>
          <w:rFonts w:ascii="Times New Roman" w:hAnsi="Times New Roman" w:cs="Times New Roman"/>
          <w:sz w:val="24"/>
          <w:szCs w:val="24"/>
        </w:rPr>
        <w:t>. Esto</w:t>
      </w:r>
      <w:r w:rsidR="0083044E">
        <w:rPr>
          <w:rFonts w:ascii="Times New Roman" w:hAnsi="Times New Roman" w:cs="Times New Roman"/>
          <w:sz w:val="24"/>
          <w:szCs w:val="24"/>
        </w:rPr>
        <w:t xml:space="preserve"> puede deberse principalmente</w:t>
      </w:r>
      <w:r w:rsidR="00AA144D">
        <w:rPr>
          <w:rFonts w:ascii="Times New Roman" w:hAnsi="Times New Roman" w:cs="Times New Roman"/>
          <w:sz w:val="24"/>
          <w:szCs w:val="24"/>
        </w:rPr>
        <w:t xml:space="preserve"> a</w:t>
      </w:r>
      <w:r w:rsidR="0083044E">
        <w:rPr>
          <w:rFonts w:ascii="Times New Roman" w:hAnsi="Times New Roman" w:cs="Times New Roman"/>
          <w:sz w:val="24"/>
          <w:szCs w:val="24"/>
        </w:rPr>
        <w:t xml:space="preserve"> que muchos</w:t>
      </w:r>
      <w:r w:rsidR="00A1627F">
        <w:rPr>
          <w:rFonts w:ascii="Times New Roman" w:hAnsi="Times New Roman" w:cs="Times New Roman"/>
          <w:sz w:val="24"/>
          <w:szCs w:val="24"/>
        </w:rPr>
        <w:t xml:space="preserve"> profesores</w:t>
      </w:r>
      <w:r w:rsidR="009B2A0D">
        <w:rPr>
          <w:rFonts w:ascii="Times New Roman" w:hAnsi="Times New Roman" w:cs="Times New Roman"/>
          <w:sz w:val="24"/>
          <w:szCs w:val="24"/>
        </w:rPr>
        <w:t xml:space="preserve"> al inicio de la pandemia</w:t>
      </w:r>
      <w:r w:rsidR="00A1627F">
        <w:rPr>
          <w:rFonts w:ascii="Times New Roman" w:hAnsi="Times New Roman" w:cs="Times New Roman"/>
          <w:sz w:val="24"/>
          <w:szCs w:val="24"/>
        </w:rPr>
        <w:t xml:space="preserve"> no </w:t>
      </w:r>
      <w:r w:rsidR="00716ED4">
        <w:rPr>
          <w:rFonts w:ascii="Times New Roman" w:hAnsi="Times New Roman" w:cs="Times New Roman"/>
          <w:sz w:val="24"/>
          <w:szCs w:val="24"/>
        </w:rPr>
        <w:t>estaban</w:t>
      </w:r>
      <w:r w:rsidR="00A1627F">
        <w:rPr>
          <w:rFonts w:ascii="Times New Roman" w:hAnsi="Times New Roman" w:cs="Times New Roman"/>
          <w:sz w:val="24"/>
          <w:szCs w:val="24"/>
        </w:rPr>
        <w:t xml:space="preserve"> familiarizados </w:t>
      </w:r>
      <w:r w:rsidR="00716ED4">
        <w:rPr>
          <w:rFonts w:ascii="Times New Roman" w:hAnsi="Times New Roman" w:cs="Times New Roman"/>
          <w:sz w:val="24"/>
          <w:szCs w:val="24"/>
        </w:rPr>
        <w:t xml:space="preserve">con el aprendizaje en línea, </w:t>
      </w:r>
      <w:r w:rsidR="002911DC">
        <w:rPr>
          <w:rFonts w:ascii="Times New Roman" w:hAnsi="Times New Roman" w:cs="Times New Roman"/>
          <w:sz w:val="24"/>
          <w:szCs w:val="24"/>
        </w:rPr>
        <w:t xml:space="preserve">ni con </w:t>
      </w:r>
      <w:r w:rsidR="00C54021">
        <w:rPr>
          <w:rFonts w:ascii="Times New Roman" w:hAnsi="Times New Roman" w:cs="Times New Roman"/>
          <w:sz w:val="24"/>
          <w:szCs w:val="24"/>
        </w:rPr>
        <w:t>la tecnología utilizada</w:t>
      </w:r>
      <w:r w:rsidR="00791091">
        <w:rPr>
          <w:rFonts w:ascii="Times New Roman" w:hAnsi="Times New Roman" w:cs="Times New Roman"/>
          <w:sz w:val="24"/>
          <w:szCs w:val="24"/>
        </w:rPr>
        <w:t xml:space="preserve"> para su </w:t>
      </w:r>
      <w:r w:rsidR="002911DC">
        <w:rPr>
          <w:rFonts w:ascii="Times New Roman" w:hAnsi="Times New Roman" w:cs="Times New Roman"/>
          <w:sz w:val="24"/>
          <w:szCs w:val="24"/>
        </w:rPr>
        <w:t>gestión</w:t>
      </w:r>
      <w:r w:rsidR="00791091">
        <w:rPr>
          <w:rFonts w:ascii="Times New Roman" w:hAnsi="Times New Roman" w:cs="Times New Roman"/>
          <w:sz w:val="24"/>
          <w:szCs w:val="24"/>
        </w:rPr>
        <w:t xml:space="preserve">. </w:t>
      </w:r>
      <w:r>
        <w:rPr>
          <w:rFonts w:ascii="Times New Roman" w:hAnsi="Times New Roman" w:cs="Times New Roman"/>
          <w:sz w:val="24"/>
          <w:szCs w:val="24"/>
        </w:rPr>
        <w:tab/>
      </w:r>
      <w:r w:rsidR="00791091">
        <w:rPr>
          <w:rFonts w:ascii="Times New Roman" w:hAnsi="Times New Roman" w:cs="Times New Roman"/>
          <w:sz w:val="24"/>
          <w:szCs w:val="24"/>
        </w:rPr>
        <w:t xml:space="preserve">Esto es un inconveniente ya que </w:t>
      </w:r>
      <w:r w:rsidR="00791091" w:rsidRPr="002900C4">
        <w:rPr>
          <w:rFonts w:ascii="Times New Roman" w:hAnsi="Times New Roman" w:cs="Times New Roman"/>
          <w:sz w:val="24"/>
          <w:szCs w:val="24"/>
        </w:rPr>
        <w:t>como plantea</w:t>
      </w:r>
      <w:r w:rsidR="002900C4">
        <w:rPr>
          <w:rFonts w:ascii="Times New Roman" w:hAnsi="Times New Roman" w:cs="Times New Roman"/>
          <w:sz w:val="24"/>
          <w:szCs w:val="24"/>
        </w:rPr>
        <w:t xml:space="preserve"> </w:t>
      </w:r>
      <w:r w:rsidR="002900C4" w:rsidRPr="002900C4">
        <w:rPr>
          <w:rFonts w:ascii="Times New Roman" w:hAnsi="Times New Roman" w:cs="Times New Roman"/>
          <w:noProof/>
          <w:sz w:val="24"/>
          <w:szCs w:val="24"/>
        </w:rPr>
        <w:t>Zolfaghari</w:t>
      </w:r>
      <w:r w:rsidR="002900C4">
        <w:rPr>
          <w:rFonts w:ascii="Times New Roman" w:hAnsi="Times New Roman" w:cs="Times New Roman"/>
          <w:noProof/>
          <w:sz w:val="24"/>
          <w:szCs w:val="24"/>
        </w:rPr>
        <w:t xml:space="preserve"> </w:t>
      </w:r>
      <w:r w:rsidR="002900C4" w:rsidRPr="002900C4">
        <w:rPr>
          <w:rFonts w:ascii="Times New Roman" w:hAnsi="Times New Roman" w:cs="Times New Roman"/>
          <w:noProof/>
          <w:sz w:val="24"/>
          <w:szCs w:val="24"/>
        </w:rPr>
        <w:t>M</w:t>
      </w:r>
      <w:r w:rsidR="002900C4">
        <w:rPr>
          <w:rFonts w:ascii="Times New Roman" w:hAnsi="Times New Roman" w:cs="Times New Roman"/>
          <w:noProof/>
          <w:sz w:val="24"/>
          <w:szCs w:val="24"/>
        </w:rPr>
        <w:t>. (</w:t>
      </w:r>
      <w:r w:rsidR="002900C4" w:rsidRPr="002900C4">
        <w:rPr>
          <w:rFonts w:ascii="Times New Roman" w:hAnsi="Times New Roman" w:cs="Times New Roman"/>
          <w:noProof/>
          <w:sz w:val="24"/>
          <w:szCs w:val="24"/>
        </w:rPr>
        <w:t>2011)</w:t>
      </w:r>
      <w:r w:rsidR="00A5764D" w:rsidRPr="002900C4">
        <w:rPr>
          <w:rFonts w:ascii="Times New Roman" w:hAnsi="Times New Roman" w:cs="Times New Roman"/>
          <w:sz w:val="24"/>
          <w:szCs w:val="24"/>
        </w:rPr>
        <w:t>, l</w:t>
      </w:r>
      <w:r w:rsidR="00ED2CB6" w:rsidRPr="002900C4">
        <w:rPr>
          <w:rFonts w:ascii="Times New Roman" w:hAnsi="Times New Roman" w:cs="Times New Roman"/>
          <w:sz w:val="24"/>
          <w:szCs w:val="24"/>
        </w:rPr>
        <w:t>os profesores</w:t>
      </w:r>
      <w:r w:rsidR="00ED2CB6">
        <w:rPr>
          <w:rFonts w:ascii="Times New Roman" w:hAnsi="Times New Roman" w:cs="Times New Roman"/>
          <w:sz w:val="24"/>
          <w:szCs w:val="24"/>
        </w:rPr>
        <w:t xml:space="preserve"> deben utilizar la tecnología para apoyar el plan de estudios en lugar de dominarlo</w:t>
      </w:r>
      <w:r w:rsidR="00A5764D">
        <w:rPr>
          <w:rFonts w:ascii="Times New Roman" w:hAnsi="Times New Roman" w:cs="Times New Roman"/>
          <w:sz w:val="24"/>
          <w:szCs w:val="24"/>
        </w:rPr>
        <w:t xml:space="preserve">. Además, </w:t>
      </w:r>
      <w:r w:rsidR="00E84098">
        <w:rPr>
          <w:rFonts w:ascii="Times New Roman" w:hAnsi="Times New Roman" w:cs="Times New Roman"/>
          <w:sz w:val="24"/>
          <w:szCs w:val="24"/>
        </w:rPr>
        <w:t>s</w:t>
      </w:r>
      <w:r w:rsidR="00A5764D">
        <w:rPr>
          <w:rFonts w:ascii="Times New Roman" w:hAnsi="Times New Roman" w:cs="Times New Roman"/>
          <w:sz w:val="24"/>
          <w:szCs w:val="24"/>
        </w:rPr>
        <w:t xml:space="preserve">egún </w:t>
      </w:r>
      <w:r w:rsidR="007E6B09" w:rsidRPr="00E74F8D">
        <w:rPr>
          <w:rFonts w:ascii="Times New Roman" w:hAnsi="Times New Roman" w:cs="Times New Roman"/>
          <w:noProof/>
          <w:sz w:val="24"/>
          <w:szCs w:val="24"/>
        </w:rPr>
        <w:t>Chen &amp; Lu</w:t>
      </w:r>
      <w:r w:rsidR="007E6B09">
        <w:rPr>
          <w:rFonts w:ascii="Times New Roman" w:hAnsi="Times New Roman" w:cs="Times New Roman"/>
          <w:noProof/>
          <w:sz w:val="24"/>
          <w:szCs w:val="24"/>
        </w:rPr>
        <w:t xml:space="preserve"> (</w:t>
      </w:r>
      <w:r w:rsidR="007E6B09" w:rsidRPr="00E74F8D">
        <w:rPr>
          <w:rFonts w:ascii="Times New Roman" w:hAnsi="Times New Roman" w:cs="Times New Roman"/>
          <w:noProof/>
          <w:sz w:val="24"/>
          <w:szCs w:val="24"/>
        </w:rPr>
        <w:t>2013)</w:t>
      </w:r>
      <w:r w:rsidR="00A5764D">
        <w:rPr>
          <w:rFonts w:ascii="Times New Roman" w:hAnsi="Times New Roman" w:cs="Times New Roman"/>
          <w:sz w:val="24"/>
          <w:szCs w:val="24"/>
        </w:rPr>
        <w:t xml:space="preserve"> a </w:t>
      </w:r>
      <w:r w:rsidR="00E673A2">
        <w:rPr>
          <w:rFonts w:ascii="Times New Roman" w:hAnsi="Times New Roman" w:cs="Times New Roman"/>
          <w:sz w:val="24"/>
          <w:szCs w:val="24"/>
        </w:rPr>
        <w:t xml:space="preserve">algunos profesores les resulta difícil elegir </w:t>
      </w:r>
      <w:r w:rsidR="00A5764D">
        <w:rPr>
          <w:rFonts w:ascii="Times New Roman" w:hAnsi="Times New Roman" w:cs="Times New Roman"/>
          <w:sz w:val="24"/>
          <w:szCs w:val="24"/>
        </w:rPr>
        <w:t>un</w:t>
      </w:r>
      <w:r w:rsidR="00E673A2">
        <w:rPr>
          <w:rFonts w:ascii="Times New Roman" w:hAnsi="Times New Roman" w:cs="Times New Roman"/>
          <w:sz w:val="24"/>
          <w:szCs w:val="24"/>
        </w:rPr>
        <w:t xml:space="preserve"> modelo de aprendizaje adecuado</w:t>
      </w:r>
      <w:r w:rsidR="008A6C54">
        <w:rPr>
          <w:rFonts w:ascii="Times New Roman" w:hAnsi="Times New Roman" w:cs="Times New Roman"/>
          <w:sz w:val="24"/>
          <w:szCs w:val="24"/>
        </w:rPr>
        <w:t>, ya que, en</w:t>
      </w:r>
      <w:r w:rsidR="005C5C95">
        <w:rPr>
          <w:rFonts w:ascii="Times New Roman" w:hAnsi="Times New Roman" w:cs="Times New Roman"/>
          <w:sz w:val="24"/>
          <w:szCs w:val="24"/>
        </w:rPr>
        <w:t xml:space="preserve"> el proceso de aprendizaje en línea, los profesores deben </w:t>
      </w:r>
      <w:r w:rsidR="008A6C54">
        <w:rPr>
          <w:rFonts w:ascii="Times New Roman" w:hAnsi="Times New Roman" w:cs="Times New Roman"/>
          <w:sz w:val="24"/>
          <w:szCs w:val="24"/>
        </w:rPr>
        <w:t xml:space="preserve">ser capaces de </w:t>
      </w:r>
      <w:r w:rsidR="005C5C95">
        <w:rPr>
          <w:rFonts w:ascii="Times New Roman" w:hAnsi="Times New Roman" w:cs="Times New Roman"/>
          <w:sz w:val="24"/>
          <w:szCs w:val="24"/>
        </w:rPr>
        <w:t xml:space="preserve">comprender los </w:t>
      </w:r>
      <w:r w:rsidR="005C5C95">
        <w:rPr>
          <w:rFonts w:ascii="Times New Roman" w:hAnsi="Times New Roman" w:cs="Times New Roman"/>
          <w:sz w:val="24"/>
          <w:szCs w:val="24"/>
        </w:rPr>
        <w:lastRenderedPageBreak/>
        <w:t>comentarios de los estudiantes</w:t>
      </w:r>
      <w:r w:rsidR="008A6C54">
        <w:rPr>
          <w:rFonts w:ascii="Times New Roman" w:hAnsi="Times New Roman" w:cs="Times New Roman"/>
          <w:sz w:val="24"/>
          <w:szCs w:val="24"/>
        </w:rPr>
        <w:t>, así co</w:t>
      </w:r>
      <w:r w:rsidR="003B2E3D">
        <w:rPr>
          <w:rFonts w:ascii="Times New Roman" w:hAnsi="Times New Roman" w:cs="Times New Roman"/>
          <w:sz w:val="24"/>
          <w:szCs w:val="24"/>
        </w:rPr>
        <w:t>mo</w:t>
      </w:r>
      <w:r w:rsidR="008A6C54">
        <w:rPr>
          <w:rFonts w:ascii="Times New Roman" w:hAnsi="Times New Roman" w:cs="Times New Roman"/>
          <w:sz w:val="24"/>
          <w:szCs w:val="24"/>
        </w:rPr>
        <w:t xml:space="preserve"> atender sus dudas e inquietudes</w:t>
      </w:r>
      <w:r w:rsidR="003B2E3D">
        <w:rPr>
          <w:rFonts w:ascii="Times New Roman" w:hAnsi="Times New Roman" w:cs="Times New Roman"/>
          <w:sz w:val="24"/>
          <w:szCs w:val="24"/>
        </w:rPr>
        <w:t xml:space="preserve"> y no simplemente </w:t>
      </w:r>
      <w:r w:rsidR="00EE2C39">
        <w:rPr>
          <w:rFonts w:ascii="Times New Roman" w:hAnsi="Times New Roman" w:cs="Times New Roman"/>
          <w:sz w:val="24"/>
          <w:szCs w:val="24"/>
        </w:rPr>
        <w:t>programar videoconferencias para dar clases como si se estuviera en un esquema presencial</w:t>
      </w:r>
      <w:r w:rsidR="00400946">
        <w:rPr>
          <w:rFonts w:ascii="Times New Roman" w:hAnsi="Times New Roman" w:cs="Times New Roman"/>
          <w:sz w:val="24"/>
          <w:szCs w:val="24"/>
        </w:rPr>
        <w:t>. Especialmente</w:t>
      </w:r>
      <w:r w:rsidR="008A6C54">
        <w:rPr>
          <w:rFonts w:ascii="Times New Roman" w:hAnsi="Times New Roman" w:cs="Times New Roman"/>
          <w:sz w:val="24"/>
          <w:szCs w:val="24"/>
        </w:rPr>
        <w:t>,</w:t>
      </w:r>
      <w:r w:rsidR="00EB2C5C">
        <w:rPr>
          <w:rFonts w:ascii="Times New Roman" w:hAnsi="Times New Roman" w:cs="Times New Roman"/>
          <w:sz w:val="24"/>
          <w:szCs w:val="24"/>
        </w:rPr>
        <w:t xml:space="preserve"> </w:t>
      </w:r>
      <w:r w:rsidR="00B6515E" w:rsidRPr="00CE2740">
        <w:rPr>
          <w:rFonts w:ascii="Times New Roman" w:hAnsi="Times New Roman" w:cs="Times New Roman"/>
          <w:sz w:val="24"/>
          <w:szCs w:val="24"/>
        </w:rPr>
        <w:t>los</w:t>
      </w:r>
      <w:r w:rsidR="00B6515E">
        <w:rPr>
          <w:rFonts w:ascii="Times New Roman" w:hAnsi="Times New Roman" w:cs="Times New Roman"/>
          <w:sz w:val="24"/>
          <w:szCs w:val="24"/>
        </w:rPr>
        <w:t xml:space="preserve"> profesores deberían </w:t>
      </w:r>
      <w:r w:rsidR="00116732">
        <w:rPr>
          <w:rFonts w:ascii="Times New Roman" w:hAnsi="Times New Roman" w:cs="Times New Roman"/>
          <w:sz w:val="24"/>
          <w:szCs w:val="24"/>
        </w:rPr>
        <w:t xml:space="preserve">diseñar </w:t>
      </w:r>
      <w:r w:rsidR="00400946">
        <w:rPr>
          <w:rFonts w:ascii="Times New Roman" w:hAnsi="Times New Roman" w:cs="Times New Roman"/>
          <w:sz w:val="24"/>
          <w:szCs w:val="24"/>
        </w:rPr>
        <w:t xml:space="preserve">actividades </w:t>
      </w:r>
      <w:r w:rsidR="00116732">
        <w:rPr>
          <w:rFonts w:ascii="Times New Roman" w:hAnsi="Times New Roman" w:cs="Times New Roman"/>
          <w:sz w:val="24"/>
          <w:szCs w:val="24"/>
        </w:rPr>
        <w:t xml:space="preserve">que permitan la interacción </w:t>
      </w:r>
      <w:r w:rsidR="00400946">
        <w:rPr>
          <w:rFonts w:ascii="Times New Roman" w:hAnsi="Times New Roman" w:cs="Times New Roman"/>
          <w:sz w:val="24"/>
          <w:szCs w:val="24"/>
        </w:rPr>
        <w:t>entre profesores y estudiantes</w:t>
      </w:r>
      <w:r w:rsidR="00E86065">
        <w:rPr>
          <w:rFonts w:ascii="Times New Roman" w:hAnsi="Times New Roman" w:cs="Times New Roman"/>
          <w:sz w:val="24"/>
          <w:szCs w:val="24"/>
        </w:rPr>
        <w:t xml:space="preserve"> </w:t>
      </w:r>
      <w:r w:rsidR="00B6515E">
        <w:rPr>
          <w:rFonts w:ascii="Times New Roman" w:hAnsi="Times New Roman" w:cs="Times New Roman"/>
          <w:sz w:val="24"/>
          <w:szCs w:val="24"/>
        </w:rPr>
        <w:t xml:space="preserve">lo que </w:t>
      </w:r>
      <w:r w:rsidR="002C2EFF">
        <w:rPr>
          <w:rFonts w:ascii="Times New Roman" w:hAnsi="Times New Roman" w:cs="Times New Roman"/>
          <w:sz w:val="24"/>
          <w:szCs w:val="24"/>
        </w:rPr>
        <w:t xml:space="preserve">tendrá un impacto </w:t>
      </w:r>
      <w:r w:rsidR="00E86065">
        <w:rPr>
          <w:rFonts w:ascii="Times New Roman" w:hAnsi="Times New Roman" w:cs="Times New Roman"/>
          <w:sz w:val="24"/>
          <w:szCs w:val="24"/>
        </w:rPr>
        <w:t xml:space="preserve">positivo </w:t>
      </w:r>
      <w:r w:rsidR="002C2EFF">
        <w:rPr>
          <w:rFonts w:ascii="Times New Roman" w:hAnsi="Times New Roman" w:cs="Times New Roman"/>
          <w:sz w:val="24"/>
          <w:szCs w:val="24"/>
        </w:rPr>
        <w:t xml:space="preserve">en los resultados </w:t>
      </w:r>
      <w:r w:rsidR="00643FDD">
        <w:rPr>
          <w:rFonts w:ascii="Times New Roman" w:hAnsi="Times New Roman" w:cs="Times New Roman"/>
          <w:sz w:val="24"/>
          <w:szCs w:val="24"/>
        </w:rPr>
        <w:t>del</w:t>
      </w:r>
      <w:r w:rsidR="002C2EFF">
        <w:rPr>
          <w:rFonts w:ascii="Times New Roman" w:hAnsi="Times New Roman" w:cs="Times New Roman"/>
          <w:sz w:val="24"/>
          <w:szCs w:val="24"/>
        </w:rPr>
        <w:t xml:space="preserve"> aprendizaje de los </w:t>
      </w:r>
      <w:r w:rsidR="005C43A8">
        <w:rPr>
          <w:rFonts w:ascii="Times New Roman" w:hAnsi="Times New Roman" w:cs="Times New Roman"/>
          <w:sz w:val="24"/>
          <w:szCs w:val="24"/>
        </w:rPr>
        <w:t>estudiantes</w:t>
      </w:r>
      <w:r w:rsidR="00930DE6">
        <w:rPr>
          <w:rFonts w:ascii="Times New Roman" w:hAnsi="Times New Roman" w:cs="Times New Roman"/>
          <w:sz w:val="24"/>
          <w:szCs w:val="24"/>
        </w:rPr>
        <w:t>, tal como los</w:t>
      </w:r>
      <w:r w:rsidR="00930DE6" w:rsidRPr="00CE2740">
        <w:rPr>
          <w:rFonts w:ascii="Times New Roman" w:hAnsi="Times New Roman" w:cs="Times New Roman"/>
          <w:sz w:val="24"/>
          <w:szCs w:val="24"/>
        </w:rPr>
        <w:t xml:space="preserve"> sugiere </w:t>
      </w:r>
      <w:r w:rsidR="00930DE6" w:rsidRPr="00CE2740">
        <w:rPr>
          <w:rFonts w:ascii="Times New Roman" w:hAnsi="Times New Roman" w:cs="Times New Roman"/>
          <w:noProof/>
          <w:sz w:val="24"/>
          <w:szCs w:val="24"/>
        </w:rPr>
        <w:t>Kang &amp; Im</w:t>
      </w:r>
      <w:r w:rsidR="00930DE6">
        <w:rPr>
          <w:rFonts w:ascii="Times New Roman" w:hAnsi="Times New Roman" w:cs="Times New Roman"/>
          <w:noProof/>
          <w:sz w:val="24"/>
          <w:szCs w:val="24"/>
        </w:rPr>
        <w:t xml:space="preserve"> (</w:t>
      </w:r>
      <w:r w:rsidR="00930DE6" w:rsidRPr="00CE2740">
        <w:rPr>
          <w:rFonts w:ascii="Times New Roman" w:hAnsi="Times New Roman" w:cs="Times New Roman"/>
          <w:noProof/>
          <w:sz w:val="24"/>
          <w:szCs w:val="24"/>
        </w:rPr>
        <w:t>2013)</w:t>
      </w:r>
      <w:r w:rsidR="00F040BC">
        <w:rPr>
          <w:rFonts w:ascii="Times New Roman" w:hAnsi="Times New Roman" w:cs="Times New Roman"/>
          <w:sz w:val="24"/>
          <w:szCs w:val="24"/>
        </w:rPr>
        <w:t>.</w:t>
      </w:r>
    </w:p>
    <w:p w14:paraId="340CBF4C" w14:textId="1D8B81E5" w:rsidR="006D78C3" w:rsidRDefault="005B7B27" w:rsidP="00064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6515E">
        <w:rPr>
          <w:rFonts w:ascii="Times New Roman" w:hAnsi="Times New Roman" w:cs="Times New Roman"/>
          <w:sz w:val="24"/>
          <w:szCs w:val="24"/>
        </w:rPr>
        <w:t>E</w:t>
      </w:r>
      <w:r w:rsidR="00726A72">
        <w:rPr>
          <w:rFonts w:ascii="Times New Roman" w:hAnsi="Times New Roman" w:cs="Times New Roman"/>
          <w:sz w:val="24"/>
          <w:szCs w:val="24"/>
        </w:rPr>
        <w:t>n relación con</w:t>
      </w:r>
      <w:r w:rsidR="000B790D">
        <w:rPr>
          <w:rFonts w:ascii="Times New Roman" w:hAnsi="Times New Roman" w:cs="Times New Roman"/>
          <w:sz w:val="24"/>
          <w:szCs w:val="24"/>
        </w:rPr>
        <w:t xml:space="preserve"> l</w:t>
      </w:r>
      <w:r w:rsidR="00B6515E">
        <w:rPr>
          <w:rFonts w:ascii="Times New Roman" w:hAnsi="Times New Roman" w:cs="Times New Roman"/>
          <w:sz w:val="24"/>
          <w:szCs w:val="24"/>
        </w:rPr>
        <w:t>a</w:t>
      </w:r>
      <w:r w:rsidR="000B790D">
        <w:rPr>
          <w:rFonts w:ascii="Times New Roman" w:hAnsi="Times New Roman" w:cs="Times New Roman"/>
          <w:sz w:val="24"/>
          <w:szCs w:val="24"/>
        </w:rPr>
        <w:t xml:space="preserve"> pe</w:t>
      </w:r>
      <w:r w:rsidR="00D7295C">
        <w:rPr>
          <w:rFonts w:ascii="Times New Roman" w:hAnsi="Times New Roman" w:cs="Times New Roman"/>
          <w:sz w:val="24"/>
          <w:szCs w:val="24"/>
        </w:rPr>
        <w:t>r</w:t>
      </w:r>
      <w:r w:rsidR="000B790D">
        <w:rPr>
          <w:rFonts w:ascii="Times New Roman" w:hAnsi="Times New Roman" w:cs="Times New Roman"/>
          <w:sz w:val="24"/>
          <w:szCs w:val="24"/>
        </w:rPr>
        <w:t>cepci</w:t>
      </w:r>
      <w:r w:rsidR="00D7295C">
        <w:rPr>
          <w:rFonts w:ascii="Times New Roman" w:hAnsi="Times New Roman" w:cs="Times New Roman"/>
          <w:sz w:val="24"/>
          <w:szCs w:val="24"/>
        </w:rPr>
        <w:t>ó</w:t>
      </w:r>
      <w:r w:rsidR="000B790D">
        <w:rPr>
          <w:rFonts w:ascii="Times New Roman" w:hAnsi="Times New Roman" w:cs="Times New Roman"/>
          <w:sz w:val="24"/>
          <w:szCs w:val="24"/>
        </w:rPr>
        <w:t>n de los estudiantes sobre su experiencia en la adquisición de conocimientos en el aprendizaje en línea</w:t>
      </w:r>
      <w:r w:rsidR="007106C4">
        <w:rPr>
          <w:rFonts w:ascii="Times New Roman" w:hAnsi="Times New Roman" w:cs="Times New Roman"/>
          <w:sz w:val="24"/>
          <w:szCs w:val="24"/>
        </w:rPr>
        <w:t xml:space="preserve">, </w:t>
      </w:r>
      <w:r w:rsidR="003B6276">
        <w:rPr>
          <w:rFonts w:ascii="Times New Roman" w:hAnsi="Times New Roman" w:cs="Times New Roman"/>
          <w:sz w:val="24"/>
          <w:szCs w:val="24"/>
        </w:rPr>
        <w:t xml:space="preserve">se analizaron aspectos como </w:t>
      </w:r>
      <w:r w:rsidR="00691011">
        <w:rPr>
          <w:rFonts w:ascii="Times New Roman" w:hAnsi="Times New Roman" w:cs="Times New Roman"/>
          <w:sz w:val="24"/>
          <w:szCs w:val="24"/>
        </w:rPr>
        <w:t xml:space="preserve">si </w:t>
      </w:r>
      <w:r w:rsidR="004F4C96">
        <w:rPr>
          <w:rFonts w:ascii="Times New Roman" w:hAnsi="Times New Roman" w:cs="Times New Roman"/>
          <w:sz w:val="24"/>
          <w:szCs w:val="24"/>
        </w:rPr>
        <w:t xml:space="preserve">con el aprendizaje en línea se adquieren más </w:t>
      </w:r>
      <w:r w:rsidR="003239E9">
        <w:rPr>
          <w:rFonts w:ascii="Times New Roman" w:hAnsi="Times New Roman" w:cs="Times New Roman"/>
          <w:sz w:val="24"/>
          <w:szCs w:val="24"/>
        </w:rPr>
        <w:t xml:space="preserve">y mejor </w:t>
      </w:r>
      <w:r w:rsidR="004F4C96">
        <w:rPr>
          <w:rFonts w:ascii="Times New Roman" w:hAnsi="Times New Roman" w:cs="Times New Roman"/>
          <w:sz w:val="24"/>
          <w:szCs w:val="24"/>
        </w:rPr>
        <w:t xml:space="preserve">conocimiento, </w:t>
      </w:r>
      <w:r w:rsidR="0053482B">
        <w:rPr>
          <w:rFonts w:ascii="Times New Roman" w:hAnsi="Times New Roman" w:cs="Times New Roman"/>
          <w:sz w:val="24"/>
          <w:szCs w:val="24"/>
        </w:rPr>
        <w:t xml:space="preserve">se tiene una mayor productividad </w:t>
      </w:r>
      <w:r w:rsidR="003239E9">
        <w:rPr>
          <w:rFonts w:ascii="Times New Roman" w:hAnsi="Times New Roman" w:cs="Times New Roman"/>
          <w:sz w:val="24"/>
          <w:szCs w:val="24"/>
        </w:rPr>
        <w:t xml:space="preserve">o </w:t>
      </w:r>
      <w:r w:rsidR="0053482B">
        <w:rPr>
          <w:rFonts w:ascii="Times New Roman" w:hAnsi="Times New Roman" w:cs="Times New Roman"/>
          <w:sz w:val="24"/>
          <w:szCs w:val="24"/>
        </w:rPr>
        <w:t>un mejor rendimiento,</w:t>
      </w:r>
      <w:r w:rsidR="003239E9">
        <w:rPr>
          <w:rFonts w:ascii="Times New Roman" w:hAnsi="Times New Roman" w:cs="Times New Roman"/>
          <w:sz w:val="24"/>
          <w:szCs w:val="24"/>
        </w:rPr>
        <w:t xml:space="preserve"> se facilita el aprendizaje</w:t>
      </w:r>
      <w:r w:rsidR="00B61A43">
        <w:rPr>
          <w:rFonts w:ascii="Times New Roman" w:hAnsi="Times New Roman" w:cs="Times New Roman"/>
          <w:sz w:val="24"/>
          <w:szCs w:val="24"/>
        </w:rPr>
        <w:t xml:space="preserve">, aumenta la motivación. </w:t>
      </w:r>
      <w:r w:rsidR="00F279B5">
        <w:rPr>
          <w:rFonts w:ascii="Times New Roman" w:hAnsi="Times New Roman" w:cs="Times New Roman"/>
          <w:sz w:val="24"/>
          <w:szCs w:val="24"/>
        </w:rPr>
        <w:t>Los</w:t>
      </w:r>
      <w:r w:rsidR="00AB363A">
        <w:rPr>
          <w:rFonts w:ascii="Times New Roman" w:hAnsi="Times New Roman" w:cs="Times New Roman"/>
          <w:sz w:val="24"/>
          <w:szCs w:val="24"/>
        </w:rPr>
        <w:t xml:space="preserve"> resultado</w:t>
      </w:r>
      <w:r w:rsidR="00F279B5">
        <w:rPr>
          <w:rFonts w:ascii="Times New Roman" w:hAnsi="Times New Roman" w:cs="Times New Roman"/>
          <w:sz w:val="24"/>
          <w:szCs w:val="24"/>
        </w:rPr>
        <w:t>s</w:t>
      </w:r>
      <w:r w:rsidR="00AB363A">
        <w:rPr>
          <w:rFonts w:ascii="Times New Roman" w:hAnsi="Times New Roman" w:cs="Times New Roman"/>
          <w:sz w:val="24"/>
          <w:szCs w:val="24"/>
        </w:rPr>
        <w:t xml:space="preserve"> muestra</w:t>
      </w:r>
      <w:r w:rsidR="00F279B5">
        <w:rPr>
          <w:rFonts w:ascii="Times New Roman" w:hAnsi="Times New Roman" w:cs="Times New Roman"/>
          <w:sz w:val="24"/>
          <w:szCs w:val="24"/>
        </w:rPr>
        <w:t>n</w:t>
      </w:r>
      <w:r w:rsidR="00AB363A">
        <w:rPr>
          <w:rFonts w:ascii="Times New Roman" w:hAnsi="Times New Roman" w:cs="Times New Roman"/>
          <w:sz w:val="24"/>
          <w:szCs w:val="24"/>
        </w:rPr>
        <w:t xml:space="preserve"> que el </w:t>
      </w:r>
      <w:r w:rsidR="006758F3">
        <w:rPr>
          <w:rFonts w:ascii="Times New Roman" w:hAnsi="Times New Roman" w:cs="Times New Roman"/>
          <w:sz w:val="24"/>
          <w:szCs w:val="24"/>
        </w:rPr>
        <w:t>6</w:t>
      </w:r>
      <w:r w:rsidR="009D70A6">
        <w:rPr>
          <w:rFonts w:ascii="Times New Roman" w:hAnsi="Times New Roman" w:cs="Times New Roman"/>
          <w:sz w:val="24"/>
          <w:szCs w:val="24"/>
        </w:rPr>
        <w:t>3</w:t>
      </w:r>
      <w:r w:rsidR="006758F3">
        <w:rPr>
          <w:rFonts w:ascii="Times New Roman" w:hAnsi="Times New Roman" w:cs="Times New Roman"/>
          <w:sz w:val="24"/>
          <w:szCs w:val="24"/>
        </w:rPr>
        <w:t>.</w:t>
      </w:r>
      <w:r w:rsidR="009D70A6">
        <w:rPr>
          <w:rFonts w:ascii="Times New Roman" w:hAnsi="Times New Roman" w:cs="Times New Roman"/>
          <w:sz w:val="24"/>
          <w:szCs w:val="24"/>
        </w:rPr>
        <w:t>92</w:t>
      </w:r>
      <w:r w:rsidR="00AB363A">
        <w:rPr>
          <w:rFonts w:ascii="Times New Roman" w:hAnsi="Times New Roman" w:cs="Times New Roman"/>
          <w:sz w:val="24"/>
          <w:szCs w:val="24"/>
        </w:rPr>
        <w:t xml:space="preserve">% de los </w:t>
      </w:r>
      <w:r w:rsidR="00726A72">
        <w:rPr>
          <w:rFonts w:ascii="Times New Roman" w:hAnsi="Times New Roman" w:cs="Times New Roman"/>
          <w:sz w:val="24"/>
          <w:szCs w:val="24"/>
        </w:rPr>
        <w:t>encuestados</w:t>
      </w:r>
      <w:r w:rsidR="00AB363A">
        <w:rPr>
          <w:rFonts w:ascii="Times New Roman" w:hAnsi="Times New Roman" w:cs="Times New Roman"/>
          <w:sz w:val="24"/>
          <w:szCs w:val="24"/>
        </w:rPr>
        <w:t xml:space="preserve"> </w:t>
      </w:r>
      <w:r w:rsidR="00726A72">
        <w:rPr>
          <w:rFonts w:ascii="Times New Roman" w:hAnsi="Times New Roman" w:cs="Times New Roman"/>
          <w:sz w:val="24"/>
          <w:szCs w:val="24"/>
        </w:rPr>
        <w:t>respondió</w:t>
      </w:r>
      <w:r w:rsidR="006409D6">
        <w:rPr>
          <w:rFonts w:ascii="Times New Roman" w:hAnsi="Times New Roman" w:cs="Times New Roman"/>
          <w:sz w:val="24"/>
          <w:szCs w:val="24"/>
        </w:rPr>
        <w:t xml:space="preserve"> estar en desacuerdo con las afirmaciones</w:t>
      </w:r>
      <w:r w:rsidR="0087126E">
        <w:rPr>
          <w:rFonts w:ascii="Times New Roman" w:hAnsi="Times New Roman" w:cs="Times New Roman"/>
          <w:sz w:val="24"/>
          <w:szCs w:val="24"/>
        </w:rPr>
        <w:t>,</w:t>
      </w:r>
      <w:r w:rsidR="006409D6">
        <w:rPr>
          <w:rFonts w:ascii="Times New Roman" w:hAnsi="Times New Roman" w:cs="Times New Roman"/>
          <w:sz w:val="24"/>
          <w:szCs w:val="24"/>
        </w:rPr>
        <w:t xml:space="preserve"> </w:t>
      </w:r>
      <w:r w:rsidR="0087126E">
        <w:rPr>
          <w:rFonts w:ascii="Times New Roman" w:hAnsi="Times New Roman" w:cs="Times New Roman"/>
          <w:sz w:val="24"/>
          <w:szCs w:val="24"/>
        </w:rPr>
        <w:t xml:space="preserve">y el </w:t>
      </w:r>
      <w:r w:rsidR="00B51D70">
        <w:rPr>
          <w:rFonts w:ascii="Times New Roman" w:hAnsi="Times New Roman" w:cs="Times New Roman"/>
          <w:sz w:val="24"/>
          <w:szCs w:val="24"/>
        </w:rPr>
        <w:t>36.08</w:t>
      </w:r>
      <w:r w:rsidR="0087126E">
        <w:rPr>
          <w:rFonts w:ascii="Times New Roman" w:hAnsi="Times New Roman" w:cs="Times New Roman"/>
          <w:sz w:val="24"/>
          <w:szCs w:val="24"/>
        </w:rPr>
        <w:t xml:space="preserve">% manifestó estar de acuerdo. Estos datos indican que las experiencias de los estudiantes </w:t>
      </w:r>
      <w:r w:rsidR="007519C1">
        <w:rPr>
          <w:rFonts w:ascii="Times New Roman" w:hAnsi="Times New Roman" w:cs="Times New Roman"/>
          <w:sz w:val="24"/>
          <w:szCs w:val="24"/>
        </w:rPr>
        <w:t xml:space="preserve">con el aprendizaje en línea como modelo alternativo de aprendizaje no ha tenido un efecto </w:t>
      </w:r>
      <w:r w:rsidR="00B51D70">
        <w:rPr>
          <w:rFonts w:ascii="Times New Roman" w:hAnsi="Times New Roman" w:cs="Times New Roman"/>
          <w:sz w:val="24"/>
          <w:szCs w:val="24"/>
        </w:rPr>
        <w:t>positivo</w:t>
      </w:r>
      <w:r w:rsidR="007519C1">
        <w:rPr>
          <w:rFonts w:ascii="Times New Roman" w:hAnsi="Times New Roman" w:cs="Times New Roman"/>
          <w:sz w:val="24"/>
          <w:szCs w:val="24"/>
        </w:rPr>
        <w:t xml:space="preserve"> en el aumento de sus </w:t>
      </w:r>
      <w:r w:rsidR="007B352F">
        <w:rPr>
          <w:rFonts w:ascii="Times New Roman" w:hAnsi="Times New Roman" w:cs="Times New Roman"/>
          <w:sz w:val="24"/>
          <w:szCs w:val="24"/>
        </w:rPr>
        <w:t xml:space="preserve">conocimientos. Este hallazgo no </w:t>
      </w:r>
      <w:r w:rsidR="00B51D70">
        <w:rPr>
          <w:rFonts w:ascii="Times New Roman" w:hAnsi="Times New Roman" w:cs="Times New Roman"/>
          <w:sz w:val="24"/>
          <w:szCs w:val="24"/>
        </w:rPr>
        <w:t>concuerda</w:t>
      </w:r>
      <w:r w:rsidR="007B352F">
        <w:rPr>
          <w:rFonts w:ascii="Times New Roman" w:hAnsi="Times New Roman" w:cs="Times New Roman"/>
          <w:sz w:val="24"/>
          <w:szCs w:val="24"/>
        </w:rPr>
        <w:t xml:space="preserve"> la opinión de </w:t>
      </w:r>
      <w:r w:rsidR="007E6B09" w:rsidRPr="007E6B09">
        <w:rPr>
          <w:rFonts w:ascii="Times New Roman" w:hAnsi="Times New Roman" w:cs="Times New Roman"/>
          <w:noProof/>
          <w:sz w:val="24"/>
          <w:szCs w:val="24"/>
        </w:rPr>
        <w:t>Kisanjara &amp; Tossy</w:t>
      </w:r>
      <w:r w:rsidR="007E6B09">
        <w:rPr>
          <w:rFonts w:ascii="Times New Roman" w:hAnsi="Times New Roman" w:cs="Times New Roman"/>
          <w:noProof/>
          <w:sz w:val="24"/>
          <w:szCs w:val="24"/>
        </w:rPr>
        <w:t xml:space="preserve"> (</w:t>
      </w:r>
      <w:r w:rsidR="007E6B09" w:rsidRPr="007E6B09">
        <w:rPr>
          <w:rFonts w:ascii="Times New Roman" w:hAnsi="Times New Roman" w:cs="Times New Roman"/>
          <w:noProof/>
          <w:sz w:val="24"/>
          <w:szCs w:val="24"/>
        </w:rPr>
        <w:t>2017)</w:t>
      </w:r>
      <w:r w:rsidR="007B352F">
        <w:rPr>
          <w:rFonts w:ascii="Times New Roman" w:hAnsi="Times New Roman" w:cs="Times New Roman"/>
          <w:sz w:val="24"/>
          <w:szCs w:val="24"/>
        </w:rPr>
        <w:t xml:space="preserve"> </w:t>
      </w:r>
      <w:r w:rsidR="00B51D70">
        <w:rPr>
          <w:rFonts w:ascii="Times New Roman" w:hAnsi="Times New Roman" w:cs="Times New Roman"/>
          <w:sz w:val="24"/>
          <w:szCs w:val="24"/>
        </w:rPr>
        <w:t xml:space="preserve">de </w:t>
      </w:r>
      <w:r w:rsidR="007B352F">
        <w:rPr>
          <w:rFonts w:ascii="Times New Roman" w:hAnsi="Times New Roman" w:cs="Times New Roman"/>
          <w:sz w:val="24"/>
          <w:szCs w:val="24"/>
        </w:rPr>
        <w:t xml:space="preserve">que el </w:t>
      </w:r>
      <w:r w:rsidR="00F041E3">
        <w:rPr>
          <w:rFonts w:ascii="Times New Roman" w:hAnsi="Times New Roman" w:cs="Times New Roman"/>
          <w:sz w:val="24"/>
          <w:szCs w:val="24"/>
        </w:rPr>
        <w:t xml:space="preserve">aprendizaje en línea es útil para </w:t>
      </w:r>
      <w:r w:rsidR="003819B0">
        <w:rPr>
          <w:rFonts w:ascii="Times New Roman" w:hAnsi="Times New Roman" w:cs="Times New Roman"/>
          <w:sz w:val="24"/>
          <w:szCs w:val="24"/>
        </w:rPr>
        <w:t>incrementar</w:t>
      </w:r>
      <w:r w:rsidR="00F041E3">
        <w:rPr>
          <w:rFonts w:ascii="Times New Roman" w:hAnsi="Times New Roman" w:cs="Times New Roman"/>
          <w:sz w:val="24"/>
          <w:szCs w:val="24"/>
        </w:rPr>
        <w:t xml:space="preserve"> el conocimiento y las habilidades</w:t>
      </w:r>
      <w:r w:rsidR="003819B0">
        <w:rPr>
          <w:rFonts w:ascii="Times New Roman" w:hAnsi="Times New Roman" w:cs="Times New Roman"/>
          <w:sz w:val="24"/>
          <w:szCs w:val="24"/>
        </w:rPr>
        <w:t xml:space="preserve"> adquiridas por los estudiantes</w:t>
      </w:r>
      <w:r w:rsidR="00C45F63">
        <w:rPr>
          <w:rFonts w:ascii="Times New Roman" w:hAnsi="Times New Roman" w:cs="Times New Roman"/>
          <w:sz w:val="24"/>
          <w:szCs w:val="24"/>
        </w:rPr>
        <w:t xml:space="preserve">, </w:t>
      </w:r>
      <w:r w:rsidR="003819B0">
        <w:rPr>
          <w:rFonts w:ascii="Times New Roman" w:hAnsi="Times New Roman" w:cs="Times New Roman"/>
          <w:sz w:val="24"/>
          <w:szCs w:val="24"/>
        </w:rPr>
        <w:t xml:space="preserve">mejorar </w:t>
      </w:r>
      <w:r w:rsidR="00C45F63">
        <w:rPr>
          <w:rFonts w:ascii="Times New Roman" w:hAnsi="Times New Roman" w:cs="Times New Roman"/>
          <w:sz w:val="24"/>
          <w:szCs w:val="24"/>
        </w:rPr>
        <w:t xml:space="preserve">la productividad en su aprendizaje y </w:t>
      </w:r>
      <w:r w:rsidR="003819B0">
        <w:rPr>
          <w:rFonts w:ascii="Times New Roman" w:hAnsi="Times New Roman" w:cs="Times New Roman"/>
          <w:sz w:val="24"/>
          <w:szCs w:val="24"/>
        </w:rPr>
        <w:t xml:space="preserve">permitir </w:t>
      </w:r>
      <w:r w:rsidR="00C45F63">
        <w:rPr>
          <w:rFonts w:ascii="Times New Roman" w:hAnsi="Times New Roman" w:cs="Times New Roman"/>
          <w:sz w:val="24"/>
          <w:szCs w:val="24"/>
        </w:rPr>
        <w:t>el cumplimiento rápido de las tareas de los cursos</w:t>
      </w:r>
      <w:r w:rsidR="00543670">
        <w:rPr>
          <w:rFonts w:ascii="Times New Roman" w:hAnsi="Times New Roman" w:cs="Times New Roman"/>
          <w:sz w:val="24"/>
          <w:szCs w:val="24"/>
        </w:rPr>
        <w:t>. Esto</w:t>
      </w:r>
      <w:r w:rsidR="003819B0">
        <w:rPr>
          <w:rFonts w:ascii="Times New Roman" w:hAnsi="Times New Roman" w:cs="Times New Roman"/>
          <w:sz w:val="24"/>
          <w:szCs w:val="24"/>
        </w:rPr>
        <w:t xml:space="preserve"> puede deberse </w:t>
      </w:r>
      <w:r w:rsidR="00055ADC">
        <w:rPr>
          <w:rFonts w:ascii="Times New Roman" w:hAnsi="Times New Roman" w:cs="Times New Roman"/>
          <w:sz w:val="24"/>
          <w:szCs w:val="24"/>
        </w:rPr>
        <w:t xml:space="preserve">principalmente </w:t>
      </w:r>
      <w:r w:rsidR="00282941">
        <w:rPr>
          <w:rFonts w:ascii="Times New Roman" w:hAnsi="Times New Roman" w:cs="Times New Roman"/>
          <w:sz w:val="24"/>
          <w:szCs w:val="24"/>
        </w:rPr>
        <w:t xml:space="preserve">al poco tiempo </w:t>
      </w:r>
      <w:r w:rsidR="0058339C">
        <w:rPr>
          <w:rFonts w:ascii="Times New Roman" w:hAnsi="Times New Roman" w:cs="Times New Roman"/>
          <w:sz w:val="24"/>
          <w:szCs w:val="24"/>
        </w:rPr>
        <w:t xml:space="preserve">que tuvieron los profesores </w:t>
      </w:r>
      <w:r w:rsidR="00282941">
        <w:rPr>
          <w:rFonts w:ascii="Times New Roman" w:hAnsi="Times New Roman" w:cs="Times New Roman"/>
          <w:sz w:val="24"/>
          <w:szCs w:val="24"/>
        </w:rPr>
        <w:t xml:space="preserve">para diseñar </w:t>
      </w:r>
      <w:r w:rsidR="005370DA">
        <w:rPr>
          <w:rFonts w:ascii="Times New Roman" w:hAnsi="Times New Roman" w:cs="Times New Roman"/>
          <w:sz w:val="24"/>
          <w:szCs w:val="24"/>
        </w:rPr>
        <w:t>y planificar el aprendizaje en línea. Según</w:t>
      </w:r>
      <w:r w:rsidR="00CE2740">
        <w:rPr>
          <w:rFonts w:ascii="Times New Roman" w:hAnsi="Times New Roman" w:cs="Times New Roman"/>
          <w:sz w:val="24"/>
          <w:szCs w:val="24"/>
        </w:rPr>
        <w:t xml:space="preserve"> </w:t>
      </w:r>
      <w:r w:rsidR="00CE2740" w:rsidRPr="00CE2740">
        <w:rPr>
          <w:rFonts w:ascii="Times New Roman" w:hAnsi="Times New Roman" w:cs="Times New Roman"/>
          <w:noProof/>
          <w:sz w:val="24"/>
          <w:szCs w:val="24"/>
        </w:rPr>
        <w:t>Cakrawati</w:t>
      </w:r>
      <w:r w:rsidR="00CE2740">
        <w:rPr>
          <w:rFonts w:ascii="Times New Roman" w:hAnsi="Times New Roman" w:cs="Times New Roman"/>
          <w:noProof/>
          <w:sz w:val="24"/>
          <w:szCs w:val="24"/>
        </w:rPr>
        <w:t xml:space="preserve"> (</w:t>
      </w:r>
      <w:r w:rsidR="00CE2740" w:rsidRPr="00CE2740">
        <w:rPr>
          <w:rFonts w:ascii="Times New Roman" w:hAnsi="Times New Roman" w:cs="Times New Roman"/>
          <w:noProof/>
          <w:sz w:val="24"/>
          <w:szCs w:val="24"/>
        </w:rPr>
        <w:t>2017)</w:t>
      </w:r>
      <w:r w:rsidR="00CE2740">
        <w:rPr>
          <w:rFonts w:ascii="Times New Roman" w:hAnsi="Times New Roman" w:cs="Times New Roman"/>
          <w:sz w:val="24"/>
          <w:szCs w:val="24"/>
        </w:rPr>
        <w:t>,</w:t>
      </w:r>
      <w:r w:rsidR="005370DA">
        <w:rPr>
          <w:rFonts w:ascii="Times New Roman" w:hAnsi="Times New Roman" w:cs="Times New Roman"/>
          <w:sz w:val="24"/>
          <w:szCs w:val="24"/>
        </w:rPr>
        <w:t xml:space="preserve"> el profesor debe poder integrar la tecnología con el contenido y la pedagogía</w:t>
      </w:r>
      <w:r w:rsidR="002E5944">
        <w:rPr>
          <w:rFonts w:ascii="Times New Roman" w:hAnsi="Times New Roman" w:cs="Times New Roman"/>
          <w:sz w:val="24"/>
          <w:szCs w:val="24"/>
        </w:rPr>
        <w:t>, para lo cual se requiere una planificación</w:t>
      </w:r>
      <w:r w:rsidR="00F279B5">
        <w:rPr>
          <w:rFonts w:ascii="Times New Roman" w:hAnsi="Times New Roman" w:cs="Times New Roman"/>
          <w:sz w:val="24"/>
          <w:szCs w:val="24"/>
        </w:rPr>
        <w:t xml:space="preserve"> muy cuidadosa</w:t>
      </w:r>
      <w:r w:rsidR="000A4F7D">
        <w:rPr>
          <w:rFonts w:ascii="Times New Roman" w:hAnsi="Times New Roman" w:cs="Times New Roman"/>
          <w:sz w:val="24"/>
          <w:szCs w:val="24"/>
        </w:rPr>
        <w:t>.</w:t>
      </w:r>
    </w:p>
    <w:p w14:paraId="5126DB1C" w14:textId="1C2F7CBB" w:rsidR="00D539B2" w:rsidRDefault="00F040BC" w:rsidP="00064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A4F7D">
        <w:rPr>
          <w:rFonts w:ascii="Times New Roman" w:hAnsi="Times New Roman" w:cs="Times New Roman"/>
          <w:sz w:val="24"/>
          <w:szCs w:val="24"/>
        </w:rPr>
        <w:t>C</w:t>
      </w:r>
      <w:r w:rsidR="00D539B2">
        <w:rPr>
          <w:rFonts w:ascii="Times New Roman" w:hAnsi="Times New Roman" w:cs="Times New Roman"/>
          <w:sz w:val="24"/>
          <w:szCs w:val="24"/>
        </w:rPr>
        <w:t xml:space="preserve">on respecto </w:t>
      </w:r>
      <w:r w:rsidR="005301C5">
        <w:rPr>
          <w:rFonts w:ascii="Times New Roman" w:hAnsi="Times New Roman" w:cs="Times New Roman"/>
          <w:sz w:val="24"/>
          <w:szCs w:val="24"/>
        </w:rPr>
        <w:t>a la percepción</w:t>
      </w:r>
      <w:r w:rsidR="00D539B2">
        <w:rPr>
          <w:rFonts w:ascii="Times New Roman" w:hAnsi="Times New Roman" w:cs="Times New Roman"/>
          <w:sz w:val="24"/>
          <w:szCs w:val="24"/>
        </w:rPr>
        <w:t xml:space="preserve"> de los estudiantes </w:t>
      </w:r>
      <w:r w:rsidR="005301C5">
        <w:rPr>
          <w:rFonts w:ascii="Times New Roman" w:hAnsi="Times New Roman" w:cs="Times New Roman"/>
          <w:sz w:val="24"/>
          <w:szCs w:val="24"/>
        </w:rPr>
        <w:t xml:space="preserve">sobre el material </w:t>
      </w:r>
      <w:r w:rsidR="003760D0">
        <w:rPr>
          <w:rFonts w:ascii="Times New Roman" w:hAnsi="Times New Roman" w:cs="Times New Roman"/>
          <w:sz w:val="24"/>
          <w:szCs w:val="24"/>
        </w:rPr>
        <w:t xml:space="preserve">de instrucción utilizado por los profesores, </w:t>
      </w:r>
      <w:r w:rsidR="002668E8">
        <w:rPr>
          <w:rFonts w:ascii="Times New Roman" w:hAnsi="Times New Roman" w:cs="Times New Roman"/>
          <w:sz w:val="24"/>
          <w:szCs w:val="24"/>
        </w:rPr>
        <w:t xml:space="preserve">se evaluaron </w:t>
      </w:r>
      <w:r w:rsidR="00D539B2">
        <w:rPr>
          <w:rFonts w:ascii="Times New Roman" w:hAnsi="Times New Roman" w:cs="Times New Roman"/>
          <w:sz w:val="24"/>
          <w:szCs w:val="24"/>
        </w:rPr>
        <w:t xml:space="preserve">aspectos </w:t>
      </w:r>
      <w:r w:rsidR="0027300D">
        <w:rPr>
          <w:rFonts w:ascii="Times New Roman" w:hAnsi="Times New Roman" w:cs="Times New Roman"/>
          <w:sz w:val="24"/>
          <w:szCs w:val="24"/>
        </w:rPr>
        <w:t>como si es de</w:t>
      </w:r>
      <w:r w:rsidR="002668E8">
        <w:rPr>
          <w:rFonts w:ascii="Times New Roman" w:hAnsi="Times New Roman" w:cs="Times New Roman"/>
          <w:sz w:val="24"/>
          <w:szCs w:val="24"/>
        </w:rPr>
        <w:t xml:space="preserve"> </w:t>
      </w:r>
      <w:r w:rsidR="00D539B2">
        <w:rPr>
          <w:rFonts w:ascii="Times New Roman" w:hAnsi="Times New Roman" w:cs="Times New Roman"/>
          <w:sz w:val="24"/>
          <w:szCs w:val="24"/>
        </w:rPr>
        <w:t>fácil compresión</w:t>
      </w:r>
      <w:r w:rsidR="002668E8">
        <w:rPr>
          <w:rFonts w:ascii="Times New Roman" w:hAnsi="Times New Roman" w:cs="Times New Roman"/>
          <w:sz w:val="24"/>
          <w:szCs w:val="24"/>
        </w:rPr>
        <w:t>, si el</w:t>
      </w:r>
      <w:r w:rsidR="00D539B2">
        <w:rPr>
          <w:rFonts w:ascii="Times New Roman" w:hAnsi="Times New Roman" w:cs="Times New Roman"/>
          <w:sz w:val="24"/>
          <w:szCs w:val="24"/>
        </w:rPr>
        <w:t xml:space="preserve"> contenido no es demasiado difícil ni demasiado fácil, s</w:t>
      </w:r>
      <w:r w:rsidR="0027300D">
        <w:rPr>
          <w:rFonts w:ascii="Times New Roman" w:hAnsi="Times New Roman" w:cs="Times New Roman"/>
          <w:sz w:val="24"/>
          <w:szCs w:val="24"/>
        </w:rPr>
        <w:t>i</w:t>
      </w:r>
      <w:r w:rsidR="00D539B2">
        <w:rPr>
          <w:rFonts w:ascii="Times New Roman" w:hAnsi="Times New Roman" w:cs="Times New Roman"/>
          <w:sz w:val="24"/>
          <w:szCs w:val="24"/>
        </w:rPr>
        <w:t xml:space="preserve"> </w:t>
      </w:r>
      <w:r w:rsidR="003D5F05">
        <w:rPr>
          <w:rFonts w:ascii="Times New Roman" w:hAnsi="Times New Roman" w:cs="Times New Roman"/>
          <w:sz w:val="24"/>
          <w:szCs w:val="24"/>
        </w:rPr>
        <w:t xml:space="preserve">el estudiante se </w:t>
      </w:r>
      <w:r w:rsidR="00D539B2">
        <w:rPr>
          <w:rFonts w:ascii="Times New Roman" w:hAnsi="Times New Roman" w:cs="Times New Roman"/>
          <w:sz w:val="24"/>
          <w:szCs w:val="24"/>
        </w:rPr>
        <w:t xml:space="preserve">siente motivado para hacer las tareas y </w:t>
      </w:r>
      <w:r w:rsidR="003D5F05">
        <w:rPr>
          <w:rFonts w:ascii="Times New Roman" w:hAnsi="Times New Roman" w:cs="Times New Roman"/>
          <w:sz w:val="24"/>
          <w:szCs w:val="24"/>
        </w:rPr>
        <w:t xml:space="preserve">estudiar </w:t>
      </w:r>
      <w:r w:rsidR="00D539B2">
        <w:rPr>
          <w:rFonts w:ascii="Times New Roman" w:hAnsi="Times New Roman" w:cs="Times New Roman"/>
          <w:sz w:val="24"/>
          <w:szCs w:val="24"/>
        </w:rPr>
        <w:t xml:space="preserve">el material </w:t>
      </w:r>
      <w:r w:rsidR="003D5F05">
        <w:rPr>
          <w:rFonts w:ascii="Times New Roman" w:hAnsi="Times New Roman" w:cs="Times New Roman"/>
          <w:sz w:val="24"/>
          <w:szCs w:val="24"/>
        </w:rPr>
        <w:t>compartido</w:t>
      </w:r>
      <w:r w:rsidR="00DD47A4">
        <w:rPr>
          <w:rFonts w:ascii="Times New Roman" w:hAnsi="Times New Roman" w:cs="Times New Roman"/>
          <w:sz w:val="24"/>
          <w:szCs w:val="24"/>
        </w:rPr>
        <w:t xml:space="preserve">, </w:t>
      </w:r>
      <w:r w:rsidR="003D5F05">
        <w:rPr>
          <w:rFonts w:ascii="Times New Roman" w:hAnsi="Times New Roman" w:cs="Times New Roman"/>
          <w:sz w:val="24"/>
          <w:szCs w:val="24"/>
        </w:rPr>
        <w:t xml:space="preserve">si el tiempo asignado para </w:t>
      </w:r>
      <w:r w:rsidR="00DD47A4">
        <w:rPr>
          <w:rFonts w:ascii="Times New Roman" w:hAnsi="Times New Roman" w:cs="Times New Roman"/>
          <w:sz w:val="24"/>
          <w:szCs w:val="24"/>
        </w:rPr>
        <w:t>estudiar el contenido</w:t>
      </w:r>
      <w:r w:rsidR="003D5F05">
        <w:rPr>
          <w:rFonts w:ascii="Times New Roman" w:hAnsi="Times New Roman" w:cs="Times New Roman"/>
          <w:sz w:val="24"/>
          <w:szCs w:val="24"/>
        </w:rPr>
        <w:t xml:space="preserve"> es </w:t>
      </w:r>
      <w:r w:rsidR="0027300D">
        <w:rPr>
          <w:rFonts w:ascii="Times New Roman" w:hAnsi="Times New Roman" w:cs="Times New Roman"/>
          <w:sz w:val="24"/>
          <w:szCs w:val="24"/>
        </w:rPr>
        <w:t>suficiente</w:t>
      </w:r>
      <w:r w:rsidR="00DD47A4">
        <w:rPr>
          <w:rFonts w:ascii="Times New Roman" w:hAnsi="Times New Roman" w:cs="Times New Roman"/>
          <w:sz w:val="24"/>
          <w:szCs w:val="24"/>
        </w:rPr>
        <w:t xml:space="preserve">, </w:t>
      </w:r>
      <w:r w:rsidR="0027300D">
        <w:rPr>
          <w:rFonts w:ascii="Times New Roman" w:hAnsi="Times New Roman" w:cs="Times New Roman"/>
          <w:sz w:val="24"/>
          <w:szCs w:val="24"/>
        </w:rPr>
        <w:t>y si está</w:t>
      </w:r>
      <w:r w:rsidR="00302DE9">
        <w:rPr>
          <w:rFonts w:ascii="Times New Roman" w:hAnsi="Times New Roman" w:cs="Times New Roman"/>
          <w:sz w:val="24"/>
          <w:szCs w:val="24"/>
        </w:rPr>
        <w:t xml:space="preserve"> presentado</w:t>
      </w:r>
      <w:r w:rsidR="0027300D">
        <w:rPr>
          <w:rFonts w:ascii="Times New Roman" w:hAnsi="Times New Roman" w:cs="Times New Roman"/>
          <w:sz w:val="24"/>
          <w:szCs w:val="24"/>
        </w:rPr>
        <w:t xml:space="preserve"> </w:t>
      </w:r>
      <w:r w:rsidR="00302DE9">
        <w:rPr>
          <w:rFonts w:ascii="Times New Roman" w:hAnsi="Times New Roman" w:cs="Times New Roman"/>
          <w:sz w:val="24"/>
          <w:szCs w:val="24"/>
        </w:rPr>
        <w:t xml:space="preserve">en un lenguaje fácil de entender. Los resultados mostraron que el </w:t>
      </w:r>
      <w:r w:rsidR="00837516">
        <w:rPr>
          <w:rFonts w:ascii="Times New Roman" w:hAnsi="Times New Roman" w:cs="Times New Roman"/>
          <w:sz w:val="24"/>
          <w:szCs w:val="24"/>
        </w:rPr>
        <w:t>2</w:t>
      </w:r>
      <w:r w:rsidR="00AE0FDC">
        <w:rPr>
          <w:rFonts w:ascii="Times New Roman" w:hAnsi="Times New Roman" w:cs="Times New Roman"/>
          <w:sz w:val="24"/>
          <w:szCs w:val="24"/>
        </w:rPr>
        <w:t>2</w:t>
      </w:r>
      <w:r w:rsidR="00837516">
        <w:rPr>
          <w:rFonts w:ascii="Times New Roman" w:hAnsi="Times New Roman" w:cs="Times New Roman"/>
          <w:sz w:val="24"/>
          <w:szCs w:val="24"/>
        </w:rPr>
        <w:t>.</w:t>
      </w:r>
      <w:r w:rsidR="00AE0FDC">
        <w:rPr>
          <w:rFonts w:ascii="Times New Roman" w:hAnsi="Times New Roman" w:cs="Times New Roman"/>
          <w:sz w:val="24"/>
          <w:szCs w:val="24"/>
        </w:rPr>
        <w:t>3</w:t>
      </w:r>
      <w:r w:rsidR="00837516">
        <w:rPr>
          <w:rFonts w:ascii="Times New Roman" w:hAnsi="Times New Roman" w:cs="Times New Roman"/>
          <w:sz w:val="24"/>
          <w:szCs w:val="24"/>
        </w:rPr>
        <w:t>6</w:t>
      </w:r>
      <w:r w:rsidR="00302DE9">
        <w:rPr>
          <w:rFonts w:ascii="Times New Roman" w:hAnsi="Times New Roman" w:cs="Times New Roman"/>
          <w:sz w:val="24"/>
          <w:szCs w:val="24"/>
        </w:rPr>
        <w:t xml:space="preserve">% de los encuestados </w:t>
      </w:r>
      <w:r w:rsidR="00CE10D1">
        <w:rPr>
          <w:rFonts w:ascii="Times New Roman" w:hAnsi="Times New Roman" w:cs="Times New Roman"/>
          <w:sz w:val="24"/>
          <w:szCs w:val="24"/>
        </w:rPr>
        <w:t xml:space="preserve">respondió que está de acuerdo, pero el </w:t>
      </w:r>
      <w:r w:rsidR="00C2030F">
        <w:rPr>
          <w:rFonts w:ascii="Times New Roman" w:hAnsi="Times New Roman" w:cs="Times New Roman"/>
          <w:sz w:val="24"/>
          <w:szCs w:val="24"/>
        </w:rPr>
        <w:t>77.64</w:t>
      </w:r>
      <w:r w:rsidR="00CE10D1">
        <w:rPr>
          <w:rFonts w:ascii="Times New Roman" w:hAnsi="Times New Roman" w:cs="Times New Roman"/>
          <w:sz w:val="24"/>
          <w:szCs w:val="24"/>
        </w:rPr>
        <w:t xml:space="preserve">% explicó que no.  Estos hallazgos indican que los materiales de aprendizaje diseñados no están en línea con las expectativas </w:t>
      </w:r>
      <w:r w:rsidR="005E3A64">
        <w:rPr>
          <w:rFonts w:ascii="Times New Roman" w:hAnsi="Times New Roman" w:cs="Times New Roman"/>
          <w:sz w:val="24"/>
          <w:szCs w:val="24"/>
        </w:rPr>
        <w:t xml:space="preserve">de los estudiantes. </w:t>
      </w:r>
      <w:r w:rsidR="00EC4FA1">
        <w:rPr>
          <w:rFonts w:ascii="Times New Roman" w:hAnsi="Times New Roman" w:cs="Times New Roman"/>
          <w:sz w:val="24"/>
          <w:szCs w:val="24"/>
        </w:rPr>
        <w:t>L</w:t>
      </w:r>
      <w:r w:rsidR="00803443">
        <w:rPr>
          <w:rFonts w:ascii="Times New Roman" w:hAnsi="Times New Roman" w:cs="Times New Roman"/>
          <w:sz w:val="24"/>
          <w:szCs w:val="24"/>
        </w:rPr>
        <w:t xml:space="preserve">os estudiantes están interesados en un aprendizaje que proporcione varios formatos, como el uso de vídeo, audio u otras tecnologías, que están </w:t>
      </w:r>
      <w:r w:rsidR="005536BE">
        <w:rPr>
          <w:rFonts w:ascii="Times New Roman" w:hAnsi="Times New Roman" w:cs="Times New Roman"/>
          <w:sz w:val="24"/>
          <w:szCs w:val="24"/>
        </w:rPr>
        <w:t xml:space="preserve">diseñadas para ser </w:t>
      </w:r>
      <w:r w:rsidR="00564F15">
        <w:rPr>
          <w:rFonts w:ascii="Times New Roman" w:hAnsi="Times New Roman" w:cs="Times New Roman"/>
          <w:sz w:val="24"/>
          <w:szCs w:val="24"/>
        </w:rPr>
        <w:t>atractivas</w:t>
      </w:r>
      <w:r w:rsidR="005536BE">
        <w:rPr>
          <w:rFonts w:ascii="Times New Roman" w:hAnsi="Times New Roman" w:cs="Times New Roman"/>
          <w:sz w:val="24"/>
          <w:szCs w:val="24"/>
        </w:rPr>
        <w:t xml:space="preserve"> y permitir que los estudiantes respondan de </w:t>
      </w:r>
      <w:r w:rsidR="005536BE" w:rsidRPr="00CE2740">
        <w:rPr>
          <w:rFonts w:ascii="Times New Roman" w:hAnsi="Times New Roman" w:cs="Times New Roman"/>
          <w:sz w:val="24"/>
          <w:szCs w:val="24"/>
        </w:rPr>
        <w:t>manera eficiente</w:t>
      </w:r>
      <w:r w:rsidR="00CE2740">
        <w:rPr>
          <w:rFonts w:ascii="Times New Roman" w:hAnsi="Times New Roman" w:cs="Times New Roman"/>
          <w:sz w:val="24"/>
          <w:szCs w:val="24"/>
        </w:rPr>
        <w:t xml:space="preserve"> </w:t>
      </w:r>
      <w:sdt>
        <w:sdtPr>
          <w:rPr>
            <w:rFonts w:ascii="Times New Roman" w:hAnsi="Times New Roman" w:cs="Times New Roman"/>
            <w:sz w:val="24"/>
            <w:szCs w:val="24"/>
          </w:rPr>
          <w:id w:val="1622962006"/>
          <w:citation/>
        </w:sdtPr>
        <w:sdtEndPr/>
        <w:sdtContent>
          <w:r w:rsidR="00CE2740">
            <w:rPr>
              <w:rFonts w:ascii="Times New Roman" w:hAnsi="Times New Roman" w:cs="Times New Roman"/>
              <w:sz w:val="24"/>
              <w:szCs w:val="24"/>
            </w:rPr>
            <w:fldChar w:fldCharType="begin"/>
          </w:r>
          <w:r w:rsidR="00CE2740">
            <w:rPr>
              <w:rFonts w:ascii="Times New Roman" w:hAnsi="Times New Roman" w:cs="Times New Roman"/>
              <w:sz w:val="24"/>
              <w:szCs w:val="24"/>
            </w:rPr>
            <w:instrText xml:space="preserve"> CITATION Cak17 \l 2058 </w:instrText>
          </w:r>
          <w:r w:rsidR="00CE2740">
            <w:rPr>
              <w:rFonts w:ascii="Times New Roman" w:hAnsi="Times New Roman" w:cs="Times New Roman"/>
              <w:sz w:val="24"/>
              <w:szCs w:val="24"/>
            </w:rPr>
            <w:fldChar w:fldCharType="separate"/>
          </w:r>
          <w:r w:rsidR="00CE2740" w:rsidRPr="00CE2740">
            <w:rPr>
              <w:rFonts w:ascii="Times New Roman" w:hAnsi="Times New Roman" w:cs="Times New Roman"/>
              <w:noProof/>
              <w:sz w:val="24"/>
              <w:szCs w:val="24"/>
            </w:rPr>
            <w:t>(Cakrawati, 2017)</w:t>
          </w:r>
          <w:r w:rsidR="00CE2740">
            <w:rPr>
              <w:rFonts w:ascii="Times New Roman" w:hAnsi="Times New Roman" w:cs="Times New Roman"/>
              <w:sz w:val="24"/>
              <w:szCs w:val="24"/>
            </w:rPr>
            <w:fldChar w:fldCharType="end"/>
          </w:r>
        </w:sdtContent>
      </w:sdt>
      <w:r w:rsidR="00DC3ACB" w:rsidRPr="00CE2740">
        <w:rPr>
          <w:rFonts w:ascii="Times New Roman" w:hAnsi="Times New Roman" w:cs="Times New Roman"/>
          <w:sz w:val="24"/>
          <w:szCs w:val="24"/>
        </w:rPr>
        <w:t>.</w:t>
      </w:r>
      <w:r w:rsidR="00DC3ACB">
        <w:rPr>
          <w:rFonts w:ascii="Times New Roman" w:hAnsi="Times New Roman" w:cs="Times New Roman"/>
          <w:sz w:val="24"/>
          <w:szCs w:val="24"/>
        </w:rPr>
        <w:t xml:space="preserve"> La calidad del material es un determinante fundamental porque tiene un impacto positivo </w:t>
      </w:r>
      <w:r w:rsidR="0000564F">
        <w:rPr>
          <w:rFonts w:ascii="Times New Roman" w:hAnsi="Times New Roman" w:cs="Times New Roman"/>
          <w:sz w:val="24"/>
          <w:szCs w:val="24"/>
        </w:rPr>
        <w:t>logrando la</w:t>
      </w:r>
      <w:r w:rsidR="00DC3ACB">
        <w:rPr>
          <w:rFonts w:ascii="Times New Roman" w:hAnsi="Times New Roman" w:cs="Times New Roman"/>
          <w:sz w:val="24"/>
          <w:szCs w:val="24"/>
        </w:rPr>
        <w:t xml:space="preserve"> satisfacción del estudiante (</w:t>
      </w:r>
      <w:proofErr w:type="spellStart"/>
      <w:r w:rsidR="00C3374C" w:rsidRPr="00C3374C">
        <w:rPr>
          <w:rFonts w:ascii="Times New Roman" w:hAnsi="Times New Roman" w:cs="Times New Roman"/>
          <w:noProof/>
          <w:sz w:val="24"/>
          <w:szCs w:val="24"/>
        </w:rPr>
        <w:t>Sun</w:t>
      </w:r>
      <w:proofErr w:type="spellEnd"/>
      <w:r w:rsidR="00C3374C" w:rsidRPr="00C3374C">
        <w:rPr>
          <w:rFonts w:ascii="Times New Roman" w:hAnsi="Times New Roman" w:cs="Times New Roman"/>
          <w:noProof/>
          <w:sz w:val="24"/>
          <w:szCs w:val="24"/>
        </w:rPr>
        <w:t xml:space="preserve"> &amp; Chen, 2016</w:t>
      </w:r>
      <w:r w:rsidR="00053EF7">
        <w:rPr>
          <w:rFonts w:ascii="Times New Roman" w:hAnsi="Times New Roman" w:cs="Times New Roman"/>
          <w:noProof/>
          <w:sz w:val="24"/>
          <w:szCs w:val="24"/>
        </w:rPr>
        <w:t xml:space="preserve">; </w:t>
      </w:r>
      <w:r w:rsidR="00053EF7" w:rsidRPr="00053EF7">
        <w:rPr>
          <w:rFonts w:ascii="Times New Roman" w:hAnsi="Times New Roman" w:cs="Times New Roman"/>
          <w:noProof/>
          <w:sz w:val="24"/>
          <w:szCs w:val="24"/>
        </w:rPr>
        <w:t xml:space="preserve">Sun, </w:t>
      </w:r>
      <w:r w:rsidR="00053EF7">
        <w:rPr>
          <w:rFonts w:ascii="Times New Roman" w:hAnsi="Times New Roman" w:cs="Times New Roman"/>
          <w:noProof/>
          <w:sz w:val="24"/>
          <w:szCs w:val="24"/>
        </w:rPr>
        <w:t>et al.</w:t>
      </w:r>
      <w:r w:rsidR="00053EF7" w:rsidRPr="00053EF7">
        <w:rPr>
          <w:rFonts w:ascii="Times New Roman" w:hAnsi="Times New Roman" w:cs="Times New Roman"/>
          <w:noProof/>
          <w:sz w:val="24"/>
          <w:szCs w:val="24"/>
        </w:rPr>
        <w:t>, 2008</w:t>
      </w:r>
      <w:r w:rsidR="00C3374C" w:rsidRPr="00C3374C">
        <w:rPr>
          <w:rFonts w:ascii="Times New Roman" w:hAnsi="Times New Roman" w:cs="Times New Roman"/>
          <w:noProof/>
          <w:sz w:val="24"/>
          <w:szCs w:val="24"/>
        </w:rPr>
        <w:t>)</w:t>
      </w:r>
      <w:r w:rsidR="00DC3ACB">
        <w:rPr>
          <w:rFonts w:ascii="Times New Roman" w:hAnsi="Times New Roman" w:cs="Times New Roman"/>
          <w:sz w:val="24"/>
          <w:szCs w:val="24"/>
        </w:rPr>
        <w:t xml:space="preserve">. Además, los estudiantes </w:t>
      </w:r>
      <w:r w:rsidR="00145C58">
        <w:rPr>
          <w:rFonts w:ascii="Times New Roman" w:hAnsi="Times New Roman" w:cs="Times New Roman"/>
          <w:sz w:val="24"/>
          <w:szCs w:val="24"/>
        </w:rPr>
        <w:t>necesitan diferentes atributos, como conocimiento sobre el uso de la tecnología</w:t>
      </w:r>
      <w:r w:rsidR="00F21B54">
        <w:rPr>
          <w:rFonts w:ascii="Times New Roman" w:hAnsi="Times New Roman" w:cs="Times New Roman"/>
          <w:sz w:val="24"/>
          <w:szCs w:val="24"/>
        </w:rPr>
        <w:t>, la gestión y organización del tiempo, y las interacciones que utiliza</w:t>
      </w:r>
      <w:r w:rsidR="00604BEC">
        <w:rPr>
          <w:rFonts w:ascii="Times New Roman" w:hAnsi="Times New Roman" w:cs="Times New Roman"/>
          <w:sz w:val="24"/>
          <w:szCs w:val="24"/>
        </w:rPr>
        <w:t xml:space="preserve"> la tecnología en línea</w:t>
      </w:r>
      <w:r w:rsidR="003E261D">
        <w:rPr>
          <w:rFonts w:ascii="Times New Roman" w:hAnsi="Times New Roman" w:cs="Times New Roman"/>
          <w:sz w:val="24"/>
          <w:szCs w:val="24"/>
        </w:rPr>
        <w:t xml:space="preserve"> </w:t>
      </w:r>
      <w:sdt>
        <w:sdtPr>
          <w:rPr>
            <w:rFonts w:ascii="Times New Roman" w:hAnsi="Times New Roman" w:cs="Times New Roman"/>
            <w:sz w:val="24"/>
            <w:szCs w:val="24"/>
          </w:rPr>
          <w:id w:val="1866249537"/>
          <w:citation/>
        </w:sdtPr>
        <w:sdtEndPr/>
        <w:sdtContent>
          <w:r w:rsidR="003E261D">
            <w:rPr>
              <w:rFonts w:ascii="Times New Roman" w:hAnsi="Times New Roman" w:cs="Times New Roman"/>
              <w:sz w:val="24"/>
              <w:szCs w:val="24"/>
            </w:rPr>
            <w:fldChar w:fldCharType="begin"/>
          </w:r>
          <w:r w:rsidR="003E261D">
            <w:rPr>
              <w:rFonts w:ascii="Times New Roman" w:hAnsi="Times New Roman" w:cs="Times New Roman"/>
              <w:sz w:val="24"/>
              <w:szCs w:val="24"/>
            </w:rPr>
            <w:instrText xml:space="preserve"> CITATION Joo20 \l 2058 </w:instrText>
          </w:r>
          <w:r w:rsidR="003E261D">
            <w:rPr>
              <w:rFonts w:ascii="Times New Roman" w:hAnsi="Times New Roman" w:cs="Times New Roman"/>
              <w:sz w:val="24"/>
              <w:szCs w:val="24"/>
            </w:rPr>
            <w:fldChar w:fldCharType="separate"/>
          </w:r>
          <w:r w:rsidR="003E261D" w:rsidRPr="003E261D">
            <w:rPr>
              <w:rFonts w:ascii="Times New Roman" w:hAnsi="Times New Roman" w:cs="Times New Roman"/>
              <w:noProof/>
              <w:sz w:val="24"/>
              <w:szCs w:val="24"/>
            </w:rPr>
            <w:t>(Joosten &amp; Cusatis, 2020)</w:t>
          </w:r>
          <w:r w:rsidR="003E261D">
            <w:rPr>
              <w:rFonts w:ascii="Times New Roman" w:hAnsi="Times New Roman" w:cs="Times New Roman"/>
              <w:sz w:val="24"/>
              <w:szCs w:val="24"/>
            </w:rPr>
            <w:fldChar w:fldCharType="end"/>
          </w:r>
        </w:sdtContent>
      </w:sdt>
      <w:r w:rsidR="00BF27AF">
        <w:rPr>
          <w:rFonts w:ascii="Times New Roman" w:hAnsi="Times New Roman" w:cs="Times New Roman"/>
          <w:sz w:val="24"/>
          <w:szCs w:val="24"/>
        </w:rPr>
        <w:t>.</w:t>
      </w:r>
    </w:p>
    <w:p w14:paraId="32C99995" w14:textId="51A73674" w:rsidR="00FB7D5A" w:rsidRDefault="00F040BC" w:rsidP="00064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0564F">
        <w:rPr>
          <w:rFonts w:ascii="Times New Roman" w:hAnsi="Times New Roman" w:cs="Times New Roman"/>
          <w:sz w:val="24"/>
          <w:szCs w:val="24"/>
        </w:rPr>
        <w:t xml:space="preserve">Finalmente, </w:t>
      </w:r>
      <w:r w:rsidR="00FB7D5A">
        <w:rPr>
          <w:rFonts w:ascii="Times New Roman" w:hAnsi="Times New Roman" w:cs="Times New Roman"/>
          <w:sz w:val="24"/>
          <w:szCs w:val="24"/>
        </w:rPr>
        <w:t xml:space="preserve">con respecto a </w:t>
      </w:r>
      <w:r w:rsidR="005C6DE2">
        <w:rPr>
          <w:rFonts w:ascii="Times New Roman" w:hAnsi="Times New Roman" w:cs="Times New Roman"/>
          <w:sz w:val="24"/>
          <w:szCs w:val="24"/>
        </w:rPr>
        <w:t>la percepción</w:t>
      </w:r>
      <w:r w:rsidR="00FB7D5A">
        <w:rPr>
          <w:rFonts w:ascii="Times New Roman" w:hAnsi="Times New Roman" w:cs="Times New Roman"/>
          <w:sz w:val="24"/>
          <w:szCs w:val="24"/>
        </w:rPr>
        <w:t xml:space="preserve"> de los estudiantes sobre </w:t>
      </w:r>
      <w:r w:rsidR="005C6DE2">
        <w:rPr>
          <w:rFonts w:ascii="Times New Roman" w:hAnsi="Times New Roman" w:cs="Times New Roman"/>
          <w:sz w:val="24"/>
          <w:szCs w:val="24"/>
        </w:rPr>
        <w:t xml:space="preserve">el </w:t>
      </w:r>
      <w:r w:rsidR="00FB7D5A">
        <w:rPr>
          <w:rFonts w:ascii="Times New Roman" w:hAnsi="Times New Roman" w:cs="Times New Roman"/>
          <w:sz w:val="24"/>
          <w:szCs w:val="24"/>
        </w:rPr>
        <w:t>acceso a los recursos</w:t>
      </w:r>
      <w:r w:rsidR="005C6DE2">
        <w:rPr>
          <w:rFonts w:ascii="Times New Roman" w:hAnsi="Times New Roman" w:cs="Times New Roman"/>
          <w:sz w:val="24"/>
          <w:szCs w:val="24"/>
        </w:rPr>
        <w:t xml:space="preserve">, se </w:t>
      </w:r>
      <w:r w:rsidR="004C1327">
        <w:rPr>
          <w:rFonts w:ascii="Times New Roman" w:hAnsi="Times New Roman" w:cs="Times New Roman"/>
          <w:sz w:val="24"/>
          <w:szCs w:val="24"/>
        </w:rPr>
        <w:t xml:space="preserve">evaluaron </w:t>
      </w:r>
      <w:r w:rsidR="00FB7D5A">
        <w:rPr>
          <w:rFonts w:ascii="Times New Roman" w:hAnsi="Times New Roman" w:cs="Times New Roman"/>
          <w:sz w:val="24"/>
          <w:szCs w:val="24"/>
        </w:rPr>
        <w:t xml:space="preserve">aspectos </w:t>
      </w:r>
      <w:r w:rsidR="004C1327">
        <w:rPr>
          <w:rFonts w:ascii="Times New Roman" w:hAnsi="Times New Roman" w:cs="Times New Roman"/>
          <w:sz w:val="24"/>
          <w:szCs w:val="24"/>
        </w:rPr>
        <w:t xml:space="preserve">como si los recursos pueden accederse a través de </w:t>
      </w:r>
      <w:r w:rsidR="00FB7D5A">
        <w:rPr>
          <w:rFonts w:ascii="Times New Roman" w:hAnsi="Times New Roman" w:cs="Times New Roman"/>
          <w:sz w:val="24"/>
          <w:szCs w:val="24"/>
        </w:rPr>
        <w:t xml:space="preserve">varios dispositivos, </w:t>
      </w:r>
      <w:r w:rsidR="00B03120">
        <w:rPr>
          <w:rFonts w:ascii="Times New Roman" w:hAnsi="Times New Roman" w:cs="Times New Roman"/>
          <w:sz w:val="24"/>
          <w:szCs w:val="24"/>
        </w:rPr>
        <w:t xml:space="preserve">si </w:t>
      </w:r>
      <w:r w:rsidR="00FB7D5A">
        <w:rPr>
          <w:rFonts w:ascii="Times New Roman" w:hAnsi="Times New Roman" w:cs="Times New Roman"/>
          <w:sz w:val="24"/>
          <w:szCs w:val="24"/>
        </w:rPr>
        <w:t>se puede acceder</w:t>
      </w:r>
      <w:r w:rsidR="00991F1F">
        <w:rPr>
          <w:rFonts w:ascii="Times New Roman" w:hAnsi="Times New Roman" w:cs="Times New Roman"/>
          <w:sz w:val="24"/>
          <w:szCs w:val="24"/>
        </w:rPr>
        <w:t xml:space="preserve"> a ellos</w:t>
      </w:r>
      <w:r w:rsidR="00FB7D5A">
        <w:rPr>
          <w:rFonts w:ascii="Times New Roman" w:hAnsi="Times New Roman" w:cs="Times New Roman"/>
          <w:sz w:val="24"/>
          <w:szCs w:val="24"/>
        </w:rPr>
        <w:t xml:space="preserve"> de forma económica, se puede acceder en </w:t>
      </w:r>
      <w:r w:rsidR="004C1327">
        <w:rPr>
          <w:rFonts w:ascii="Times New Roman" w:hAnsi="Times New Roman" w:cs="Times New Roman"/>
          <w:sz w:val="24"/>
          <w:szCs w:val="24"/>
        </w:rPr>
        <w:t>múltiples</w:t>
      </w:r>
      <w:r w:rsidR="00FB7D5A">
        <w:rPr>
          <w:rFonts w:ascii="Times New Roman" w:hAnsi="Times New Roman" w:cs="Times New Roman"/>
          <w:sz w:val="24"/>
          <w:szCs w:val="24"/>
        </w:rPr>
        <w:t xml:space="preserve"> lugares y momentos, </w:t>
      </w:r>
      <w:r w:rsidR="00B03120">
        <w:rPr>
          <w:rFonts w:ascii="Times New Roman" w:hAnsi="Times New Roman" w:cs="Times New Roman"/>
          <w:sz w:val="24"/>
          <w:szCs w:val="24"/>
        </w:rPr>
        <w:t xml:space="preserve">si </w:t>
      </w:r>
      <w:r w:rsidR="00FB7D5A">
        <w:rPr>
          <w:rFonts w:ascii="Times New Roman" w:hAnsi="Times New Roman" w:cs="Times New Roman"/>
          <w:sz w:val="24"/>
          <w:szCs w:val="24"/>
        </w:rPr>
        <w:t>se puede acceder con el hardware y software del</w:t>
      </w:r>
      <w:r w:rsidR="00395BB6">
        <w:rPr>
          <w:rFonts w:ascii="Times New Roman" w:hAnsi="Times New Roman" w:cs="Times New Roman"/>
          <w:sz w:val="24"/>
          <w:szCs w:val="24"/>
        </w:rPr>
        <w:t xml:space="preserve"> usuario,</w:t>
      </w:r>
      <w:r w:rsidR="00991F1F">
        <w:rPr>
          <w:rFonts w:ascii="Times New Roman" w:hAnsi="Times New Roman" w:cs="Times New Roman"/>
          <w:sz w:val="24"/>
          <w:szCs w:val="24"/>
        </w:rPr>
        <w:t xml:space="preserve"> además de </w:t>
      </w:r>
      <w:r w:rsidR="004C65FA">
        <w:rPr>
          <w:rFonts w:ascii="Times New Roman" w:hAnsi="Times New Roman" w:cs="Times New Roman"/>
          <w:sz w:val="24"/>
          <w:szCs w:val="24"/>
        </w:rPr>
        <w:t xml:space="preserve">evaluar si </w:t>
      </w:r>
      <w:r w:rsidR="00395BB6">
        <w:rPr>
          <w:rFonts w:ascii="Times New Roman" w:hAnsi="Times New Roman" w:cs="Times New Roman"/>
          <w:sz w:val="24"/>
          <w:szCs w:val="24"/>
        </w:rPr>
        <w:t xml:space="preserve">se puede acceder fácilmente una red de internet y </w:t>
      </w:r>
      <w:r w:rsidR="004C65FA">
        <w:rPr>
          <w:rFonts w:ascii="Times New Roman" w:hAnsi="Times New Roman" w:cs="Times New Roman"/>
          <w:sz w:val="24"/>
          <w:szCs w:val="24"/>
        </w:rPr>
        <w:t xml:space="preserve">si se cuenta con </w:t>
      </w:r>
      <w:r w:rsidR="00395BB6">
        <w:rPr>
          <w:rFonts w:ascii="Times New Roman" w:hAnsi="Times New Roman" w:cs="Times New Roman"/>
          <w:sz w:val="24"/>
          <w:szCs w:val="24"/>
        </w:rPr>
        <w:t>apoyo institucional</w:t>
      </w:r>
      <w:r w:rsidR="004C65FA">
        <w:rPr>
          <w:rFonts w:ascii="Times New Roman" w:hAnsi="Times New Roman" w:cs="Times New Roman"/>
          <w:sz w:val="24"/>
          <w:szCs w:val="24"/>
        </w:rPr>
        <w:t xml:space="preserve"> para esto</w:t>
      </w:r>
      <w:r w:rsidR="00395BB6">
        <w:rPr>
          <w:rFonts w:ascii="Times New Roman" w:hAnsi="Times New Roman" w:cs="Times New Roman"/>
          <w:sz w:val="24"/>
          <w:szCs w:val="24"/>
        </w:rPr>
        <w:t>. Los resulta</w:t>
      </w:r>
      <w:r w:rsidR="00B269C1">
        <w:rPr>
          <w:rFonts w:ascii="Times New Roman" w:hAnsi="Times New Roman" w:cs="Times New Roman"/>
          <w:sz w:val="24"/>
          <w:szCs w:val="24"/>
        </w:rPr>
        <w:t>dos muestran que el 52</w:t>
      </w:r>
      <w:r w:rsidR="00503E5F">
        <w:rPr>
          <w:rFonts w:ascii="Times New Roman" w:hAnsi="Times New Roman" w:cs="Times New Roman"/>
          <w:sz w:val="24"/>
          <w:szCs w:val="24"/>
        </w:rPr>
        <w:t>.1</w:t>
      </w:r>
      <w:r w:rsidR="00B269C1">
        <w:rPr>
          <w:rFonts w:ascii="Times New Roman" w:hAnsi="Times New Roman" w:cs="Times New Roman"/>
          <w:sz w:val="24"/>
          <w:szCs w:val="24"/>
        </w:rPr>
        <w:t xml:space="preserve">% de los encuestados respondieron estar de acuerdo y el </w:t>
      </w:r>
      <w:r w:rsidR="005A1836">
        <w:rPr>
          <w:rFonts w:ascii="Times New Roman" w:hAnsi="Times New Roman" w:cs="Times New Roman"/>
          <w:sz w:val="24"/>
          <w:szCs w:val="24"/>
        </w:rPr>
        <w:t>4</w:t>
      </w:r>
      <w:r w:rsidR="00503E5F">
        <w:rPr>
          <w:rFonts w:ascii="Times New Roman" w:hAnsi="Times New Roman" w:cs="Times New Roman"/>
          <w:sz w:val="24"/>
          <w:szCs w:val="24"/>
        </w:rPr>
        <w:t>7.9</w:t>
      </w:r>
      <w:r w:rsidR="00B269C1">
        <w:rPr>
          <w:rFonts w:ascii="Times New Roman" w:hAnsi="Times New Roman" w:cs="Times New Roman"/>
          <w:sz w:val="24"/>
          <w:szCs w:val="24"/>
        </w:rPr>
        <w:t xml:space="preserve">% en desacuerdo. Estos hallazgos indican que </w:t>
      </w:r>
      <w:r w:rsidR="004C1C0F">
        <w:rPr>
          <w:rFonts w:ascii="Times New Roman" w:hAnsi="Times New Roman" w:cs="Times New Roman"/>
          <w:sz w:val="24"/>
          <w:szCs w:val="24"/>
        </w:rPr>
        <w:t>muchos</w:t>
      </w:r>
      <w:r w:rsidR="00B269C1">
        <w:rPr>
          <w:rFonts w:ascii="Times New Roman" w:hAnsi="Times New Roman" w:cs="Times New Roman"/>
          <w:sz w:val="24"/>
          <w:szCs w:val="24"/>
        </w:rPr>
        <w:t xml:space="preserve"> estudiantes no han tenido dificultades </w:t>
      </w:r>
      <w:r w:rsidR="00173F52">
        <w:rPr>
          <w:rFonts w:ascii="Times New Roman" w:hAnsi="Times New Roman" w:cs="Times New Roman"/>
          <w:sz w:val="24"/>
          <w:szCs w:val="24"/>
        </w:rPr>
        <w:t>significativas para accede</w:t>
      </w:r>
      <w:r w:rsidR="004C65FA">
        <w:rPr>
          <w:rFonts w:ascii="Times New Roman" w:hAnsi="Times New Roman" w:cs="Times New Roman"/>
          <w:sz w:val="24"/>
          <w:szCs w:val="24"/>
        </w:rPr>
        <w:t>r</w:t>
      </w:r>
      <w:r w:rsidR="00173F52">
        <w:rPr>
          <w:rFonts w:ascii="Times New Roman" w:hAnsi="Times New Roman" w:cs="Times New Roman"/>
          <w:sz w:val="24"/>
          <w:szCs w:val="24"/>
        </w:rPr>
        <w:t xml:space="preserve"> al aprendizaje en línea. Esto</w:t>
      </w:r>
      <w:r w:rsidR="00503E5F">
        <w:rPr>
          <w:rFonts w:ascii="Times New Roman" w:hAnsi="Times New Roman" w:cs="Times New Roman"/>
          <w:sz w:val="24"/>
          <w:szCs w:val="24"/>
        </w:rPr>
        <w:t xml:space="preserve"> puede deberse a</w:t>
      </w:r>
      <w:r w:rsidR="00173F52">
        <w:rPr>
          <w:rFonts w:ascii="Times New Roman" w:hAnsi="Times New Roman" w:cs="Times New Roman"/>
          <w:sz w:val="24"/>
          <w:szCs w:val="24"/>
        </w:rPr>
        <w:t xml:space="preserve"> que </w:t>
      </w:r>
      <w:r w:rsidR="009F3DFD">
        <w:rPr>
          <w:rFonts w:ascii="Times New Roman" w:hAnsi="Times New Roman" w:cs="Times New Roman"/>
          <w:sz w:val="24"/>
          <w:szCs w:val="24"/>
        </w:rPr>
        <w:t>los estudiantes sienten</w:t>
      </w:r>
      <w:r w:rsidR="00B40E2C">
        <w:rPr>
          <w:rFonts w:ascii="Times New Roman" w:hAnsi="Times New Roman" w:cs="Times New Roman"/>
          <w:sz w:val="24"/>
          <w:szCs w:val="24"/>
        </w:rPr>
        <w:t xml:space="preserve"> que no tiene</w:t>
      </w:r>
      <w:r w:rsidR="00503E5F">
        <w:rPr>
          <w:rFonts w:ascii="Times New Roman" w:hAnsi="Times New Roman" w:cs="Times New Roman"/>
          <w:sz w:val="24"/>
          <w:szCs w:val="24"/>
        </w:rPr>
        <w:t>n</w:t>
      </w:r>
      <w:r w:rsidR="00B40E2C">
        <w:rPr>
          <w:rFonts w:ascii="Times New Roman" w:hAnsi="Times New Roman" w:cs="Times New Roman"/>
          <w:sz w:val="24"/>
          <w:szCs w:val="24"/>
        </w:rPr>
        <w:t xml:space="preserve"> obstáculos </w:t>
      </w:r>
      <w:r w:rsidR="00503E5F">
        <w:rPr>
          <w:rFonts w:ascii="Times New Roman" w:hAnsi="Times New Roman" w:cs="Times New Roman"/>
          <w:sz w:val="24"/>
          <w:szCs w:val="24"/>
        </w:rPr>
        <w:t xml:space="preserve">con </w:t>
      </w:r>
      <w:r w:rsidR="00B40E2C">
        <w:rPr>
          <w:rFonts w:ascii="Times New Roman" w:hAnsi="Times New Roman" w:cs="Times New Roman"/>
          <w:sz w:val="24"/>
          <w:szCs w:val="24"/>
        </w:rPr>
        <w:t xml:space="preserve">el aprendizaje en línea </w:t>
      </w:r>
      <w:r w:rsidR="00503E5F">
        <w:rPr>
          <w:rFonts w:ascii="Times New Roman" w:hAnsi="Times New Roman" w:cs="Times New Roman"/>
          <w:sz w:val="24"/>
          <w:szCs w:val="24"/>
        </w:rPr>
        <w:t xml:space="preserve">ya que, </w:t>
      </w:r>
      <w:r w:rsidR="004C65FA">
        <w:rPr>
          <w:rFonts w:ascii="Times New Roman" w:hAnsi="Times New Roman" w:cs="Times New Roman"/>
          <w:sz w:val="24"/>
          <w:szCs w:val="24"/>
        </w:rPr>
        <w:t xml:space="preserve">con </w:t>
      </w:r>
      <w:r w:rsidR="00B55E5D">
        <w:rPr>
          <w:rFonts w:ascii="Times New Roman" w:hAnsi="Times New Roman" w:cs="Times New Roman"/>
          <w:sz w:val="24"/>
          <w:szCs w:val="24"/>
        </w:rPr>
        <w:t xml:space="preserve">los dispositivos </w:t>
      </w:r>
      <w:r w:rsidR="00503E5F">
        <w:rPr>
          <w:rFonts w:ascii="Times New Roman" w:hAnsi="Times New Roman" w:cs="Times New Roman"/>
          <w:sz w:val="24"/>
          <w:szCs w:val="24"/>
        </w:rPr>
        <w:t xml:space="preserve">con los que cuentan </w:t>
      </w:r>
      <w:r w:rsidR="00B55E5D">
        <w:rPr>
          <w:rFonts w:ascii="Times New Roman" w:hAnsi="Times New Roman" w:cs="Times New Roman"/>
          <w:sz w:val="24"/>
          <w:szCs w:val="24"/>
        </w:rPr>
        <w:t xml:space="preserve">pueden acceder fácilmente </w:t>
      </w:r>
      <w:r w:rsidR="004C65FA">
        <w:rPr>
          <w:rFonts w:ascii="Times New Roman" w:hAnsi="Times New Roman" w:cs="Times New Roman"/>
          <w:sz w:val="24"/>
          <w:szCs w:val="24"/>
        </w:rPr>
        <w:t>a los recursos</w:t>
      </w:r>
      <w:r w:rsidR="00B55E5D">
        <w:rPr>
          <w:rFonts w:ascii="Times New Roman" w:hAnsi="Times New Roman" w:cs="Times New Roman"/>
          <w:sz w:val="24"/>
          <w:szCs w:val="24"/>
        </w:rPr>
        <w:t>. El uso de rec</w:t>
      </w:r>
      <w:r w:rsidR="009F3DFD">
        <w:rPr>
          <w:rFonts w:ascii="Times New Roman" w:hAnsi="Times New Roman" w:cs="Times New Roman"/>
          <w:sz w:val="24"/>
          <w:szCs w:val="24"/>
        </w:rPr>
        <w:t xml:space="preserve">ursos de aprendizaje en línea permite a los estudiantes crear entornos de aprendizaje más adecuados para sus necesidades y estilos de aprendizajes </w:t>
      </w:r>
      <w:r w:rsidR="00BF27AF" w:rsidRPr="00BF27AF">
        <w:rPr>
          <w:rFonts w:ascii="Times New Roman" w:hAnsi="Times New Roman" w:cs="Times New Roman"/>
          <w:noProof/>
          <w:sz w:val="24"/>
          <w:szCs w:val="24"/>
        </w:rPr>
        <w:t>(Lebeničnik, Pitt, &amp; Istenic Starcic, 2015)</w:t>
      </w:r>
      <w:r w:rsidR="00B74FE3">
        <w:rPr>
          <w:rFonts w:ascii="Times New Roman" w:hAnsi="Times New Roman" w:cs="Times New Roman"/>
          <w:sz w:val="24"/>
          <w:szCs w:val="24"/>
        </w:rPr>
        <w:t>. Como explica</w:t>
      </w:r>
      <w:r w:rsidR="00E86E08">
        <w:rPr>
          <w:rFonts w:ascii="Times New Roman" w:hAnsi="Times New Roman" w:cs="Times New Roman"/>
          <w:sz w:val="24"/>
          <w:szCs w:val="24"/>
        </w:rPr>
        <w:t>n</w:t>
      </w:r>
      <w:r w:rsidR="00B74FE3">
        <w:rPr>
          <w:rFonts w:ascii="Times New Roman" w:hAnsi="Times New Roman" w:cs="Times New Roman"/>
          <w:sz w:val="24"/>
          <w:szCs w:val="24"/>
        </w:rPr>
        <w:t xml:space="preserve"> </w:t>
      </w:r>
      <w:r w:rsidR="005B6A32" w:rsidRPr="005B6A32">
        <w:rPr>
          <w:rFonts w:ascii="Times New Roman" w:hAnsi="Times New Roman" w:cs="Times New Roman"/>
          <w:noProof/>
          <w:sz w:val="24"/>
          <w:szCs w:val="24"/>
        </w:rPr>
        <w:t xml:space="preserve">Muthuprasad, </w:t>
      </w:r>
      <w:r w:rsidR="005B6A32">
        <w:rPr>
          <w:rFonts w:ascii="Times New Roman" w:hAnsi="Times New Roman" w:cs="Times New Roman"/>
          <w:noProof/>
          <w:sz w:val="24"/>
          <w:szCs w:val="24"/>
        </w:rPr>
        <w:t>et</w:t>
      </w:r>
      <w:r w:rsidR="005B6A32" w:rsidRPr="005B6A32">
        <w:rPr>
          <w:rFonts w:ascii="Times New Roman" w:hAnsi="Times New Roman" w:cs="Times New Roman"/>
          <w:noProof/>
          <w:sz w:val="24"/>
          <w:szCs w:val="24"/>
        </w:rPr>
        <w:t xml:space="preserve"> </w:t>
      </w:r>
      <w:r w:rsidR="005B6A32">
        <w:rPr>
          <w:rFonts w:ascii="Times New Roman" w:hAnsi="Times New Roman" w:cs="Times New Roman"/>
          <w:noProof/>
          <w:sz w:val="24"/>
          <w:szCs w:val="24"/>
        </w:rPr>
        <w:t>al.</w:t>
      </w:r>
      <w:r w:rsidR="00820A2A">
        <w:rPr>
          <w:rFonts w:ascii="Times New Roman" w:hAnsi="Times New Roman" w:cs="Times New Roman"/>
          <w:noProof/>
          <w:sz w:val="24"/>
          <w:szCs w:val="24"/>
        </w:rPr>
        <w:t xml:space="preserve"> (</w:t>
      </w:r>
      <w:r w:rsidR="005B6A32" w:rsidRPr="005B6A32">
        <w:rPr>
          <w:rFonts w:ascii="Times New Roman" w:hAnsi="Times New Roman" w:cs="Times New Roman"/>
          <w:noProof/>
          <w:sz w:val="24"/>
          <w:szCs w:val="24"/>
        </w:rPr>
        <w:t>2020</w:t>
      </w:r>
      <w:r w:rsidR="00820A2A">
        <w:rPr>
          <w:rFonts w:ascii="Times New Roman" w:hAnsi="Times New Roman" w:cs="Times New Roman"/>
          <w:sz w:val="24"/>
          <w:szCs w:val="24"/>
        </w:rPr>
        <w:t>)</w:t>
      </w:r>
      <w:r w:rsidR="007564CD">
        <w:rPr>
          <w:rFonts w:ascii="Times New Roman" w:hAnsi="Times New Roman" w:cs="Times New Roman"/>
          <w:sz w:val="24"/>
          <w:szCs w:val="24"/>
        </w:rPr>
        <w:t xml:space="preserve"> las clases en línea solo tendrán éxito si se proporciona a todos la posibilidad </w:t>
      </w:r>
      <w:r w:rsidR="001F510B">
        <w:rPr>
          <w:rFonts w:ascii="Times New Roman" w:hAnsi="Times New Roman" w:cs="Times New Roman"/>
          <w:sz w:val="24"/>
          <w:szCs w:val="24"/>
        </w:rPr>
        <w:t>de utilizar Internet de manera equitativa y asequible.</w:t>
      </w:r>
    </w:p>
    <w:p w14:paraId="750EF2AA" w14:textId="57EEDC0C" w:rsidR="005615F3" w:rsidRDefault="00F040BC" w:rsidP="00064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15F3">
        <w:rPr>
          <w:rFonts w:ascii="Times New Roman" w:hAnsi="Times New Roman" w:cs="Times New Roman"/>
          <w:sz w:val="24"/>
          <w:szCs w:val="24"/>
        </w:rPr>
        <w:t xml:space="preserve">El aprendizaje en línea durante la pandemia está </w:t>
      </w:r>
      <w:r w:rsidR="005950D9">
        <w:rPr>
          <w:rFonts w:ascii="Times New Roman" w:hAnsi="Times New Roman" w:cs="Times New Roman"/>
          <w:sz w:val="24"/>
          <w:szCs w:val="24"/>
        </w:rPr>
        <w:t>mostrando</w:t>
      </w:r>
      <w:r w:rsidR="005615F3">
        <w:rPr>
          <w:rFonts w:ascii="Times New Roman" w:hAnsi="Times New Roman" w:cs="Times New Roman"/>
          <w:sz w:val="24"/>
          <w:szCs w:val="24"/>
        </w:rPr>
        <w:t xml:space="preserve"> la importancia de la preparación de las instituciones educativas para planificar e implementar el aprendizaje. Según los resultados de estudios </w:t>
      </w:r>
      <w:r w:rsidR="00D53590">
        <w:rPr>
          <w:rFonts w:ascii="Times New Roman" w:hAnsi="Times New Roman" w:cs="Times New Roman"/>
          <w:sz w:val="24"/>
          <w:szCs w:val="24"/>
        </w:rPr>
        <w:t>anteriores, para mejorar la calidad del aprendizaje en línea se requiere la capacidad de utilizar la tecnología ajustando los métodos de enseñanza, las discusiones, el diseño</w:t>
      </w:r>
      <w:r w:rsidR="002C5803">
        <w:rPr>
          <w:rFonts w:ascii="Times New Roman" w:hAnsi="Times New Roman" w:cs="Times New Roman"/>
          <w:sz w:val="24"/>
          <w:szCs w:val="24"/>
        </w:rPr>
        <w:t xml:space="preserve"> de materiales didácticos y la retroalimentación en línea para los estudiantes (</w:t>
      </w:r>
      <w:proofErr w:type="spellStart"/>
      <w:r w:rsidR="00FD0CD9" w:rsidRPr="00820A2A">
        <w:rPr>
          <w:rFonts w:ascii="Times New Roman" w:hAnsi="Times New Roman" w:cs="Times New Roman"/>
          <w:noProof/>
          <w:sz w:val="24"/>
          <w:szCs w:val="24"/>
        </w:rPr>
        <w:t>Gulbahar</w:t>
      </w:r>
      <w:proofErr w:type="spellEnd"/>
      <w:r w:rsidR="00FD0CD9" w:rsidRPr="00820A2A">
        <w:rPr>
          <w:rFonts w:ascii="Times New Roman" w:hAnsi="Times New Roman" w:cs="Times New Roman"/>
          <w:noProof/>
          <w:sz w:val="24"/>
          <w:szCs w:val="24"/>
        </w:rPr>
        <w:t xml:space="preserve"> &amp; Kalelioglu, 2015</w:t>
      </w:r>
      <w:r w:rsidR="00943637">
        <w:rPr>
          <w:rFonts w:ascii="Times New Roman" w:hAnsi="Times New Roman" w:cs="Times New Roman"/>
          <w:sz w:val="24"/>
          <w:szCs w:val="24"/>
        </w:rPr>
        <w:t xml:space="preserve">; </w:t>
      </w:r>
      <w:r w:rsidR="00FD0CD9" w:rsidRPr="00FD0CD9">
        <w:rPr>
          <w:rFonts w:ascii="Times New Roman" w:hAnsi="Times New Roman" w:cs="Times New Roman"/>
          <w:noProof/>
          <w:sz w:val="24"/>
          <w:szCs w:val="24"/>
        </w:rPr>
        <w:t>Lin &amp; Zheng, 2015</w:t>
      </w:r>
      <w:r w:rsidR="002C5803">
        <w:rPr>
          <w:rFonts w:ascii="Times New Roman" w:hAnsi="Times New Roman" w:cs="Times New Roman"/>
          <w:sz w:val="24"/>
          <w:szCs w:val="24"/>
        </w:rPr>
        <w:t>)</w:t>
      </w:r>
      <w:r w:rsidR="00943637">
        <w:rPr>
          <w:rFonts w:ascii="Times New Roman" w:hAnsi="Times New Roman" w:cs="Times New Roman"/>
          <w:sz w:val="24"/>
          <w:szCs w:val="24"/>
        </w:rPr>
        <w:t>. Las instituciones educativas necesitan capacitar a los profesores sobre cómo mejorar el aprendizaje en línea, hacer buen material y hacer que los medios de aprendizaje sean más interactivos.</w:t>
      </w:r>
    </w:p>
    <w:p w14:paraId="0E78313E" w14:textId="3405DC9C" w:rsidR="00943637" w:rsidRDefault="00943637" w:rsidP="00064D3A">
      <w:pPr>
        <w:spacing w:after="0" w:line="360" w:lineRule="auto"/>
        <w:jc w:val="both"/>
        <w:rPr>
          <w:rFonts w:ascii="Times New Roman" w:hAnsi="Times New Roman" w:cs="Times New Roman"/>
          <w:sz w:val="24"/>
          <w:szCs w:val="24"/>
        </w:rPr>
      </w:pPr>
    </w:p>
    <w:p w14:paraId="5FED1247" w14:textId="3C9ACAA2" w:rsidR="00943637" w:rsidRPr="00A0796C" w:rsidRDefault="006037AB" w:rsidP="00A65145">
      <w:pPr>
        <w:spacing w:after="0" w:line="360" w:lineRule="auto"/>
        <w:jc w:val="center"/>
        <w:rPr>
          <w:rFonts w:ascii="Times New Roman" w:hAnsi="Times New Roman" w:cs="Times New Roman"/>
          <w:b/>
          <w:bCs/>
          <w:sz w:val="32"/>
          <w:szCs w:val="32"/>
        </w:rPr>
      </w:pPr>
      <w:r w:rsidRPr="00A0796C">
        <w:rPr>
          <w:rFonts w:ascii="Times New Roman" w:hAnsi="Times New Roman" w:cs="Times New Roman"/>
          <w:b/>
          <w:bCs/>
          <w:sz w:val="32"/>
          <w:szCs w:val="32"/>
        </w:rPr>
        <w:t>Conclusi</w:t>
      </w:r>
      <w:r w:rsidR="00800666" w:rsidRPr="00A0796C">
        <w:rPr>
          <w:rFonts w:ascii="Times New Roman" w:hAnsi="Times New Roman" w:cs="Times New Roman"/>
          <w:b/>
          <w:bCs/>
          <w:sz w:val="32"/>
          <w:szCs w:val="32"/>
        </w:rPr>
        <w:t>ón</w:t>
      </w:r>
    </w:p>
    <w:p w14:paraId="6B1A00F5" w14:textId="2D9F43D0" w:rsidR="00943637" w:rsidRDefault="00F040BC" w:rsidP="00064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037AB">
        <w:rPr>
          <w:rFonts w:ascii="Times New Roman" w:hAnsi="Times New Roman" w:cs="Times New Roman"/>
          <w:sz w:val="24"/>
          <w:szCs w:val="24"/>
        </w:rPr>
        <w:t xml:space="preserve">Según las respuestas de los estudiantes, la mayoría de ellos siente que el aprendizaje en línea </w:t>
      </w:r>
      <w:r w:rsidR="00C41291">
        <w:rPr>
          <w:rFonts w:ascii="Times New Roman" w:hAnsi="Times New Roman" w:cs="Times New Roman"/>
          <w:sz w:val="24"/>
          <w:szCs w:val="24"/>
        </w:rPr>
        <w:t>no es</w:t>
      </w:r>
      <w:r w:rsidR="006037AB">
        <w:rPr>
          <w:rFonts w:ascii="Times New Roman" w:hAnsi="Times New Roman" w:cs="Times New Roman"/>
          <w:sz w:val="24"/>
          <w:szCs w:val="24"/>
        </w:rPr>
        <w:t xml:space="preserve"> efectivo</w:t>
      </w:r>
      <w:r w:rsidR="00C41291">
        <w:rPr>
          <w:rFonts w:ascii="Times New Roman" w:hAnsi="Times New Roman" w:cs="Times New Roman"/>
          <w:sz w:val="24"/>
          <w:szCs w:val="24"/>
        </w:rPr>
        <w:t xml:space="preserve"> </w:t>
      </w:r>
      <w:r w:rsidR="006037AB">
        <w:rPr>
          <w:rFonts w:ascii="Times New Roman" w:hAnsi="Times New Roman" w:cs="Times New Roman"/>
          <w:sz w:val="24"/>
          <w:szCs w:val="24"/>
        </w:rPr>
        <w:t xml:space="preserve">y </w:t>
      </w:r>
      <w:r w:rsidR="00C41291">
        <w:rPr>
          <w:rFonts w:ascii="Times New Roman" w:hAnsi="Times New Roman" w:cs="Times New Roman"/>
          <w:sz w:val="24"/>
          <w:szCs w:val="24"/>
        </w:rPr>
        <w:t>no cumple</w:t>
      </w:r>
      <w:r w:rsidR="006037AB">
        <w:rPr>
          <w:rFonts w:ascii="Times New Roman" w:hAnsi="Times New Roman" w:cs="Times New Roman"/>
          <w:sz w:val="24"/>
          <w:szCs w:val="24"/>
        </w:rPr>
        <w:t xml:space="preserve"> con sus expectativas. Esto se evidencia por la magnitud de las respuestas de los estudiantes que declararon estar en desacuerdo. Se necesita una evaluación </w:t>
      </w:r>
      <w:r w:rsidR="00A62E42">
        <w:rPr>
          <w:rFonts w:ascii="Times New Roman" w:hAnsi="Times New Roman" w:cs="Times New Roman"/>
          <w:sz w:val="24"/>
          <w:szCs w:val="24"/>
        </w:rPr>
        <w:t xml:space="preserve">de mejora y una preparación cuidadosa tanto de los profesores como de las instituciones para que el aprendizaje en línea </w:t>
      </w:r>
      <w:r w:rsidR="00A43091">
        <w:rPr>
          <w:rFonts w:ascii="Times New Roman" w:hAnsi="Times New Roman" w:cs="Times New Roman"/>
          <w:sz w:val="24"/>
          <w:szCs w:val="24"/>
        </w:rPr>
        <w:t xml:space="preserve">realmente sea eficaz. La mejora consiste en aumentar </w:t>
      </w:r>
      <w:r w:rsidR="00C41291">
        <w:rPr>
          <w:rFonts w:ascii="Times New Roman" w:hAnsi="Times New Roman" w:cs="Times New Roman"/>
          <w:sz w:val="24"/>
          <w:szCs w:val="24"/>
        </w:rPr>
        <w:t xml:space="preserve">las habilidades de los profesores </w:t>
      </w:r>
      <w:r w:rsidR="00A43091">
        <w:rPr>
          <w:rFonts w:ascii="Times New Roman" w:hAnsi="Times New Roman" w:cs="Times New Roman"/>
          <w:sz w:val="24"/>
          <w:szCs w:val="24"/>
        </w:rPr>
        <w:t xml:space="preserve">para administrar el aprendizaje, </w:t>
      </w:r>
      <w:r w:rsidR="00C41291">
        <w:rPr>
          <w:rFonts w:ascii="Times New Roman" w:hAnsi="Times New Roman" w:cs="Times New Roman"/>
          <w:sz w:val="24"/>
          <w:szCs w:val="24"/>
        </w:rPr>
        <w:t xml:space="preserve">elaborar </w:t>
      </w:r>
      <w:r w:rsidR="00A43091">
        <w:rPr>
          <w:rFonts w:ascii="Times New Roman" w:hAnsi="Times New Roman" w:cs="Times New Roman"/>
          <w:sz w:val="24"/>
          <w:szCs w:val="24"/>
        </w:rPr>
        <w:t xml:space="preserve">materiales de aprendizaje </w:t>
      </w:r>
      <w:r w:rsidR="00C41291">
        <w:rPr>
          <w:rFonts w:ascii="Times New Roman" w:hAnsi="Times New Roman" w:cs="Times New Roman"/>
          <w:sz w:val="24"/>
          <w:szCs w:val="24"/>
        </w:rPr>
        <w:t>adecuados y atractivos para los estudiantes</w:t>
      </w:r>
      <w:r w:rsidR="002E0B68">
        <w:rPr>
          <w:rFonts w:ascii="Times New Roman" w:hAnsi="Times New Roman" w:cs="Times New Roman"/>
          <w:sz w:val="24"/>
          <w:szCs w:val="24"/>
        </w:rPr>
        <w:t xml:space="preserve">, perfeccionar </w:t>
      </w:r>
      <w:r w:rsidR="00152228">
        <w:rPr>
          <w:rFonts w:ascii="Times New Roman" w:hAnsi="Times New Roman" w:cs="Times New Roman"/>
          <w:sz w:val="24"/>
          <w:szCs w:val="24"/>
        </w:rPr>
        <w:t>los métodos de transferencia de conocimientos para poder mejorar los conocimientos, las actitudes y las habilidades de los estudiantes.</w:t>
      </w:r>
    </w:p>
    <w:p w14:paraId="1A258E04" w14:textId="2DC5FB82" w:rsidR="00135DDD" w:rsidRDefault="00135DDD" w:rsidP="00064D3A">
      <w:pPr>
        <w:spacing w:after="0" w:line="360" w:lineRule="auto"/>
        <w:jc w:val="both"/>
        <w:rPr>
          <w:rFonts w:ascii="Times New Roman" w:hAnsi="Times New Roman" w:cs="Times New Roman"/>
          <w:sz w:val="24"/>
          <w:szCs w:val="24"/>
        </w:rPr>
      </w:pPr>
    </w:p>
    <w:p w14:paraId="1E871BE2" w14:textId="5B2ECDC4" w:rsidR="00135DDD" w:rsidRDefault="00135DDD" w:rsidP="00135DDD">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Futuras líneas de invest</w:t>
      </w:r>
      <w:r w:rsidR="00C953CF">
        <w:rPr>
          <w:rFonts w:ascii="Times New Roman" w:hAnsi="Times New Roman" w:cs="Times New Roman"/>
          <w:b/>
          <w:bCs/>
          <w:sz w:val="28"/>
          <w:szCs w:val="28"/>
        </w:rPr>
        <w:t>igación</w:t>
      </w:r>
    </w:p>
    <w:p w14:paraId="3999081F" w14:textId="51F9570B" w:rsidR="00152228" w:rsidRDefault="00F040BC" w:rsidP="00064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953CF">
        <w:rPr>
          <w:rFonts w:ascii="Times New Roman" w:hAnsi="Times New Roman" w:cs="Times New Roman"/>
          <w:sz w:val="24"/>
          <w:szCs w:val="24"/>
        </w:rPr>
        <w:t xml:space="preserve">Con base en los resultados obtenidos, es claro que existen deficiencias en </w:t>
      </w:r>
      <w:r w:rsidR="009859D8" w:rsidRPr="00A70173">
        <w:rPr>
          <w:rFonts w:ascii="Times New Roman" w:hAnsi="Times New Roman" w:cs="Times New Roman"/>
          <w:sz w:val="24"/>
          <w:szCs w:val="24"/>
        </w:rPr>
        <w:t>educación en línea implementada durante la pandemia</w:t>
      </w:r>
      <w:r w:rsidR="009859D8">
        <w:rPr>
          <w:rFonts w:ascii="Times New Roman" w:hAnsi="Times New Roman" w:cs="Times New Roman"/>
          <w:sz w:val="24"/>
          <w:szCs w:val="24"/>
        </w:rPr>
        <w:t xml:space="preserve">, sería conveniente </w:t>
      </w:r>
      <w:r w:rsidR="00032B9B">
        <w:rPr>
          <w:rFonts w:ascii="Times New Roman" w:hAnsi="Times New Roman" w:cs="Times New Roman"/>
          <w:sz w:val="24"/>
          <w:szCs w:val="24"/>
        </w:rPr>
        <w:t>a partir de este estudio hacer un análisis</w:t>
      </w:r>
      <w:r w:rsidR="003E199F">
        <w:rPr>
          <w:rFonts w:ascii="Times New Roman" w:hAnsi="Times New Roman" w:cs="Times New Roman"/>
          <w:sz w:val="24"/>
          <w:szCs w:val="24"/>
        </w:rPr>
        <w:t xml:space="preserve"> cualitativo </w:t>
      </w:r>
      <w:r w:rsidR="00032B9B">
        <w:rPr>
          <w:rFonts w:ascii="Times New Roman" w:hAnsi="Times New Roman" w:cs="Times New Roman"/>
          <w:sz w:val="24"/>
          <w:szCs w:val="24"/>
        </w:rPr>
        <w:t xml:space="preserve">para identificar </w:t>
      </w:r>
      <w:r w:rsidR="008A336A">
        <w:rPr>
          <w:rFonts w:ascii="Times New Roman" w:hAnsi="Times New Roman" w:cs="Times New Roman"/>
          <w:sz w:val="24"/>
          <w:szCs w:val="24"/>
        </w:rPr>
        <w:t>cuáles</w:t>
      </w:r>
      <w:r w:rsidR="003053FE">
        <w:rPr>
          <w:rFonts w:ascii="Times New Roman" w:hAnsi="Times New Roman" w:cs="Times New Roman"/>
          <w:sz w:val="24"/>
          <w:szCs w:val="24"/>
        </w:rPr>
        <w:t xml:space="preserve"> son la</w:t>
      </w:r>
      <w:r w:rsidR="00A71397">
        <w:rPr>
          <w:rFonts w:ascii="Times New Roman" w:hAnsi="Times New Roman" w:cs="Times New Roman"/>
          <w:sz w:val="24"/>
          <w:szCs w:val="24"/>
        </w:rPr>
        <w:t>s</w:t>
      </w:r>
      <w:r w:rsidR="003053FE">
        <w:rPr>
          <w:rFonts w:ascii="Times New Roman" w:hAnsi="Times New Roman" w:cs="Times New Roman"/>
          <w:sz w:val="24"/>
          <w:szCs w:val="24"/>
        </w:rPr>
        <w:t xml:space="preserve"> expectativas que tiene los estudiantes sobre la educación en línea </w:t>
      </w:r>
      <w:r w:rsidR="00274ACB">
        <w:rPr>
          <w:rFonts w:ascii="Times New Roman" w:hAnsi="Times New Roman" w:cs="Times New Roman"/>
          <w:sz w:val="24"/>
          <w:szCs w:val="24"/>
        </w:rPr>
        <w:t xml:space="preserve">y </w:t>
      </w:r>
      <w:r w:rsidR="00006C09">
        <w:rPr>
          <w:rFonts w:ascii="Times New Roman" w:hAnsi="Times New Roman" w:cs="Times New Roman"/>
          <w:sz w:val="24"/>
          <w:szCs w:val="24"/>
        </w:rPr>
        <w:t xml:space="preserve">con esta información diseñar </w:t>
      </w:r>
      <w:r w:rsidR="00234E8A">
        <w:rPr>
          <w:rFonts w:ascii="Times New Roman" w:hAnsi="Times New Roman" w:cs="Times New Roman"/>
          <w:sz w:val="24"/>
          <w:szCs w:val="24"/>
        </w:rPr>
        <w:t>para diseñar y planificar el aprendizaje en línea.</w:t>
      </w:r>
    </w:p>
    <w:p w14:paraId="73EC8A5B" w14:textId="5484C543" w:rsidR="002E0B68" w:rsidRDefault="002E0B68" w:rsidP="00064D3A">
      <w:pPr>
        <w:spacing w:after="0" w:line="360" w:lineRule="auto"/>
        <w:jc w:val="both"/>
        <w:rPr>
          <w:rFonts w:ascii="Times New Roman" w:hAnsi="Times New Roman" w:cs="Times New Roman"/>
          <w:sz w:val="24"/>
          <w:szCs w:val="24"/>
        </w:rPr>
      </w:pPr>
    </w:p>
    <w:sdt>
      <w:sdtPr>
        <w:rPr>
          <w:rFonts w:ascii="Times New Roman" w:eastAsia="Times New Roman" w:hAnsi="Times New Roman" w:cs="Times New Roman"/>
          <w:sz w:val="24"/>
          <w:szCs w:val="24"/>
          <w:lang w:val="es-ES" w:eastAsia="es-ES"/>
        </w:rPr>
        <w:id w:val="101080331"/>
        <w:docPartObj>
          <w:docPartGallery w:val="Bibliographies"/>
          <w:docPartUnique/>
        </w:docPartObj>
      </w:sdtPr>
      <w:sdtEndPr/>
      <w:sdtContent>
        <w:p w14:paraId="0552CF7B" w14:textId="77777777" w:rsidR="00931468" w:rsidRPr="00A0796C" w:rsidRDefault="00931468" w:rsidP="00931468">
          <w:pPr>
            <w:spacing w:after="0" w:line="360" w:lineRule="auto"/>
            <w:rPr>
              <w:rFonts w:cstheme="minorHAnsi"/>
              <w:b/>
              <w:bCs/>
              <w:sz w:val="28"/>
              <w:szCs w:val="28"/>
              <w:lang w:val="en-US"/>
            </w:rPr>
          </w:pPr>
          <w:proofErr w:type="spellStart"/>
          <w:r w:rsidRPr="00A0796C">
            <w:rPr>
              <w:rFonts w:cstheme="minorHAnsi"/>
              <w:b/>
              <w:bCs/>
              <w:sz w:val="28"/>
              <w:szCs w:val="28"/>
              <w:lang w:val="en-US"/>
            </w:rPr>
            <w:t>Referencias</w:t>
          </w:r>
          <w:proofErr w:type="spellEnd"/>
        </w:p>
        <w:sdt>
          <w:sdtPr>
            <w:rPr>
              <w:rFonts w:asciiTheme="minorHAnsi" w:eastAsiaTheme="minorHAnsi" w:hAnsiTheme="minorHAnsi" w:cstheme="minorBidi"/>
              <w:sz w:val="22"/>
              <w:szCs w:val="22"/>
              <w:lang w:val="es-MX" w:eastAsia="en-US"/>
            </w:rPr>
            <w:id w:val="111145805"/>
            <w:bibliography/>
          </w:sdtPr>
          <w:sdtEndPr>
            <w:rPr>
              <w:rFonts w:ascii="Times New Roman" w:eastAsia="Times New Roman" w:hAnsi="Times New Roman" w:cs="Times New Roman"/>
              <w:sz w:val="24"/>
              <w:szCs w:val="24"/>
              <w:lang w:val="es-ES" w:eastAsia="es-ES"/>
            </w:rPr>
          </w:sdtEndPr>
          <w:sdtContent>
            <w:p w14:paraId="282745BE" w14:textId="77777777" w:rsidR="002F0D5B" w:rsidRPr="00A0796C" w:rsidRDefault="002F0D5B" w:rsidP="002F0D5B">
              <w:pPr>
                <w:pStyle w:val="Bibliografa"/>
                <w:spacing w:line="360" w:lineRule="auto"/>
                <w:ind w:left="720" w:hanging="720"/>
                <w:jc w:val="both"/>
                <w:rPr>
                  <w:noProof/>
                  <w:lang w:val="en-US"/>
                </w:rPr>
              </w:pPr>
              <w:r w:rsidRPr="002F0D5B">
                <w:fldChar w:fldCharType="begin"/>
              </w:r>
              <w:r w:rsidRPr="00A0796C">
                <w:rPr>
                  <w:lang w:val="en-US"/>
                </w:rPr>
                <w:instrText>BIBLIOGRAPHY</w:instrText>
              </w:r>
              <w:r w:rsidRPr="002F0D5B">
                <w:fldChar w:fldCharType="separate"/>
              </w:r>
              <w:r w:rsidRPr="00A0796C">
                <w:rPr>
                  <w:noProof/>
                  <w:lang w:val="en-US"/>
                </w:rPr>
                <w:t xml:space="preserve">Angelova, M. (2020). Students’ attitudes to the online university course of management in the context of COVID-19. </w:t>
              </w:r>
              <w:r w:rsidRPr="00A0796C">
                <w:rPr>
                  <w:i/>
                  <w:iCs/>
                  <w:noProof/>
                  <w:lang w:val="en-US"/>
                </w:rPr>
                <w:t>International Journal of Technology in Education and Science , 4</w:t>
              </w:r>
              <w:r w:rsidRPr="00A0796C">
                <w:rPr>
                  <w:noProof/>
                  <w:lang w:val="en-US"/>
                </w:rPr>
                <w:t>(4), 283-292. doi:10.46328/ijtes.v4i4.111</w:t>
              </w:r>
            </w:p>
            <w:p w14:paraId="05AB4BE4"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Belaya, V. (2018). The use of e-Learning in Vocational Education and Training (VET): Systematization of existing theoretical approaches. </w:t>
              </w:r>
              <w:r w:rsidRPr="00A0796C">
                <w:rPr>
                  <w:i/>
                  <w:iCs/>
                  <w:noProof/>
                  <w:lang w:val="en-US"/>
                </w:rPr>
                <w:t>7</w:t>
              </w:r>
              <w:r w:rsidRPr="00A0796C">
                <w:rPr>
                  <w:noProof/>
                  <w:lang w:val="en-US"/>
                </w:rPr>
                <w:t>(5), 92-101. doi:10.5539/jel.v7n5p92</w:t>
              </w:r>
            </w:p>
            <w:p w14:paraId="178B1058"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Cakrawati, L. (2017). Students' perceptions on the use of online learning platforms in EFL classroom. </w:t>
              </w:r>
              <w:r w:rsidRPr="00A0796C">
                <w:rPr>
                  <w:i/>
                  <w:iCs/>
                  <w:noProof/>
                  <w:lang w:val="en-US"/>
                </w:rPr>
                <w:t>ournal of English Language Teaching and Technology, 1</w:t>
              </w:r>
              <w:r w:rsidRPr="00A0796C">
                <w:rPr>
                  <w:noProof/>
                  <w:lang w:val="en-US"/>
                </w:rPr>
                <w:t>(1), 22-30. doi:https://doi.org/10.17509/elt%20tech.v1i1.9428</w:t>
              </w:r>
            </w:p>
            <w:p w14:paraId="4CFEC161"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Chen, S., &amp; Lu, Y. (2013). The negative effects and control of blended learning in university. </w:t>
              </w:r>
              <w:r w:rsidRPr="00A0796C">
                <w:rPr>
                  <w:i/>
                  <w:iCs/>
                  <w:noProof/>
                  <w:lang w:val="en-US"/>
                </w:rPr>
                <w:t>Proceedings of the 2013 the International Conference on Education Technology and Information System (ICETIS 2013)</w:t>
              </w:r>
              <w:r w:rsidRPr="00A0796C">
                <w:rPr>
                  <w:noProof/>
                  <w:lang w:val="en-US"/>
                </w:rPr>
                <w:t>, 28-31. doi:https://doi.org/10.2991/icetis-13.2013.7</w:t>
              </w:r>
            </w:p>
            <w:p w14:paraId="644D9608"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courses, T. p. (s.f.).</w:t>
              </w:r>
            </w:p>
            <w:p w14:paraId="0F818B0C"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Dhull, I., &amp; Arora, S. (2017). "Online learning. </w:t>
              </w:r>
              <w:r w:rsidRPr="00A0796C">
                <w:rPr>
                  <w:i/>
                  <w:iCs/>
                  <w:noProof/>
                  <w:lang w:val="en-US"/>
                </w:rPr>
                <w:t>International Education &amp; Research Journal, 3</w:t>
              </w:r>
              <w:r w:rsidRPr="00A0796C">
                <w:rPr>
                  <w:noProof/>
                  <w:lang w:val="en-US"/>
                </w:rPr>
                <w:t>(8), 32-34.</w:t>
              </w:r>
            </w:p>
            <w:p w14:paraId="77C0128A"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Edwards, C., Rule, A., &amp; Boody, R. (2013). Comparison of face-to-face and online mathematics learning of sixth graders. </w:t>
              </w:r>
              <w:r w:rsidRPr="00A0796C">
                <w:rPr>
                  <w:i/>
                  <w:iCs/>
                  <w:noProof/>
                  <w:lang w:val="en-US"/>
                </w:rPr>
                <w:t>Journal of Computers in Mathematics and Science Teaching, 32</w:t>
              </w:r>
              <w:r w:rsidRPr="00A0796C">
                <w:rPr>
                  <w:noProof/>
                  <w:lang w:val="en-US"/>
                </w:rPr>
                <w:t>(1), 25-47. Recuperado el 24 de agosto de 2021, de https://www.learntechlib.org/primary/p/39231/.</w:t>
              </w:r>
            </w:p>
            <w:p w14:paraId="1E942767"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Gulbahar, Y., &amp; Kalelioglu, F. (2015). Competencies for e-Instructors: How to qualify and guarantee sustainability. </w:t>
              </w:r>
              <w:r w:rsidRPr="00A0796C">
                <w:rPr>
                  <w:i/>
                  <w:iCs/>
                  <w:noProof/>
                  <w:lang w:val="en-US"/>
                </w:rPr>
                <w:t>Contemporary Educational Technology, 6</w:t>
              </w:r>
              <w:r w:rsidRPr="00A0796C">
                <w:rPr>
                  <w:noProof/>
                  <w:lang w:val="en-US"/>
                </w:rPr>
                <w:t>(2), 140-154. doi:10.30935/cedtech/6145</w:t>
              </w:r>
            </w:p>
            <w:p w14:paraId="34B86A38"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Hansen, D. (2008). Knowledge transfer in online learning environments. </w:t>
              </w:r>
              <w:r w:rsidRPr="00A0796C">
                <w:rPr>
                  <w:i/>
                  <w:iCs/>
                  <w:noProof/>
                  <w:lang w:val="en-US"/>
                </w:rPr>
                <w:t>Journal of Marketing Education, 30</w:t>
              </w:r>
              <w:r w:rsidRPr="00A0796C">
                <w:rPr>
                  <w:noProof/>
                  <w:lang w:val="en-US"/>
                </w:rPr>
                <w:t>(2), 93-105. doi:10.1177/0273475308317702</w:t>
              </w:r>
            </w:p>
            <w:p w14:paraId="21CFAAFB"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Harsasi, M. (2015). The use of pen ducational resources in online learning: A study of students' perception. </w:t>
              </w:r>
              <w:r w:rsidRPr="00A0796C">
                <w:rPr>
                  <w:i/>
                  <w:iCs/>
                  <w:noProof/>
                  <w:lang w:val="en-US"/>
                </w:rPr>
                <w:t>Turkish Online Journal of Distance Education, 16</w:t>
              </w:r>
              <w:r w:rsidRPr="00A0796C">
                <w:rPr>
                  <w:noProof/>
                  <w:lang w:val="en-US"/>
                </w:rPr>
                <w:t>(3), 74-87. doi:10.17718/tojde.46469</w:t>
              </w:r>
            </w:p>
            <w:p w14:paraId="36DF2159"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lastRenderedPageBreak/>
                <w:t xml:space="preserve">Hernández, R. S., Fernández, C. C., &amp; Baptista, P. L. (2016). </w:t>
              </w:r>
              <w:r w:rsidRPr="002F0D5B">
                <w:rPr>
                  <w:i/>
                  <w:iCs/>
                  <w:noProof/>
                </w:rPr>
                <w:t>Metodología de la investigación</w:t>
              </w:r>
              <w:r w:rsidRPr="002F0D5B">
                <w:rPr>
                  <w:noProof/>
                </w:rPr>
                <w:t xml:space="preserve"> (6ta. ed.). </w:t>
              </w:r>
              <w:r w:rsidRPr="00A0796C">
                <w:rPr>
                  <w:noProof/>
                  <w:lang w:val="en-US"/>
                </w:rPr>
                <w:t>México: Mc Graw Hill.</w:t>
              </w:r>
            </w:p>
            <w:p w14:paraId="290F15B8"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Joosten, T., &amp; Cusatis, R. (2020). Online learning readiness. </w:t>
              </w:r>
              <w:r w:rsidRPr="00A0796C">
                <w:rPr>
                  <w:i/>
                  <w:iCs/>
                  <w:noProof/>
                  <w:lang w:val="en-US"/>
                </w:rPr>
                <w:t>American Journal of Distance Education, 1</w:t>
              </w:r>
              <w:r w:rsidRPr="00A0796C">
                <w:rPr>
                  <w:noProof/>
                  <w:lang w:val="en-US"/>
                </w:rPr>
                <w:t>(14), 180-193. doi:https://doi.org/10.1080/08923647.2020.1726167</w:t>
              </w:r>
            </w:p>
            <w:p w14:paraId="42C10B23"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Kang, M., &amp; Im, T. (2013). Factors of learner–instructor interaction which predict perceived learning outcomes in online learning environment. </w:t>
              </w:r>
              <w:r w:rsidRPr="00A0796C">
                <w:rPr>
                  <w:i/>
                  <w:iCs/>
                  <w:noProof/>
                  <w:lang w:val="en-US"/>
                </w:rPr>
                <w:t>Journal of Computer Assisted Learning, 29</w:t>
              </w:r>
              <w:r w:rsidRPr="00A0796C">
                <w:rPr>
                  <w:noProof/>
                  <w:lang w:val="en-US"/>
                </w:rPr>
                <w:t>(3), 292-301. doi:10.1111/jcal.12005</w:t>
              </w:r>
            </w:p>
            <w:p w14:paraId="02D508A6"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Kelz, A. (2009). E-learning strategies in technical part-time studies at campus Pinkafeld – A moderate constructivist approach to learning and teaching. </w:t>
              </w:r>
              <w:r w:rsidRPr="00A0796C">
                <w:rPr>
                  <w:i/>
                  <w:iCs/>
                  <w:noProof/>
                  <w:lang w:val="en-US"/>
                </w:rPr>
                <w:t>Int. J. Adv. Corp. Learn., 2</w:t>
              </w:r>
              <w:r w:rsidRPr="00A0796C">
                <w:rPr>
                  <w:noProof/>
                  <w:lang w:val="en-US"/>
                </w:rPr>
                <w:t>, 25-30.</w:t>
              </w:r>
            </w:p>
            <w:p w14:paraId="41B96DFE"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Kirtman, L. (2009). Online versusi In-Class Courses: An examination of differences in learning outcomes. </w:t>
              </w:r>
              <w:r w:rsidRPr="00A0796C">
                <w:rPr>
                  <w:i/>
                  <w:iCs/>
                  <w:noProof/>
                  <w:lang w:val="en-US"/>
                </w:rPr>
                <w:t>Issues in Teacher Education, 18</w:t>
              </w:r>
              <w:r w:rsidRPr="00A0796C">
                <w:rPr>
                  <w:noProof/>
                  <w:lang w:val="en-US"/>
                </w:rPr>
                <w:t>(2), 103-116.</w:t>
              </w:r>
            </w:p>
            <w:p w14:paraId="01BD9121"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Kisanjara, S., &amp; Tossy, T. (2017). An integrated model for measuring the impacts of e-learning on students’ achievement in developing countries. </w:t>
              </w:r>
              <w:r w:rsidRPr="00A0796C">
                <w:rPr>
                  <w:i/>
                  <w:iCs/>
                  <w:noProof/>
                  <w:lang w:val="en-US"/>
                </w:rPr>
                <w:t>International Journal of Education and Development using Information and Communication Technology (IJEDICT), 13</w:t>
              </w:r>
              <w:r w:rsidRPr="00A0796C">
                <w:rPr>
                  <w:noProof/>
                  <w:lang w:val="en-US"/>
                </w:rPr>
                <w:t>(3), 109-127.</w:t>
              </w:r>
            </w:p>
            <w:p w14:paraId="60756006"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Lebeničnik, M., Pitt, I., &amp; Istenic Starcic, A. (2015). Use of online learning resources in the development of learning environments at the intersection of formal and informal learning: The student as autonomous designer. </w:t>
              </w:r>
              <w:r w:rsidRPr="00A0796C">
                <w:rPr>
                  <w:i/>
                  <w:iCs/>
                  <w:noProof/>
                  <w:lang w:val="en-US"/>
                </w:rPr>
                <w:t>Center for Educational Policy Studies Journal, 5</w:t>
              </w:r>
              <w:r w:rsidRPr="00A0796C">
                <w:rPr>
                  <w:noProof/>
                  <w:lang w:val="en-US"/>
                </w:rPr>
                <w:t>(2), 95-113.</w:t>
              </w:r>
            </w:p>
            <w:p w14:paraId="11F1B980"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Lin, C.-H., &amp; Zheng, B. (2015). Teaching practices and teacher perceptions in online world language courses. </w:t>
              </w:r>
              <w:r w:rsidRPr="00A0796C">
                <w:rPr>
                  <w:i/>
                  <w:iCs/>
                  <w:noProof/>
                  <w:lang w:val="en-US"/>
                </w:rPr>
                <w:t>Journal of Online Learning Research, 1</w:t>
              </w:r>
              <w:r w:rsidRPr="00A0796C">
                <w:rPr>
                  <w:noProof/>
                  <w:lang w:val="en-US"/>
                </w:rPr>
                <w:t>(3), 275-304. Recuperado el 24 de Agosto de 2021, de https://www.learntechlib.org/primary/p/171055/</w:t>
              </w:r>
            </w:p>
            <w:p w14:paraId="01661C86"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Lin, K.-M. (2011). E-Learning continuance intention: Moderating effects of user e-learning experience. </w:t>
              </w:r>
              <w:r w:rsidRPr="00A0796C">
                <w:rPr>
                  <w:i/>
                  <w:iCs/>
                  <w:noProof/>
                  <w:lang w:val="en-US"/>
                </w:rPr>
                <w:t>Computers &amp; Education, 56</w:t>
              </w:r>
              <w:r w:rsidRPr="00A0796C">
                <w:rPr>
                  <w:noProof/>
                  <w:lang w:val="en-US"/>
                </w:rPr>
                <w:t>(2), 515-526. doi:10.1016/j.compedu.2010.09.017</w:t>
              </w:r>
            </w:p>
            <w:p w14:paraId="4560FCEC"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Marpa, E. P. (2021). Technology in the Teaching of Mathematics: An Analysis of Teachers’ Attitudes during the COVID-19 Pandemic. </w:t>
              </w:r>
              <w:r w:rsidRPr="00A0796C">
                <w:rPr>
                  <w:i/>
                  <w:iCs/>
                  <w:noProof/>
                  <w:lang w:val="en-US"/>
                </w:rPr>
                <w:t>International Journal on Studies in Education (IJonSE), 3</w:t>
              </w:r>
              <w:r w:rsidRPr="00A0796C">
                <w:rPr>
                  <w:noProof/>
                  <w:lang w:val="en-US"/>
                </w:rPr>
                <w:t>(2), 92-102. doi:https://doi.org/10.46328/ijonse.36</w:t>
              </w:r>
            </w:p>
            <w:p w14:paraId="34D3C513"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Muthuprasad, T., Aiswarya, S., Aditya, K., &amp; Girish , K. J. (2020). Students’ perception and preference for online education in India during COVID -19 pandemic. </w:t>
              </w:r>
              <w:r w:rsidRPr="00A0796C">
                <w:rPr>
                  <w:i/>
                  <w:iCs/>
                  <w:noProof/>
                  <w:lang w:val="en-US"/>
                </w:rPr>
                <w:t>Social Sciences and Humanities, 3</w:t>
              </w:r>
              <w:r w:rsidRPr="00A0796C">
                <w:rPr>
                  <w:noProof/>
                  <w:lang w:val="en-US"/>
                </w:rPr>
                <w:t>(1). doi:https://doi.org/10.1016/j.ssaho.2020.100101</w:t>
              </w:r>
            </w:p>
            <w:p w14:paraId="3B3C38F4"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lastRenderedPageBreak/>
                <w:t xml:space="preserve">Niemi, H., &amp; Kousa, P. (2020). A case study of students’ and teachers’ perceptions in a Finnish high school during the COVID pandemic. </w:t>
              </w:r>
              <w:r w:rsidRPr="00A0796C">
                <w:rPr>
                  <w:i/>
                  <w:iCs/>
                  <w:noProof/>
                  <w:lang w:val="en-US"/>
                </w:rPr>
                <w:t>International Journal of Technology in Education and Science (IJTES), 4</w:t>
              </w:r>
              <w:r w:rsidRPr="00A0796C">
                <w:rPr>
                  <w:noProof/>
                  <w:lang w:val="en-US"/>
                </w:rPr>
                <w:t>(4), 352-369. doi:https://doi.org/10.46328/ijtes.v4i4.167</w:t>
              </w:r>
            </w:p>
            <w:p w14:paraId="1061B452"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Ogunode, N. (2020). Effects of COVID-19 Schools Close Down on Academic Programme of Senior Secondary Schools in Abaji Area Council of Federal Capital Territory Abuja, Nigeria. </w:t>
              </w:r>
              <w:r w:rsidRPr="00A0796C">
                <w:rPr>
                  <w:i/>
                  <w:iCs/>
                  <w:noProof/>
                  <w:lang w:val="en-US"/>
                </w:rPr>
                <w:t>Electronic Research Journal of Social Sciences and Humanities, 2</w:t>
              </w:r>
              <w:r w:rsidRPr="00A0796C">
                <w:rPr>
                  <w:noProof/>
                  <w:lang w:val="en-US"/>
                </w:rPr>
                <w:t>(II), 84-94. doi:http://dx.doi.org/10.2139/ssrn.3576048</w:t>
              </w:r>
            </w:p>
            <w:p w14:paraId="0F4F72CD"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Paudel, P. (2021). Online education: Benefits, challenges and strategies during and after COVID-19 in higher education. </w:t>
              </w:r>
              <w:r w:rsidRPr="00A0796C">
                <w:rPr>
                  <w:i/>
                  <w:iCs/>
                  <w:noProof/>
                  <w:lang w:val="en-US"/>
                </w:rPr>
                <w:t>International Journal on Studies in Education (IJonSE), 3</w:t>
              </w:r>
              <w:r w:rsidRPr="00A0796C">
                <w:rPr>
                  <w:noProof/>
                  <w:lang w:val="en-US"/>
                </w:rPr>
                <w:t>(2), 70-85. doi:https://doi.org/10.46328/ijonse.32</w:t>
              </w:r>
            </w:p>
            <w:p w14:paraId="75F3E11C" w14:textId="77777777" w:rsidR="002F0D5B" w:rsidRPr="00A0796C" w:rsidRDefault="002F0D5B" w:rsidP="002F0D5B">
              <w:pPr>
                <w:pStyle w:val="Bibliografa"/>
                <w:spacing w:line="360" w:lineRule="auto"/>
                <w:ind w:left="720" w:hanging="720"/>
                <w:jc w:val="both"/>
                <w:rPr>
                  <w:noProof/>
                  <w:lang w:val="en-US"/>
                </w:rPr>
              </w:pPr>
              <w:r w:rsidRPr="002F0D5B">
                <w:rPr>
                  <w:noProof/>
                </w:rPr>
                <w:t xml:space="preserve">Quijano-Caicedo, J., Rojas-Berrio, S., &amp; Robayo, O. (2018). </w:t>
              </w:r>
              <w:r w:rsidRPr="00A0796C">
                <w:rPr>
                  <w:noProof/>
                  <w:lang w:val="en-US"/>
                </w:rPr>
                <w:t xml:space="preserve">Service quality for continuing higher education in online learning environments. </w:t>
              </w:r>
              <w:r w:rsidRPr="00A0796C">
                <w:rPr>
                  <w:i/>
                  <w:iCs/>
                  <w:noProof/>
                  <w:lang w:val="en-US"/>
                </w:rPr>
                <w:t>Entramado, 14</w:t>
              </w:r>
              <w:r w:rsidRPr="00A0796C">
                <w:rPr>
                  <w:noProof/>
                  <w:lang w:val="en-US"/>
                </w:rPr>
                <w:t>(2), 22-34. doi:10.18041/1900-3803/entramado.2.4730</w:t>
              </w:r>
            </w:p>
            <w:p w14:paraId="280FE9AE"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Sahu, P. (2020). Closure of Universities Due to Coronavirus Disease 2019 (COVID-19): Impact on Education and Mental Health of Students and Academic Staff. </w:t>
              </w:r>
              <w:r w:rsidRPr="00A0796C">
                <w:rPr>
                  <w:i/>
                  <w:iCs/>
                  <w:noProof/>
                  <w:lang w:val="en-US"/>
                </w:rPr>
                <w:t>Cureus, 12</w:t>
              </w:r>
              <w:r w:rsidRPr="00A0796C">
                <w:rPr>
                  <w:noProof/>
                  <w:lang w:val="en-US"/>
                </w:rPr>
                <w:t>(4). doi:https://doi.org/10.7759/cureus.7541</w:t>
              </w:r>
            </w:p>
            <w:p w14:paraId="05849174"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Salloum, S., &amp; Shaalan, K. (2019). Factors affecting students’ acceptance of e-Learning system in higher education using UTAUT and structural equation modeling approaches. </w:t>
              </w:r>
              <w:r w:rsidRPr="00A0796C">
                <w:rPr>
                  <w:i/>
                  <w:iCs/>
                  <w:noProof/>
                  <w:lang w:val="en-US"/>
                </w:rPr>
                <w:t>Proceedings of the International Conference on Advanced Intelligent Systems and Informatics 2018</w:t>
              </w:r>
              <w:r w:rsidRPr="00A0796C">
                <w:rPr>
                  <w:noProof/>
                  <w:lang w:val="en-US"/>
                </w:rPr>
                <w:t>, 469-480. doi:10.1007/978-3-319-99010-1_43</w:t>
              </w:r>
            </w:p>
            <w:p w14:paraId="49CCCF6E"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Serhan, D. (2010). Online learning: through their eyes. </w:t>
              </w:r>
              <w:r w:rsidRPr="00A0796C">
                <w:rPr>
                  <w:i/>
                  <w:iCs/>
                  <w:noProof/>
                  <w:lang w:val="en-US"/>
                </w:rPr>
                <w:t>International Journal of Instructional Media, 31</w:t>
              </w:r>
              <w:r w:rsidRPr="00A0796C">
                <w:rPr>
                  <w:noProof/>
                  <w:lang w:val="en-US"/>
                </w:rPr>
                <w:t>(1), 19-24.</w:t>
              </w:r>
            </w:p>
            <w:p w14:paraId="513E82F4"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Serhan, D. (2020). Transitioning from face-to-face to remote learning: Students’ attitudes and perceptions of using Zoom during COVID-19 pandemic. </w:t>
              </w:r>
              <w:r w:rsidRPr="00A0796C">
                <w:rPr>
                  <w:i/>
                  <w:iCs/>
                  <w:noProof/>
                  <w:lang w:val="en-US"/>
                </w:rPr>
                <w:t>International Journal of Technology in Education and Science (IJTES), 4</w:t>
              </w:r>
              <w:r w:rsidRPr="00A0796C">
                <w:rPr>
                  <w:noProof/>
                  <w:lang w:val="en-US"/>
                </w:rPr>
                <w:t>(4), 335-342. doi:https://doi.org/10.46328/ijtes.v4i4.148</w:t>
              </w:r>
            </w:p>
            <w:p w14:paraId="6632BC3B"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Smart, M., &amp; Saxon, P. (2016). Online versus traditional classroom instruction: an examination of developmental English courses at an Alabama community college. </w:t>
              </w:r>
              <w:r w:rsidRPr="00A0796C">
                <w:rPr>
                  <w:i/>
                  <w:iCs/>
                  <w:noProof/>
                  <w:lang w:val="en-US"/>
                </w:rPr>
                <w:t>Community College Journal of Research and Practice, 40</w:t>
              </w:r>
              <w:r w:rsidRPr="00A0796C">
                <w:rPr>
                  <w:noProof/>
                  <w:lang w:val="en-US"/>
                </w:rPr>
                <w:t>(16), 394-400. doi:https://doi.org/10.1080/10668926.2015.1065777</w:t>
              </w:r>
            </w:p>
            <w:p w14:paraId="436C0B5C" w14:textId="77777777" w:rsidR="002F0D5B" w:rsidRPr="002F0D5B" w:rsidRDefault="002F0D5B" w:rsidP="002F0D5B">
              <w:pPr>
                <w:pStyle w:val="Bibliografa"/>
                <w:spacing w:line="360" w:lineRule="auto"/>
                <w:ind w:left="720" w:hanging="720"/>
                <w:jc w:val="both"/>
                <w:rPr>
                  <w:noProof/>
                </w:rPr>
              </w:pPr>
              <w:r w:rsidRPr="00A0796C">
                <w:rPr>
                  <w:noProof/>
                  <w:lang w:val="en-US"/>
                </w:rPr>
                <w:t xml:space="preserve">Sorensen, C. (2012). Learning online at the K-12 level: a parent/guardian perspective. </w:t>
              </w:r>
              <w:r w:rsidRPr="002F0D5B">
                <w:rPr>
                  <w:i/>
                  <w:iCs/>
                  <w:noProof/>
                </w:rPr>
                <w:t>International Journal of Instructional Media, 39</w:t>
              </w:r>
              <w:r w:rsidRPr="002F0D5B">
                <w:rPr>
                  <w:noProof/>
                </w:rPr>
                <w:t xml:space="preserve">(4), 297-3071. Recuperado el 24 de agosto de 2021, de </w:t>
              </w:r>
              <w:r w:rsidRPr="002F0D5B">
                <w:rPr>
                  <w:noProof/>
                </w:rPr>
                <w:lastRenderedPageBreak/>
                <w:t>https://link.gale.com/apps/doc/A311499606/AONE?u=anon~48330caa&amp;sid=googleScholar&amp;xid=8740bc47</w:t>
              </w:r>
            </w:p>
            <w:p w14:paraId="22FC9FCA"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Sun, A., &amp; Chen, X. (2016). Online education and its effective practice:. </w:t>
              </w:r>
              <w:r w:rsidRPr="00A0796C">
                <w:rPr>
                  <w:i/>
                  <w:iCs/>
                  <w:noProof/>
                  <w:lang w:val="en-US"/>
                </w:rPr>
                <w:t>Journal of Information Technology Education: Research, 15</w:t>
              </w:r>
              <w:r w:rsidRPr="00A0796C">
                <w:rPr>
                  <w:noProof/>
                  <w:lang w:val="en-US"/>
                </w:rPr>
                <w:t>, 157-190. doi:https://doi.org/10.28945/3502</w:t>
              </w:r>
            </w:p>
            <w:p w14:paraId="508ADA47"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Sun, P.-C., Tsai, R., Finger, G., &amp; Chen, Y.-Y. (2008). What drives a successful e-Learning? An empirical investigation of the critical factors influencing learner satisfaction. </w:t>
              </w:r>
              <w:r w:rsidRPr="00A0796C">
                <w:rPr>
                  <w:i/>
                  <w:iCs/>
                  <w:noProof/>
                  <w:lang w:val="en-US"/>
                </w:rPr>
                <w:t>Computers &amp; Education, 50</w:t>
              </w:r>
              <w:r w:rsidRPr="00A0796C">
                <w:rPr>
                  <w:noProof/>
                  <w:lang w:val="en-US"/>
                </w:rPr>
                <w:t>(4), 1183-1202. doi:10.1016/j.compedu.2006.11.007</w:t>
              </w:r>
            </w:p>
            <w:p w14:paraId="79E4C416" w14:textId="77777777" w:rsidR="002F0D5B" w:rsidRPr="00A0796C" w:rsidRDefault="002F0D5B" w:rsidP="002F0D5B">
              <w:pPr>
                <w:pStyle w:val="Bibliografa"/>
                <w:spacing w:line="360" w:lineRule="auto"/>
                <w:ind w:left="720" w:hanging="720"/>
                <w:jc w:val="both"/>
                <w:rPr>
                  <w:noProof/>
                  <w:lang w:val="en-US"/>
                </w:rPr>
              </w:pPr>
              <w:r w:rsidRPr="00A0796C">
                <w:rPr>
                  <w:noProof/>
                  <w:lang w:val="en-US"/>
                </w:rPr>
                <w:t xml:space="preserve">Unger, S., &amp; Meiran, W. R. (2020). Student attitudes towards online education during the COVID-19 viral outbreak of 2020: Distance learning in a time of social distance. </w:t>
              </w:r>
              <w:r w:rsidRPr="00A0796C">
                <w:rPr>
                  <w:i/>
                  <w:iCs/>
                  <w:noProof/>
                  <w:lang w:val="en-US"/>
                </w:rPr>
                <w:t>International Journal of Technology in Education and Science (IJTES), 4</w:t>
              </w:r>
              <w:r w:rsidRPr="00A0796C">
                <w:rPr>
                  <w:noProof/>
                  <w:lang w:val="en-US"/>
                </w:rPr>
                <w:t>(4), 256-266. doi:https://doi.org/10.46328/ijtes.v4i4.107</w:t>
              </w:r>
            </w:p>
            <w:p w14:paraId="58436837" w14:textId="77777777" w:rsidR="002F0D5B" w:rsidRPr="00C30DD4" w:rsidRDefault="002F0D5B" w:rsidP="002F0D5B">
              <w:pPr>
                <w:pStyle w:val="Bibliografa"/>
                <w:spacing w:line="360" w:lineRule="auto"/>
                <w:ind w:left="720" w:hanging="720"/>
                <w:jc w:val="both"/>
                <w:rPr>
                  <w:noProof/>
                  <w:lang w:val="en-US"/>
                </w:rPr>
              </w:pPr>
              <w:r w:rsidRPr="00A0796C">
                <w:rPr>
                  <w:noProof/>
                  <w:lang w:val="en-US"/>
                </w:rPr>
                <w:t xml:space="preserve">Zayapragassarazan, Z. (2020). COVID-19: Strategies for Engaging. </w:t>
              </w:r>
              <w:r w:rsidRPr="00C30DD4">
                <w:rPr>
                  <w:i/>
                  <w:iCs/>
                  <w:noProof/>
                  <w:lang w:val="en-US"/>
                </w:rPr>
                <w:t>F1000Research, 9</w:t>
              </w:r>
              <w:r w:rsidRPr="00C30DD4">
                <w:rPr>
                  <w:noProof/>
                  <w:lang w:val="en-US"/>
                </w:rPr>
                <w:t>(273). doi:https://doi.org/10.7490/f1000research.1117846.1</w:t>
              </w:r>
            </w:p>
            <w:p w14:paraId="0566CD68" w14:textId="12A1A4CA" w:rsidR="00DE3133" w:rsidRPr="0049268F" w:rsidRDefault="002F0D5B" w:rsidP="00931468">
              <w:pPr>
                <w:pStyle w:val="Bibliografa"/>
                <w:spacing w:line="360" w:lineRule="auto"/>
                <w:ind w:left="720" w:hanging="720"/>
                <w:jc w:val="both"/>
              </w:pPr>
              <w:r w:rsidRPr="00A0796C">
                <w:rPr>
                  <w:noProof/>
                  <w:lang w:val="en-US"/>
                </w:rPr>
                <w:t xml:space="preserve">Zolfaghari Mashhadi, V. (2011). Influences of digital classrooms on education. </w:t>
              </w:r>
              <w:r w:rsidRPr="002F0D5B">
                <w:rPr>
                  <w:i/>
                  <w:iCs/>
                  <w:noProof/>
                </w:rPr>
                <w:t>Procedia Computer Science, 3</w:t>
              </w:r>
              <w:r w:rsidRPr="002F0D5B">
                <w:rPr>
                  <w:noProof/>
                </w:rPr>
                <w:t>, 1178-1183. doi:https://doi.org/10.1016/j.procs.2010.12.190</w:t>
              </w:r>
              <w:r w:rsidRPr="002F0D5B">
                <w:rPr>
                  <w:b/>
                  <w:bCs/>
                </w:rPr>
                <w:fldChar w:fldCharType="end"/>
              </w:r>
            </w:p>
          </w:sdtContent>
        </w:sdt>
      </w:sdtContent>
    </w:sdt>
    <w:sectPr w:rsidR="00DE3133" w:rsidRPr="0049268F" w:rsidSect="00A0796C">
      <w:headerReference w:type="default" r:id="rId19"/>
      <w:footerReference w:type="default" r:id="rId20"/>
      <w:pgSz w:w="12240" w:h="15840"/>
      <w:pgMar w:top="1418" w:right="1418" w:bottom="709" w:left="1418"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2E108" w14:textId="77777777" w:rsidR="002B0D40" w:rsidRDefault="002B0D40" w:rsidP="00A0796C">
      <w:pPr>
        <w:spacing w:after="0" w:line="240" w:lineRule="auto"/>
      </w:pPr>
      <w:r>
        <w:separator/>
      </w:r>
    </w:p>
  </w:endnote>
  <w:endnote w:type="continuationSeparator" w:id="0">
    <w:p w14:paraId="5C46C5C7" w14:textId="77777777" w:rsidR="002B0D40" w:rsidRDefault="002B0D40" w:rsidP="00A07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A2901" w14:textId="4DE25725" w:rsidR="00A0796C" w:rsidRPr="00A0796C" w:rsidRDefault="00A0796C" w:rsidP="00A0796C">
    <w:pPr>
      <w:pStyle w:val="Piedepgina"/>
      <w:jc w:val="center"/>
      <w:rPr>
        <w:rFonts w:cstheme="minorHAnsi"/>
      </w:rPr>
    </w:pPr>
    <w:r w:rsidRPr="00A0796C">
      <w:rPr>
        <w:rFonts w:cstheme="minorHAnsi"/>
        <w:b/>
      </w:rPr>
      <w:t xml:space="preserve">Vol. 8, Núm. 16                   Julio - </w:t>
    </w:r>
    <w:proofErr w:type="gramStart"/>
    <w:r w:rsidRPr="00A0796C">
      <w:rPr>
        <w:rFonts w:cstheme="minorHAnsi"/>
        <w:b/>
      </w:rPr>
      <w:t>Diciembre</w:t>
    </w:r>
    <w:proofErr w:type="gramEnd"/>
    <w:r w:rsidRPr="00A0796C">
      <w:rPr>
        <w:rFonts w:cstheme="minorHAnsi"/>
        <w:b/>
      </w:rPr>
      <w:t xml:space="preserve"> 2021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A9536" w14:textId="77777777" w:rsidR="002B0D40" w:rsidRDefault="002B0D40" w:rsidP="00A0796C">
      <w:pPr>
        <w:spacing w:after="0" w:line="240" w:lineRule="auto"/>
      </w:pPr>
      <w:r>
        <w:separator/>
      </w:r>
    </w:p>
  </w:footnote>
  <w:footnote w:type="continuationSeparator" w:id="0">
    <w:p w14:paraId="7D287521" w14:textId="77777777" w:rsidR="002B0D40" w:rsidRDefault="002B0D40" w:rsidP="00A07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23C7" w14:textId="78526DD9" w:rsidR="00A0796C" w:rsidRDefault="00C30DD4" w:rsidP="00A0796C">
    <w:pPr>
      <w:pStyle w:val="Encabezado"/>
      <w:jc w:val="center"/>
    </w:pPr>
    <w:r>
      <w:rPr>
        <w:noProof/>
      </w:rPr>
      <w:drawing>
        <wp:inline distT="0" distB="0" distL="0" distR="0" wp14:anchorId="0D4D1D97" wp14:editId="6274D1CA">
          <wp:extent cx="4845050" cy="703580"/>
          <wp:effectExtent l="0" t="0" r="0" b="1270"/>
          <wp:docPr id="1"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848557" cy="704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5487"/>
    <w:multiLevelType w:val="hybridMultilevel"/>
    <w:tmpl w:val="5D7028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D22CB0"/>
    <w:multiLevelType w:val="hybridMultilevel"/>
    <w:tmpl w:val="97007722"/>
    <w:lvl w:ilvl="0" w:tplc="EE34C7B8">
      <w:start w:val="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8E7ABC"/>
    <w:multiLevelType w:val="hybridMultilevel"/>
    <w:tmpl w:val="9BF20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C53DB5"/>
    <w:multiLevelType w:val="hybridMultilevel"/>
    <w:tmpl w:val="FF6A31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82227"/>
    <w:multiLevelType w:val="hybridMultilevel"/>
    <w:tmpl w:val="E1CE5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AB714C"/>
    <w:multiLevelType w:val="hybridMultilevel"/>
    <w:tmpl w:val="9A9CCC3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15:restartNumberingAfterBreak="0">
    <w:nsid w:val="1E997ABF"/>
    <w:multiLevelType w:val="hybridMultilevel"/>
    <w:tmpl w:val="652EE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373D05"/>
    <w:multiLevelType w:val="hybridMultilevel"/>
    <w:tmpl w:val="52A05D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EF1E32"/>
    <w:multiLevelType w:val="hybridMultilevel"/>
    <w:tmpl w:val="16B6C706"/>
    <w:lvl w:ilvl="0" w:tplc="C23862F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DE44E0"/>
    <w:multiLevelType w:val="hybridMultilevel"/>
    <w:tmpl w:val="111836BC"/>
    <w:lvl w:ilvl="0" w:tplc="EE34C7B8">
      <w:start w:val="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34258F"/>
    <w:multiLevelType w:val="hybridMultilevel"/>
    <w:tmpl w:val="12D03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5970170"/>
    <w:multiLevelType w:val="hybridMultilevel"/>
    <w:tmpl w:val="B20046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CA5D4E"/>
    <w:multiLevelType w:val="hybridMultilevel"/>
    <w:tmpl w:val="3802F44A"/>
    <w:lvl w:ilvl="0" w:tplc="EE34C7B8">
      <w:start w:val="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2A6DEC"/>
    <w:multiLevelType w:val="hybridMultilevel"/>
    <w:tmpl w:val="9FE0E688"/>
    <w:lvl w:ilvl="0" w:tplc="EE34C7B8">
      <w:start w:val="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1C2597"/>
    <w:multiLevelType w:val="hybridMultilevel"/>
    <w:tmpl w:val="7DDAA3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666CF1"/>
    <w:multiLevelType w:val="hybridMultilevel"/>
    <w:tmpl w:val="3DEE396E"/>
    <w:lvl w:ilvl="0" w:tplc="BCC2E230">
      <w:start w:val="1"/>
      <w:numFmt w:val="decimal"/>
      <w:lvlText w:val="%1."/>
      <w:lvlJc w:val="left"/>
      <w:pPr>
        <w:tabs>
          <w:tab w:val="num" w:pos="720"/>
        </w:tabs>
        <w:ind w:left="720" w:hanging="360"/>
      </w:pPr>
    </w:lvl>
    <w:lvl w:ilvl="1" w:tplc="F864A2C8" w:tentative="1">
      <w:start w:val="1"/>
      <w:numFmt w:val="decimal"/>
      <w:lvlText w:val="%2."/>
      <w:lvlJc w:val="left"/>
      <w:pPr>
        <w:tabs>
          <w:tab w:val="num" w:pos="1440"/>
        </w:tabs>
        <w:ind w:left="1440" w:hanging="360"/>
      </w:pPr>
    </w:lvl>
    <w:lvl w:ilvl="2" w:tplc="5060E048" w:tentative="1">
      <w:start w:val="1"/>
      <w:numFmt w:val="decimal"/>
      <w:lvlText w:val="%3."/>
      <w:lvlJc w:val="left"/>
      <w:pPr>
        <w:tabs>
          <w:tab w:val="num" w:pos="2160"/>
        </w:tabs>
        <w:ind w:left="2160" w:hanging="360"/>
      </w:pPr>
    </w:lvl>
    <w:lvl w:ilvl="3" w:tplc="E056EF28" w:tentative="1">
      <w:start w:val="1"/>
      <w:numFmt w:val="decimal"/>
      <w:lvlText w:val="%4."/>
      <w:lvlJc w:val="left"/>
      <w:pPr>
        <w:tabs>
          <w:tab w:val="num" w:pos="2880"/>
        </w:tabs>
        <w:ind w:left="2880" w:hanging="360"/>
      </w:pPr>
    </w:lvl>
    <w:lvl w:ilvl="4" w:tplc="67302EEA" w:tentative="1">
      <w:start w:val="1"/>
      <w:numFmt w:val="decimal"/>
      <w:lvlText w:val="%5."/>
      <w:lvlJc w:val="left"/>
      <w:pPr>
        <w:tabs>
          <w:tab w:val="num" w:pos="3600"/>
        </w:tabs>
        <w:ind w:left="3600" w:hanging="360"/>
      </w:pPr>
    </w:lvl>
    <w:lvl w:ilvl="5" w:tplc="5448E2DC" w:tentative="1">
      <w:start w:val="1"/>
      <w:numFmt w:val="decimal"/>
      <w:lvlText w:val="%6."/>
      <w:lvlJc w:val="left"/>
      <w:pPr>
        <w:tabs>
          <w:tab w:val="num" w:pos="4320"/>
        </w:tabs>
        <w:ind w:left="4320" w:hanging="360"/>
      </w:pPr>
    </w:lvl>
    <w:lvl w:ilvl="6" w:tplc="A462C32E" w:tentative="1">
      <w:start w:val="1"/>
      <w:numFmt w:val="decimal"/>
      <w:lvlText w:val="%7."/>
      <w:lvlJc w:val="left"/>
      <w:pPr>
        <w:tabs>
          <w:tab w:val="num" w:pos="5040"/>
        </w:tabs>
        <w:ind w:left="5040" w:hanging="360"/>
      </w:pPr>
    </w:lvl>
    <w:lvl w:ilvl="7" w:tplc="5AD2C168" w:tentative="1">
      <w:start w:val="1"/>
      <w:numFmt w:val="decimal"/>
      <w:lvlText w:val="%8."/>
      <w:lvlJc w:val="left"/>
      <w:pPr>
        <w:tabs>
          <w:tab w:val="num" w:pos="5760"/>
        </w:tabs>
        <w:ind w:left="5760" w:hanging="360"/>
      </w:pPr>
    </w:lvl>
    <w:lvl w:ilvl="8" w:tplc="31F25EC0" w:tentative="1">
      <w:start w:val="1"/>
      <w:numFmt w:val="decimal"/>
      <w:lvlText w:val="%9."/>
      <w:lvlJc w:val="left"/>
      <w:pPr>
        <w:tabs>
          <w:tab w:val="num" w:pos="6480"/>
        </w:tabs>
        <w:ind w:left="6480" w:hanging="360"/>
      </w:pPr>
    </w:lvl>
  </w:abstractNum>
  <w:abstractNum w:abstractNumId="16" w15:restartNumberingAfterBreak="0">
    <w:nsid w:val="5F8959D2"/>
    <w:multiLevelType w:val="hybridMultilevel"/>
    <w:tmpl w:val="23D4EEEC"/>
    <w:lvl w:ilvl="0" w:tplc="84B8F0E0">
      <w:start w:val="1"/>
      <w:numFmt w:val="decimal"/>
      <w:lvlText w:val="%1."/>
      <w:lvlJc w:val="left"/>
      <w:pPr>
        <w:tabs>
          <w:tab w:val="num" w:pos="720"/>
        </w:tabs>
        <w:ind w:left="720" w:hanging="360"/>
      </w:pPr>
    </w:lvl>
    <w:lvl w:ilvl="1" w:tplc="4EE066CE" w:tentative="1">
      <w:start w:val="1"/>
      <w:numFmt w:val="decimal"/>
      <w:lvlText w:val="%2."/>
      <w:lvlJc w:val="left"/>
      <w:pPr>
        <w:tabs>
          <w:tab w:val="num" w:pos="1440"/>
        </w:tabs>
        <w:ind w:left="1440" w:hanging="360"/>
      </w:pPr>
    </w:lvl>
    <w:lvl w:ilvl="2" w:tplc="66645F60" w:tentative="1">
      <w:start w:val="1"/>
      <w:numFmt w:val="decimal"/>
      <w:lvlText w:val="%3."/>
      <w:lvlJc w:val="left"/>
      <w:pPr>
        <w:tabs>
          <w:tab w:val="num" w:pos="2160"/>
        </w:tabs>
        <w:ind w:left="2160" w:hanging="360"/>
      </w:pPr>
    </w:lvl>
    <w:lvl w:ilvl="3" w:tplc="593494BE" w:tentative="1">
      <w:start w:val="1"/>
      <w:numFmt w:val="decimal"/>
      <w:lvlText w:val="%4."/>
      <w:lvlJc w:val="left"/>
      <w:pPr>
        <w:tabs>
          <w:tab w:val="num" w:pos="2880"/>
        </w:tabs>
        <w:ind w:left="2880" w:hanging="360"/>
      </w:pPr>
    </w:lvl>
    <w:lvl w:ilvl="4" w:tplc="E26E123A" w:tentative="1">
      <w:start w:val="1"/>
      <w:numFmt w:val="decimal"/>
      <w:lvlText w:val="%5."/>
      <w:lvlJc w:val="left"/>
      <w:pPr>
        <w:tabs>
          <w:tab w:val="num" w:pos="3600"/>
        </w:tabs>
        <w:ind w:left="3600" w:hanging="360"/>
      </w:pPr>
    </w:lvl>
    <w:lvl w:ilvl="5" w:tplc="902C914A" w:tentative="1">
      <w:start w:val="1"/>
      <w:numFmt w:val="decimal"/>
      <w:lvlText w:val="%6."/>
      <w:lvlJc w:val="left"/>
      <w:pPr>
        <w:tabs>
          <w:tab w:val="num" w:pos="4320"/>
        </w:tabs>
        <w:ind w:left="4320" w:hanging="360"/>
      </w:pPr>
    </w:lvl>
    <w:lvl w:ilvl="6" w:tplc="6EBA7210" w:tentative="1">
      <w:start w:val="1"/>
      <w:numFmt w:val="decimal"/>
      <w:lvlText w:val="%7."/>
      <w:lvlJc w:val="left"/>
      <w:pPr>
        <w:tabs>
          <w:tab w:val="num" w:pos="5040"/>
        </w:tabs>
        <w:ind w:left="5040" w:hanging="360"/>
      </w:pPr>
    </w:lvl>
    <w:lvl w:ilvl="7" w:tplc="40545B90" w:tentative="1">
      <w:start w:val="1"/>
      <w:numFmt w:val="decimal"/>
      <w:lvlText w:val="%8."/>
      <w:lvlJc w:val="left"/>
      <w:pPr>
        <w:tabs>
          <w:tab w:val="num" w:pos="5760"/>
        </w:tabs>
        <w:ind w:left="5760" w:hanging="360"/>
      </w:pPr>
    </w:lvl>
    <w:lvl w:ilvl="8" w:tplc="3EACAB08" w:tentative="1">
      <w:start w:val="1"/>
      <w:numFmt w:val="decimal"/>
      <w:lvlText w:val="%9."/>
      <w:lvlJc w:val="left"/>
      <w:pPr>
        <w:tabs>
          <w:tab w:val="num" w:pos="6480"/>
        </w:tabs>
        <w:ind w:left="6480" w:hanging="360"/>
      </w:pPr>
    </w:lvl>
  </w:abstractNum>
  <w:abstractNum w:abstractNumId="17" w15:restartNumberingAfterBreak="0">
    <w:nsid w:val="64A84387"/>
    <w:multiLevelType w:val="hybridMultilevel"/>
    <w:tmpl w:val="B146647E"/>
    <w:lvl w:ilvl="0" w:tplc="BDE8FC2A">
      <w:start w:val="1"/>
      <w:numFmt w:val="decimal"/>
      <w:lvlText w:val="%1."/>
      <w:lvlJc w:val="left"/>
      <w:pPr>
        <w:tabs>
          <w:tab w:val="num" w:pos="720"/>
        </w:tabs>
        <w:ind w:left="720" w:hanging="360"/>
      </w:pPr>
    </w:lvl>
    <w:lvl w:ilvl="1" w:tplc="96A85912" w:tentative="1">
      <w:start w:val="1"/>
      <w:numFmt w:val="decimal"/>
      <w:lvlText w:val="%2."/>
      <w:lvlJc w:val="left"/>
      <w:pPr>
        <w:tabs>
          <w:tab w:val="num" w:pos="1440"/>
        </w:tabs>
        <w:ind w:left="1440" w:hanging="360"/>
      </w:pPr>
    </w:lvl>
    <w:lvl w:ilvl="2" w:tplc="95B6F58E" w:tentative="1">
      <w:start w:val="1"/>
      <w:numFmt w:val="decimal"/>
      <w:lvlText w:val="%3."/>
      <w:lvlJc w:val="left"/>
      <w:pPr>
        <w:tabs>
          <w:tab w:val="num" w:pos="2160"/>
        </w:tabs>
        <w:ind w:left="2160" w:hanging="360"/>
      </w:pPr>
    </w:lvl>
    <w:lvl w:ilvl="3" w:tplc="D37CEEE6" w:tentative="1">
      <w:start w:val="1"/>
      <w:numFmt w:val="decimal"/>
      <w:lvlText w:val="%4."/>
      <w:lvlJc w:val="left"/>
      <w:pPr>
        <w:tabs>
          <w:tab w:val="num" w:pos="2880"/>
        </w:tabs>
        <w:ind w:left="2880" w:hanging="360"/>
      </w:pPr>
    </w:lvl>
    <w:lvl w:ilvl="4" w:tplc="81E254EC" w:tentative="1">
      <w:start w:val="1"/>
      <w:numFmt w:val="decimal"/>
      <w:lvlText w:val="%5."/>
      <w:lvlJc w:val="left"/>
      <w:pPr>
        <w:tabs>
          <w:tab w:val="num" w:pos="3600"/>
        </w:tabs>
        <w:ind w:left="3600" w:hanging="360"/>
      </w:pPr>
    </w:lvl>
    <w:lvl w:ilvl="5" w:tplc="78EEB7CE" w:tentative="1">
      <w:start w:val="1"/>
      <w:numFmt w:val="decimal"/>
      <w:lvlText w:val="%6."/>
      <w:lvlJc w:val="left"/>
      <w:pPr>
        <w:tabs>
          <w:tab w:val="num" w:pos="4320"/>
        </w:tabs>
        <w:ind w:left="4320" w:hanging="360"/>
      </w:pPr>
    </w:lvl>
    <w:lvl w:ilvl="6" w:tplc="E7CC22C6" w:tentative="1">
      <w:start w:val="1"/>
      <w:numFmt w:val="decimal"/>
      <w:lvlText w:val="%7."/>
      <w:lvlJc w:val="left"/>
      <w:pPr>
        <w:tabs>
          <w:tab w:val="num" w:pos="5040"/>
        </w:tabs>
        <w:ind w:left="5040" w:hanging="360"/>
      </w:pPr>
    </w:lvl>
    <w:lvl w:ilvl="7" w:tplc="83BEA8D6" w:tentative="1">
      <w:start w:val="1"/>
      <w:numFmt w:val="decimal"/>
      <w:lvlText w:val="%8."/>
      <w:lvlJc w:val="left"/>
      <w:pPr>
        <w:tabs>
          <w:tab w:val="num" w:pos="5760"/>
        </w:tabs>
        <w:ind w:left="5760" w:hanging="360"/>
      </w:pPr>
    </w:lvl>
    <w:lvl w:ilvl="8" w:tplc="C178D37A" w:tentative="1">
      <w:start w:val="1"/>
      <w:numFmt w:val="decimal"/>
      <w:lvlText w:val="%9."/>
      <w:lvlJc w:val="left"/>
      <w:pPr>
        <w:tabs>
          <w:tab w:val="num" w:pos="6480"/>
        </w:tabs>
        <w:ind w:left="6480" w:hanging="360"/>
      </w:pPr>
    </w:lvl>
  </w:abstractNum>
  <w:abstractNum w:abstractNumId="18" w15:restartNumberingAfterBreak="0">
    <w:nsid w:val="77E02886"/>
    <w:multiLevelType w:val="hybridMultilevel"/>
    <w:tmpl w:val="94700B36"/>
    <w:lvl w:ilvl="0" w:tplc="EE34C7B8">
      <w:start w:val="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F0240FB"/>
    <w:multiLevelType w:val="hybridMultilevel"/>
    <w:tmpl w:val="35FEDEAE"/>
    <w:lvl w:ilvl="0" w:tplc="63A66390">
      <w:start w:val="1"/>
      <w:numFmt w:val="decimal"/>
      <w:lvlText w:val="%1."/>
      <w:lvlJc w:val="left"/>
      <w:pPr>
        <w:tabs>
          <w:tab w:val="num" w:pos="720"/>
        </w:tabs>
        <w:ind w:left="720" w:hanging="360"/>
      </w:pPr>
    </w:lvl>
    <w:lvl w:ilvl="1" w:tplc="18024574" w:tentative="1">
      <w:start w:val="1"/>
      <w:numFmt w:val="decimal"/>
      <w:lvlText w:val="%2."/>
      <w:lvlJc w:val="left"/>
      <w:pPr>
        <w:tabs>
          <w:tab w:val="num" w:pos="1440"/>
        </w:tabs>
        <w:ind w:left="1440" w:hanging="360"/>
      </w:pPr>
    </w:lvl>
    <w:lvl w:ilvl="2" w:tplc="E7E4B37A" w:tentative="1">
      <w:start w:val="1"/>
      <w:numFmt w:val="decimal"/>
      <w:lvlText w:val="%3."/>
      <w:lvlJc w:val="left"/>
      <w:pPr>
        <w:tabs>
          <w:tab w:val="num" w:pos="2160"/>
        </w:tabs>
        <w:ind w:left="2160" w:hanging="360"/>
      </w:pPr>
    </w:lvl>
    <w:lvl w:ilvl="3" w:tplc="0428DC0C" w:tentative="1">
      <w:start w:val="1"/>
      <w:numFmt w:val="decimal"/>
      <w:lvlText w:val="%4."/>
      <w:lvlJc w:val="left"/>
      <w:pPr>
        <w:tabs>
          <w:tab w:val="num" w:pos="2880"/>
        </w:tabs>
        <w:ind w:left="2880" w:hanging="360"/>
      </w:pPr>
    </w:lvl>
    <w:lvl w:ilvl="4" w:tplc="43A2EAB4" w:tentative="1">
      <w:start w:val="1"/>
      <w:numFmt w:val="decimal"/>
      <w:lvlText w:val="%5."/>
      <w:lvlJc w:val="left"/>
      <w:pPr>
        <w:tabs>
          <w:tab w:val="num" w:pos="3600"/>
        </w:tabs>
        <w:ind w:left="3600" w:hanging="360"/>
      </w:pPr>
    </w:lvl>
    <w:lvl w:ilvl="5" w:tplc="C27A455C" w:tentative="1">
      <w:start w:val="1"/>
      <w:numFmt w:val="decimal"/>
      <w:lvlText w:val="%6."/>
      <w:lvlJc w:val="left"/>
      <w:pPr>
        <w:tabs>
          <w:tab w:val="num" w:pos="4320"/>
        </w:tabs>
        <w:ind w:left="4320" w:hanging="360"/>
      </w:pPr>
    </w:lvl>
    <w:lvl w:ilvl="6" w:tplc="6F56D60E" w:tentative="1">
      <w:start w:val="1"/>
      <w:numFmt w:val="decimal"/>
      <w:lvlText w:val="%7."/>
      <w:lvlJc w:val="left"/>
      <w:pPr>
        <w:tabs>
          <w:tab w:val="num" w:pos="5040"/>
        </w:tabs>
        <w:ind w:left="5040" w:hanging="360"/>
      </w:pPr>
    </w:lvl>
    <w:lvl w:ilvl="7" w:tplc="8E1C72E2" w:tentative="1">
      <w:start w:val="1"/>
      <w:numFmt w:val="decimal"/>
      <w:lvlText w:val="%8."/>
      <w:lvlJc w:val="left"/>
      <w:pPr>
        <w:tabs>
          <w:tab w:val="num" w:pos="5760"/>
        </w:tabs>
        <w:ind w:left="5760" w:hanging="360"/>
      </w:pPr>
    </w:lvl>
    <w:lvl w:ilvl="8" w:tplc="A3C8DD88" w:tentative="1">
      <w:start w:val="1"/>
      <w:numFmt w:val="decimal"/>
      <w:lvlText w:val="%9."/>
      <w:lvlJc w:val="left"/>
      <w:pPr>
        <w:tabs>
          <w:tab w:val="num" w:pos="6480"/>
        </w:tabs>
        <w:ind w:left="6480" w:hanging="360"/>
      </w:pPr>
    </w:lvl>
  </w:abstractNum>
  <w:num w:numId="1">
    <w:abstractNumId w:val="6"/>
  </w:num>
  <w:num w:numId="2">
    <w:abstractNumId w:val="4"/>
  </w:num>
  <w:num w:numId="3">
    <w:abstractNumId w:val="8"/>
  </w:num>
  <w:num w:numId="4">
    <w:abstractNumId w:val="3"/>
  </w:num>
  <w:num w:numId="5">
    <w:abstractNumId w:val="14"/>
  </w:num>
  <w:num w:numId="6">
    <w:abstractNumId w:val="1"/>
  </w:num>
  <w:num w:numId="7">
    <w:abstractNumId w:val="12"/>
  </w:num>
  <w:num w:numId="8">
    <w:abstractNumId w:val="9"/>
  </w:num>
  <w:num w:numId="9">
    <w:abstractNumId w:val="2"/>
  </w:num>
  <w:num w:numId="10">
    <w:abstractNumId w:val="7"/>
  </w:num>
  <w:num w:numId="11">
    <w:abstractNumId w:val="11"/>
  </w:num>
  <w:num w:numId="12">
    <w:abstractNumId w:val="18"/>
  </w:num>
  <w:num w:numId="13">
    <w:abstractNumId w:val="5"/>
  </w:num>
  <w:num w:numId="14">
    <w:abstractNumId w:val="13"/>
  </w:num>
  <w:num w:numId="15">
    <w:abstractNumId w:val="10"/>
  </w:num>
  <w:num w:numId="16">
    <w:abstractNumId w:val="19"/>
  </w:num>
  <w:num w:numId="17">
    <w:abstractNumId w:val="17"/>
  </w:num>
  <w:num w:numId="18">
    <w:abstractNumId w:val="15"/>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03"/>
    <w:rsid w:val="00000430"/>
    <w:rsid w:val="0000564F"/>
    <w:rsid w:val="00006003"/>
    <w:rsid w:val="0000687D"/>
    <w:rsid w:val="00006C09"/>
    <w:rsid w:val="00007021"/>
    <w:rsid w:val="000156A6"/>
    <w:rsid w:val="00020441"/>
    <w:rsid w:val="000274FD"/>
    <w:rsid w:val="00031170"/>
    <w:rsid w:val="000321F8"/>
    <w:rsid w:val="00032854"/>
    <w:rsid w:val="00032B9B"/>
    <w:rsid w:val="00040356"/>
    <w:rsid w:val="00042A19"/>
    <w:rsid w:val="00044454"/>
    <w:rsid w:val="00044771"/>
    <w:rsid w:val="00046C0D"/>
    <w:rsid w:val="00047B40"/>
    <w:rsid w:val="0005118D"/>
    <w:rsid w:val="00053683"/>
    <w:rsid w:val="00053EF7"/>
    <w:rsid w:val="00055043"/>
    <w:rsid w:val="00055ADC"/>
    <w:rsid w:val="00055AE2"/>
    <w:rsid w:val="00056B0E"/>
    <w:rsid w:val="000574EA"/>
    <w:rsid w:val="00064D3A"/>
    <w:rsid w:val="00065F5D"/>
    <w:rsid w:val="00067DB0"/>
    <w:rsid w:val="00070251"/>
    <w:rsid w:val="000711D2"/>
    <w:rsid w:val="000727BD"/>
    <w:rsid w:val="0007338C"/>
    <w:rsid w:val="00073A3D"/>
    <w:rsid w:val="00073BB9"/>
    <w:rsid w:val="000775C5"/>
    <w:rsid w:val="00077642"/>
    <w:rsid w:val="000838CE"/>
    <w:rsid w:val="00084FE7"/>
    <w:rsid w:val="0008532C"/>
    <w:rsid w:val="000862F6"/>
    <w:rsid w:val="0008643A"/>
    <w:rsid w:val="00086A19"/>
    <w:rsid w:val="000944F7"/>
    <w:rsid w:val="00096F0C"/>
    <w:rsid w:val="000A061D"/>
    <w:rsid w:val="000A3132"/>
    <w:rsid w:val="000A3C79"/>
    <w:rsid w:val="000A4F7D"/>
    <w:rsid w:val="000A67B5"/>
    <w:rsid w:val="000A754B"/>
    <w:rsid w:val="000B373C"/>
    <w:rsid w:val="000B53CA"/>
    <w:rsid w:val="000B5AF6"/>
    <w:rsid w:val="000B6DD8"/>
    <w:rsid w:val="000B77D7"/>
    <w:rsid w:val="000B790D"/>
    <w:rsid w:val="000C488B"/>
    <w:rsid w:val="000C663C"/>
    <w:rsid w:val="000C76EA"/>
    <w:rsid w:val="000C7DE9"/>
    <w:rsid w:val="000D01B5"/>
    <w:rsid w:val="000D1863"/>
    <w:rsid w:val="000D316B"/>
    <w:rsid w:val="000D55B1"/>
    <w:rsid w:val="000D6F61"/>
    <w:rsid w:val="000D757B"/>
    <w:rsid w:val="000D7CE3"/>
    <w:rsid w:val="000E499F"/>
    <w:rsid w:val="000E55D4"/>
    <w:rsid w:val="000F13F1"/>
    <w:rsid w:val="000F1E12"/>
    <w:rsid w:val="000F35D9"/>
    <w:rsid w:val="001018F3"/>
    <w:rsid w:val="001034D0"/>
    <w:rsid w:val="0010403C"/>
    <w:rsid w:val="00104FCC"/>
    <w:rsid w:val="0010524F"/>
    <w:rsid w:val="00105A16"/>
    <w:rsid w:val="0011014A"/>
    <w:rsid w:val="00110A35"/>
    <w:rsid w:val="001134D3"/>
    <w:rsid w:val="0011364D"/>
    <w:rsid w:val="00115BE1"/>
    <w:rsid w:val="00116732"/>
    <w:rsid w:val="001263CF"/>
    <w:rsid w:val="00132D88"/>
    <w:rsid w:val="00135C45"/>
    <w:rsid w:val="00135DDD"/>
    <w:rsid w:val="00136AB4"/>
    <w:rsid w:val="00137208"/>
    <w:rsid w:val="001377CB"/>
    <w:rsid w:val="00140515"/>
    <w:rsid w:val="0014093D"/>
    <w:rsid w:val="001412E0"/>
    <w:rsid w:val="00142F9E"/>
    <w:rsid w:val="00145C58"/>
    <w:rsid w:val="00146EAF"/>
    <w:rsid w:val="00146FBD"/>
    <w:rsid w:val="001479EE"/>
    <w:rsid w:val="0015121A"/>
    <w:rsid w:val="00151253"/>
    <w:rsid w:val="00152228"/>
    <w:rsid w:val="00153A1A"/>
    <w:rsid w:val="00153C07"/>
    <w:rsid w:val="001549BB"/>
    <w:rsid w:val="00156D1C"/>
    <w:rsid w:val="00157556"/>
    <w:rsid w:val="00157B58"/>
    <w:rsid w:val="00160039"/>
    <w:rsid w:val="0016422D"/>
    <w:rsid w:val="00171B4B"/>
    <w:rsid w:val="00173D80"/>
    <w:rsid w:val="00173F52"/>
    <w:rsid w:val="00175BDD"/>
    <w:rsid w:val="00176242"/>
    <w:rsid w:val="0018024F"/>
    <w:rsid w:val="001862BD"/>
    <w:rsid w:val="00186EED"/>
    <w:rsid w:val="00193378"/>
    <w:rsid w:val="00193C25"/>
    <w:rsid w:val="001949B9"/>
    <w:rsid w:val="00194F00"/>
    <w:rsid w:val="00195E79"/>
    <w:rsid w:val="00197D50"/>
    <w:rsid w:val="001A2FA8"/>
    <w:rsid w:val="001A4BE9"/>
    <w:rsid w:val="001B0797"/>
    <w:rsid w:val="001B1179"/>
    <w:rsid w:val="001B389F"/>
    <w:rsid w:val="001B6322"/>
    <w:rsid w:val="001B6464"/>
    <w:rsid w:val="001C27DF"/>
    <w:rsid w:val="001C738A"/>
    <w:rsid w:val="001D081B"/>
    <w:rsid w:val="001D3EE6"/>
    <w:rsid w:val="001D4515"/>
    <w:rsid w:val="001D6DFB"/>
    <w:rsid w:val="001D7CEA"/>
    <w:rsid w:val="001E1DFE"/>
    <w:rsid w:val="001E3219"/>
    <w:rsid w:val="001E3636"/>
    <w:rsid w:val="001E536D"/>
    <w:rsid w:val="001E582F"/>
    <w:rsid w:val="001E6E7F"/>
    <w:rsid w:val="001E7B91"/>
    <w:rsid w:val="001F2458"/>
    <w:rsid w:val="001F2AE8"/>
    <w:rsid w:val="001F2F3D"/>
    <w:rsid w:val="001F510B"/>
    <w:rsid w:val="001F5EF7"/>
    <w:rsid w:val="00204406"/>
    <w:rsid w:val="00204689"/>
    <w:rsid w:val="00207293"/>
    <w:rsid w:val="00207E28"/>
    <w:rsid w:val="00210799"/>
    <w:rsid w:val="002119F4"/>
    <w:rsid w:val="00211B9E"/>
    <w:rsid w:val="0021266C"/>
    <w:rsid w:val="002167D7"/>
    <w:rsid w:val="002215FE"/>
    <w:rsid w:val="00222ECA"/>
    <w:rsid w:val="00223C72"/>
    <w:rsid w:val="002242B9"/>
    <w:rsid w:val="00226B3B"/>
    <w:rsid w:val="002313B5"/>
    <w:rsid w:val="00231969"/>
    <w:rsid w:val="00231EE8"/>
    <w:rsid w:val="00232A65"/>
    <w:rsid w:val="00232BAA"/>
    <w:rsid w:val="00234E8A"/>
    <w:rsid w:val="002379AD"/>
    <w:rsid w:val="00244B48"/>
    <w:rsid w:val="0024714B"/>
    <w:rsid w:val="00250344"/>
    <w:rsid w:val="002516AB"/>
    <w:rsid w:val="00251887"/>
    <w:rsid w:val="00255C9A"/>
    <w:rsid w:val="002621F0"/>
    <w:rsid w:val="002624AA"/>
    <w:rsid w:val="0026327D"/>
    <w:rsid w:val="002662C7"/>
    <w:rsid w:val="002668E8"/>
    <w:rsid w:val="0027300D"/>
    <w:rsid w:val="00273337"/>
    <w:rsid w:val="002738C8"/>
    <w:rsid w:val="00274343"/>
    <w:rsid w:val="00274ACB"/>
    <w:rsid w:val="0027721F"/>
    <w:rsid w:val="00280C1B"/>
    <w:rsid w:val="00282941"/>
    <w:rsid w:val="00286431"/>
    <w:rsid w:val="0028672D"/>
    <w:rsid w:val="00286AAA"/>
    <w:rsid w:val="002900C4"/>
    <w:rsid w:val="002911DC"/>
    <w:rsid w:val="002921D5"/>
    <w:rsid w:val="00292295"/>
    <w:rsid w:val="00295422"/>
    <w:rsid w:val="00295CD4"/>
    <w:rsid w:val="002A240C"/>
    <w:rsid w:val="002A4EEE"/>
    <w:rsid w:val="002A6630"/>
    <w:rsid w:val="002A66B5"/>
    <w:rsid w:val="002B0D40"/>
    <w:rsid w:val="002B3606"/>
    <w:rsid w:val="002B7A26"/>
    <w:rsid w:val="002C0F57"/>
    <w:rsid w:val="002C1162"/>
    <w:rsid w:val="002C26C5"/>
    <w:rsid w:val="002C2EFF"/>
    <w:rsid w:val="002C4EE3"/>
    <w:rsid w:val="002C52C3"/>
    <w:rsid w:val="002C5803"/>
    <w:rsid w:val="002C6380"/>
    <w:rsid w:val="002D22DA"/>
    <w:rsid w:val="002D2CF0"/>
    <w:rsid w:val="002D332B"/>
    <w:rsid w:val="002D34EE"/>
    <w:rsid w:val="002D4024"/>
    <w:rsid w:val="002E0B68"/>
    <w:rsid w:val="002E289F"/>
    <w:rsid w:val="002E4211"/>
    <w:rsid w:val="002E54FC"/>
    <w:rsid w:val="002E55C6"/>
    <w:rsid w:val="002E55E3"/>
    <w:rsid w:val="002E5944"/>
    <w:rsid w:val="002F0D5B"/>
    <w:rsid w:val="002F1B37"/>
    <w:rsid w:val="002F6CCF"/>
    <w:rsid w:val="00300129"/>
    <w:rsid w:val="0030040D"/>
    <w:rsid w:val="0030097F"/>
    <w:rsid w:val="0030223F"/>
    <w:rsid w:val="00302A82"/>
    <w:rsid w:val="00302DE9"/>
    <w:rsid w:val="003049C0"/>
    <w:rsid w:val="00304CC8"/>
    <w:rsid w:val="003053CE"/>
    <w:rsid w:val="003053FE"/>
    <w:rsid w:val="00306919"/>
    <w:rsid w:val="003074B3"/>
    <w:rsid w:val="00310106"/>
    <w:rsid w:val="00310C58"/>
    <w:rsid w:val="003114FB"/>
    <w:rsid w:val="0031325E"/>
    <w:rsid w:val="003140E0"/>
    <w:rsid w:val="00317B47"/>
    <w:rsid w:val="0032095B"/>
    <w:rsid w:val="003217AA"/>
    <w:rsid w:val="00323138"/>
    <w:rsid w:val="003239E9"/>
    <w:rsid w:val="00325A2D"/>
    <w:rsid w:val="00325F1F"/>
    <w:rsid w:val="00326475"/>
    <w:rsid w:val="00327912"/>
    <w:rsid w:val="003311F1"/>
    <w:rsid w:val="003312C8"/>
    <w:rsid w:val="003314E3"/>
    <w:rsid w:val="00332069"/>
    <w:rsid w:val="0033742A"/>
    <w:rsid w:val="00340D9F"/>
    <w:rsid w:val="00341EB8"/>
    <w:rsid w:val="003437D3"/>
    <w:rsid w:val="0034510F"/>
    <w:rsid w:val="00345388"/>
    <w:rsid w:val="0034786A"/>
    <w:rsid w:val="00355B9A"/>
    <w:rsid w:val="00355CFC"/>
    <w:rsid w:val="003572A6"/>
    <w:rsid w:val="00357BED"/>
    <w:rsid w:val="00363361"/>
    <w:rsid w:val="00364509"/>
    <w:rsid w:val="00364E5E"/>
    <w:rsid w:val="003658F8"/>
    <w:rsid w:val="003719DC"/>
    <w:rsid w:val="00374BDD"/>
    <w:rsid w:val="00374D33"/>
    <w:rsid w:val="0037582B"/>
    <w:rsid w:val="003760D0"/>
    <w:rsid w:val="00377053"/>
    <w:rsid w:val="003819B0"/>
    <w:rsid w:val="00382645"/>
    <w:rsid w:val="00387AEE"/>
    <w:rsid w:val="00387C27"/>
    <w:rsid w:val="00393C22"/>
    <w:rsid w:val="00394934"/>
    <w:rsid w:val="00395B00"/>
    <w:rsid w:val="00395BB6"/>
    <w:rsid w:val="00396230"/>
    <w:rsid w:val="003A0D6F"/>
    <w:rsid w:val="003A157A"/>
    <w:rsid w:val="003A4736"/>
    <w:rsid w:val="003B193C"/>
    <w:rsid w:val="003B2E3D"/>
    <w:rsid w:val="003B6276"/>
    <w:rsid w:val="003C25B6"/>
    <w:rsid w:val="003C269B"/>
    <w:rsid w:val="003C5113"/>
    <w:rsid w:val="003C5BBB"/>
    <w:rsid w:val="003C6634"/>
    <w:rsid w:val="003C6AA0"/>
    <w:rsid w:val="003D3807"/>
    <w:rsid w:val="003D4AC2"/>
    <w:rsid w:val="003D4F11"/>
    <w:rsid w:val="003D5F05"/>
    <w:rsid w:val="003E0F68"/>
    <w:rsid w:val="003E199F"/>
    <w:rsid w:val="003E20ED"/>
    <w:rsid w:val="003E261D"/>
    <w:rsid w:val="003E2E06"/>
    <w:rsid w:val="003E415A"/>
    <w:rsid w:val="003E5118"/>
    <w:rsid w:val="003F0F83"/>
    <w:rsid w:val="003F2DBA"/>
    <w:rsid w:val="003F327E"/>
    <w:rsid w:val="003F3D44"/>
    <w:rsid w:val="003F487D"/>
    <w:rsid w:val="003F6416"/>
    <w:rsid w:val="003F7D57"/>
    <w:rsid w:val="00400946"/>
    <w:rsid w:val="0040466E"/>
    <w:rsid w:val="00410C7E"/>
    <w:rsid w:val="0041128A"/>
    <w:rsid w:val="004117CF"/>
    <w:rsid w:val="00412B42"/>
    <w:rsid w:val="00414EC8"/>
    <w:rsid w:val="00416441"/>
    <w:rsid w:val="00420803"/>
    <w:rsid w:val="00422916"/>
    <w:rsid w:val="004230A7"/>
    <w:rsid w:val="00425EFD"/>
    <w:rsid w:val="0042722A"/>
    <w:rsid w:val="00431200"/>
    <w:rsid w:val="004329EE"/>
    <w:rsid w:val="0043305E"/>
    <w:rsid w:val="00433DD6"/>
    <w:rsid w:val="00437624"/>
    <w:rsid w:val="00441405"/>
    <w:rsid w:val="00443A0B"/>
    <w:rsid w:val="00445A9A"/>
    <w:rsid w:val="00445ABF"/>
    <w:rsid w:val="0044602B"/>
    <w:rsid w:val="00450DCF"/>
    <w:rsid w:val="00451D33"/>
    <w:rsid w:val="00452134"/>
    <w:rsid w:val="004522D6"/>
    <w:rsid w:val="00452800"/>
    <w:rsid w:val="00454B8A"/>
    <w:rsid w:val="0046063A"/>
    <w:rsid w:val="00462031"/>
    <w:rsid w:val="0046505B"/>
    <w:rsid w:val="00467A57"/>
    <w:rsid w:val="004713EF"/>
    <w:rsid w:val="00471A73"/>
    <w:rsid w:val="00471F32"/>
    <w:rsid w:val="00473197"/>
    <w:rsid w:val="00477E39"/>
    <w:rsid w:val="004805A3"/>
    <w:rsid w:val="004809D8"/>
    <w:rsid w:val="00481A01"/>
    <w:rsid w:val="00483E95"/>
    <w:rsid w:val="00484351"/>
    <w:rsid w:val="00485E08"/>
    <w:rsid w:val="00492213"/>
    <w:rsid w:val="0049268F"/>
    <w:rsid w:val="0049346C"/>
    <w:rsid w:val="0049415D"/>
    <w:rsid w:val="004963F8"/>
    <w:rsid w:val="0049766C"/>
    <w:rsid w:val="0049776A"/>
    <w:rsid w:val="004A08F7"/>
    <w:rsid w:val="004A3635"/>
    <w:rsid w:val="004A40FC"/>
    <w:rsid w:val="004A444B"/>
    <w:rsid w:val="004A4B07"/>
    <w:rsid w:val="004B5205"/>
    <w:rsid w:val="004B5C4F"/>
    <w:rsid w:val="004C02F9"/>
    <w:rsid w:val="004C0544"/>
    <w:rsid w:val="004C12EE"/>
    <w:rsid w:val="004C1327"/>
    <w:rsid w:val="004C1C0F"/>
    <w:rsid w:val="004C3D20"/>
    <w:rsid w:val="004C469C"/>
    <w:rsid w:val="004C493C"/>
    <w:rsid w:val="004C4DE0"/>
    <w:rsid w:val="004C55CD"/>
    <w:rsid w:val="004C65FA"/>
    <w:rsid w:val="004C7158"/>
    <w:rsid w:val="004D05C2"/>
    <w:rsid w:val="004D2A2E"/>
    <w:rsid w:val="004D2F10"/>
    <w:rsid w:val="004D3692"/>
    <w:rsid w:val="004D47DE"/>
    <w:rsid w:val="004D5993"/>
    <w:rsid w:val="004D5C99"/>
    <w:rsid w:val="004D7B9D"/>
    <w:rsid w:val="004E1E42"/>
    <w:rsid w:val="004E598B"/>
    <w:rsid w:val="004E5F3A"/>
    <w:rsid w:val="004F0D4B"/>
    <w:rsid w:val="004F4C96"/>
    <w:rsid w:val="004F4E89"/>
    <w:rsid w:val="00501066"/>
    <w:rsid w:val="00503558"/>
    <w:rsid w:val="00503E5F"/>
    <w:rsid w:val="00505789"/>
    <w:rsid w:val="00506381"/>
    <w:rsid w:val="005078A9"/>
    <w:rsid w:val="00510A4C"/>
    <w:rsid w:val="00511A47"/>
    <w:rsid w:val="005120DF"/>
    <w:rsid w:val="00514E09"/>
    <w:rsid w:val="00514E3B"/>
    <w:rsid w:val="0051558D"/>
    <w:rsid w:val="00520446"/>
    <w:rsid w:val="0052242C"/>
    <w:rsid w:val="00522B77"/>
    <w:rsid w:val="00527684"/>
    <w:rsid w:val="00527CB5"/>
    <w:rsid w:val="005301C5"/>
    <w:rsid w:val="005317DF"/>
    <w:rsid w:val="005318AD"/>
    <w:rsid w:val="0053482B"/>
    <w:rsid w:val="005370DA"/>
    <w:rsid w:val="00543670"/>
    <w:rsid w:val="00545E84"/>
    <w:rsid w:val="00547B82"/>
    <w:rsid w:val="00552469"/>
    <w:rsid w:val="005536BE"/>
    <w:rsid w:val="00554D9B"/>
    <w:rsid w:val="0055547B"/>
    <w:rsid w:val="005564AA"/>
    <w:rsid w:val="00557445"/>
    <w:rsid w:val="00557C69"/>
    <w:rsid w:val="00560BA6"/>
    <w:rsid w:val="005615F3"/>
    <w:rsid w:val="00562E7F"/>
    <w:rsid w:val="00564F15"/>
    <w:rsid w:val="005654A6"/>
    <w:rsid w:val="00565C3F"/>
    <w:rsid w:val="005664A8"/>
    <w:rsid w:val="0056681E"/>
    <w:rsid w:val="00566BF6"/>
    <w:rsid w:val="005741FC"/>
    <w:rsid w:val="00581AAF"/>
    <w:rsid w:val="005830F3"/>
    <w:rsid w:val="0058339C"/>
    <w:rsid w:val="00583C5B"/>
    <w:rsid w:val="00585230"/>
    <w:rsid w:val="00585721"/>
    <w:rsid w:val="00586021"/>
    <w:rsid w:val="0058703D"/>
    <w:rsid w:val="005902D3"/>
    <w:rsid w:val="00591CB8"/>
    <w:rsid w:val="00592621"/>
    <w:rsid w:val="005950D9"/>
    <w:rsid w:val="0059657E"/>
    <w:rsid w:val="00597479"/>
    <w:rsid w:val="00597C1A"/>
    <w:rsid w:val="005A1836"/>
    <w:rsid w:val="005A3376"/>
    <w:rsid w:val="005A34DF"/>
    <w:rsid w:val="005A4187"/>
    <w:rsid w:val="005A7E54"/>
    <w:rsid w:val="005B15DE"/>
    <w:rsid w:val="005B2903"/>
    <w:rsid w:val="005B6A32"/>
    <w:rsid w:val="005B78FC"/>
    <w:rsid w:val="005B7B27"/>
    <w:rsid w:val="005C0910"/>
    <w:rsid w:val="005C09F8"/>
    <w:rsid w:val="005C0EFE"/>
    <w:rsid w:val="005C11F6"/>
    <w:rsid w:val="005C3C17"/>
    <w:rsid w:val="005C43A8"/>
    <w:rsid w:val="005C5C95"/>
    <w:rsid w:val="005C6823"/>
    <w:rsid w:val="005C6DE2"/>
    <w:rsid w:val="005D2975"/>
    <w:rsid w:val="005D3230"/>
    <w:rsid w:val="005D6380"/>
    <w:rsid w:val="005E0B04"/>
    <w:rsid w:val="005E182B"/>
    <w:rsid w:val="005E3A64"/>
    <w:rsid w:val="005F3C18"/>
    <w:rsid w:val="005F52EE"/>
    <w:rsid w:val="005F6DBE"/>
    <w:rsid w:val="006037AB"/>
    <w:rsid w:val="00604BEC"/>
    <w:rsid w:val="0060536E"/>
    <w:rsid w:val="006057EF"/>
    <w:rsid w:val="00610B93"/>
    <w:rsid w:val="006116B4"/>
    <w:rsid w:val="0061249A"/>
    <w:rsid w:val="006151F3"/>
    <w:rsid w:val="00615FC2"/>
    <w:rsid w:val="00616CDB"/>
    <w:rsid w:val="006200A1"/>
    <w:rsid w:val="006207C8"/>
    <w:rsid w:val="00621BDE"/>
    <w:rsid w:val="00623F92"/>
    <w:rsid w:val="0062467E"/>
    <w:rsid w:val="00625F4D"/>
    <w:rsid w:val="00627D17"/>
    <w:rsid w:val="00637C83"/>
    <w:rsid w:val="006409D6"/>
    <w:rsid w:val="006421ED"/>
    <w:rsid w:val="00642D39"/>
    <w:rsid w:val="00643FDD"/>
    <w:rsid w:val="0064558D"/>
    <w:rsid w:val="00645936"/>
    <w:rsid w:val="00645989"/>
    <w:rsid w:val="0064633A"/>
    <w:rsid w:val="00663372"/>
    <w:rsid w:val="00663582"/>
    <w:rsid w:val="00663ECB"/>
    <w:rsid w:val="00664285"/>
    <w:rsid w:val="00666D42"/>
    <w:rsid w:val="006672F8"/>
    <w:rsid w:val="0066789F"/>
    <w:rsid w:val="00672DED"/>
    <w:rsid w:val="006758F3"/>
    <w:rsid w:val="0067771A"/>
    <w:rsid w:val="00681126"/>
    <w:rsid w:val="0068195C"/>
    <w:rsid w:val="00682FB6"/>
    <w:rsid w:val="006830E4"/>
    <w:rsid w:val="0068339C"/>
    <w:rsid w:val="006848BC"/>
    <w:rsid w:val="0068693C"/>
    <w:rsid w:val="006872EE"/>
    <w:rsid w:val="006875B5"/>
    <w:rsid w:val="006907D8"/>
    <w:rsid w:val="00691011"/>
    <w:rsid w:val="00691D4A"/>
    <w:rsid w:val="00692283"/>
    <w:rsid w:val="00692F0E"/>
    <w:rsid w:val="00694953"/>
    <w:rsid w:val="00696F58"/>
    <w:rsid w:val="00697E45"/>
    <w:rsid w:val="006A0A64"/>
    <w:rsid w:val="006A23D0"/>
    <w:rsid w:val="006A3FFD"/>
    <w:rsid w:val="006A4008"/>
    <w:rsid w:val="006A5DFD"/>
    <w:rsid w:val="006A701D"/>
    <w:rsid w:val="006A70AE"/>
    <w:rsid w:val="006B0661"/>
    <w:rsid w:val="006B7EE1"/>
    <w:rsid w:val="006C0182"/>
    <w:rsid w:val="006C23C5"/>
    <w:rsid w:val="006C33F7"/>
    <w:rsid w:val="006C5814"/>
    <w:rsid w:val="006D2335"/>
    <w:rsid w:val="006D2CE3"/>
    <w:rsid w:val="006D6901"/>
    <w:rsid w:val="006D6E10"/>
    <w:rsid w:val="006D78C3"/>
    <w:rsid w:val="006E0685"/>
    <w:rsid w:val="006E0724"/>
    <w:rsid w:val="006E209E"/>
    <w:rsid w:val="006E3469"/>
    <w:rsid w:val="006E372F"/>
    <w:rsid w:val="006E4EF5"/>
    <w:rsid w:val="006E5ECB"/>
    <w:rsid w:val="006F1452"/>
    <w:rsid w:val="006F1F92"/>
    <w:rsid w:val="006F2BF7"/>
    <w:rsid w:val="006F2EC2"/>
    <w:rsid w:val="006F3B67"/>
    <w:rsid w:val="006F59F0"/>
    <w:rsid w:val="006F7753"/>
    <w:rsid w:val="00701FC6"/>
    <w:rsid w:val="00702CFB"/>
    <w:rsid w:val="00702FC4"/>
    <w:rsid w:val="00706635"/>
    <w:rsid w:val="007066E4"/>
    <w:rsid w:val="00706A98"/>
    <w:rsid w:val="007106C4"/>
    <w:rsid w:val="007116DC"/>
    <w:rsid w:val="00712984"/>
    <w:rsid w:val="00714B20"/>
    <w:rsid w:val="00715292"/>
    <w:rsid w:val="00716ED4"/>
    <w:rsid w:val="007225A9"/>
    <w:rsid w:val="00722BBD"/>
    <w:rsid w:val="00722D8E"/>
    <w:rsid w:val="007263FA"/>
    <w:rsid w:val="007268C0"/>
    <w:rsid w:val="00726A72"/>
    <w:rsid w:val="007307B0"/>
    <w:rsid w:val="00732966"/>
    <w:rsid w:val="007373E5"/>
    <w:rsid w:val="00737E64"/>
    <w:rsid w:val="00742D90"/>
    <w:rsid w:val="00742F24"/>
    <w:rsid w:val="007437AC"/>
    <w:rsid w:val="0074452D"/>
    <w:rsid w:val="007448A1"/>
    <w:rsid w:val="00746D00"/>
    <w:rsid w:val="007519C1"/>
    <w:rsid w:val="00752362"/>
    <w:rsid w:val="007538D5"/>
    <w:rsid w:val="00754465"/>
    <w:rsid w:val="007560C3"/>
    <w:rsid w:val="007564CD"/>
    <w:rsid w:val="00757F95"/>
    <w:rsid w:val="007629AA"/>
    <w:rsid w:val="00763C7E"/>
    <w:rsid w:val="00766A4E"/>
    <w:rsid w:val="0076788A"/>
    <w:rsid w:val="007711AD"/>
    <w:rsid w:val="00771633"/>
    <w:rsid w:val="00773DD0"/>
    <w:rsid w:val="00774D22"/>
    <w:rsid w:val="007761EF"/>
    <w:rsid w:val="00781AB3"/>
    <w:rsid w:val="00782E6E"/>
    <w:rsid w:val="007863DE"/>
    <w:rsid w:val="0078697C"/>
    <w:rsid w:val="00787A5F"/>
    <w:rsid w:val="00791091"/>
    <w:rsid w:val="00791E7E"/>
    <w:rsid w:val="00792F2C"/>
    <w:rsid w:val="00793164"/>
    <w:rsid w:val="00797449"/>
    <w:rsid w:val="007A3B19"/>
    <w:rsid w:val="007B20C8"/>
    <w:rsid w:val="007B287B"/>
    <w:rsid w:val="007B352F"/>
    <w:rsid w:val="007B76CF"/>
    <w:rsid w:val="007C2A3B"/>
    <w:rsid w:val="007C381A"/>
    <w:rsid w:val="007C49EA"/>
    <w:rsid w:val="007D0FA4"/>
    <w:rsid w:val="007D1357"/>
    <w:rsid w:val="007D1419"/>
    <w:rsid w:val="007D35C9"/>
    <w:rsid w:val="007D5EEE"/>
    <w:rsid w:val="007D657A"/>
    <w:rsid w:val="007E1A30"/>
    <w:rsid w:val="007E6B09"/>
    <w:rsid w:val="007F0973"/>
    <w:rsid w:val="007F10DC"/>
    <w:rsid w:val="007F123E"/>
    <w:rsid w:val="007F1982"/>
    <w:rsid w:val="007F19FC"/>
    <w:rsid w:val="007F3A94"/>
    <w:rsid w:val="007F5AC7"/>
    <w:rsid w:val="007F7D10"/>
    <w:rsid w:val="00800666"/>
    <w:rsid w:val="00803443"/>
    <w:rsid w:val="00803A58"/>
    <w:rsid w:val="0080526B"/>
    <w:rsid w:val="00807A49"/>
    <w:rsid w:val="00810A6B"/>
    <w:rsid w:val="00814EB8"/>
    <w:rsid w:val="00817E02"/>
    <w:rsid w:val="00820229"/>
    <w:rsid w:val="00820A2A"/>
    <w:rsid w:val="00823C55"/>
    <w:rsid w:val="008263BE"/>
    <w:rsid w:val="00826C1D"/>
    <w:rsid w:val="0083044E"/>
    <w:rsid w:val="00833521"/>
    <w:rsid w:val="00837516"/>
    <w:rsid w:val="00837989"/>
    <w:rsid w:val="00842421"/>
    <w:rsid w:val="00842A3C"/>
    <w:rsid w:val="00843F44"/>
    <w:rsid w:val="0084422F"/>
    <w:rsid w:val="00852B46"/>
    <w:rsid w:val="008555DA"/>
    <w:rsid w:val="00856BE3"/>
    <w:rsid w:val="0086209E"/>
    <w:rsid w:val="0086284A"/>
    <w:rsid w:val="0086322E"/>
    <w:rsid w:val="0086437E"/>
    <w:rsid w:val="00864568"/>
    <w:rsid w:val="00864D78"/>
    <w:rsid w:val="00865F7E"/>
    <w:rsid w:val="0086756B"/>
    <w:rsid w:val="00867755"/>
    <w:rsid w:val="008701A0"/>
    <w:rsid w:val="0087126E"/>
    <w:rsid w:val="008733EC"/>
    <w:rsid w:val="00873CEB"/>
    <w:rsid w:val="00874664"/>
    <w:rsid w:val="00880A65"/>
    <w:rsid w:val="00882AA0"/>
    <w:rsid w:val="00884578"/>
    <w:rsid w:val="00884753"/>
    <w:rsid w:val="00886937"/>
    <w:rsid w:val="008908C1"/>
    <w:rsid w:val="00890DCC"/>
    <w:rsid w:val="0089212F"/>
    <w:rsid w:val="00892369"/>
    <w:rsid w:val="00892E8B"/>
    <w:rsid w:val="00894289"/>
    <w:rsid w:val="008969CF"/>
    <w:rsid w:val="00897A14"/>
    <w:rsid w:val="008A19F6"/>
    <w:rsid w:val="008A1C53"/>
    <w:rsid w:val="008A336A"/>
    <w:rsid w:val="008A3A00"/>
    <w:rsid w:val="008A42B8"/>
    <w:rsid w:val="008A449C"/>
    <w:rsid w:val="008A4590"/>
    <w:rsid w:val="008A5343"/>
    <w:rsid w:val="008A56F5"/>
    <w:rsid w:val="008A6C54"/>
    <w:rsid w:val="008B0682"/>
    <w:rsid w:val="008B5AA1"/>
    <w:rsid w:val="008B5B9E"/>
    <w:rsid w:val="008B6082"/>
    <w:rsid w:val="008B7B84"/>
    <w:rsid w:val="008C028A"/>
    <w:rsid w:val="008C0E8A"/>
    <w:rsid w:val="008C445B"/>
    <w:rsid w:val="008C5644"/>
    <w:rsid w:val="008C5AFD"/>
    <w:rsid w:val="008C5C6D"/>
    <w:rsid w:val="008C69F2"/>
    <w:rsid w:val="008C6BE6"/>
    <w:rsid w:val="008C7E54"/>
    <w:rsid w:val="008D09C9"/>
    <w:rsid w:val="008D0D79"/>
    <w:rsid w:val="008D4775"/>
    <w:rsid w:val="008D4A73"/>
    <w:rsid w:val="008D5040"/>
    <w:rsid w:val="008D5B81"/>
    <w:rsid w:val="008D5FAA"/>
    <w:rsid w:val="008D7663"/>
    <w:rsid w:val="008E0A8D"/>
    <w:rsid w:val="008E2B94"/>
    <w:rsid w:val="008E690A"/>
    <w:rsid w:val="008F084C"/>
    <w:rsid w:val="008F0F39"/>
    <w:rsid w:val="008F1193"/>
    <w:rsid w:val="008F14BB"/>
    <w:rsid w:val="008F3756"/>
    <w:rsid w:val="008F37E4"/>
    <w:rsid w:val="008F3860"/>
    <w:rsid w:val="008F422E"/>
    <w:rsid w:val="00900CF6"/>
    <w:rsid w:val="00901BD1"/>
    <w:rsid w:val="00907480"/>
    <w:rsid w:val="00910EB4"/>
    <w:rsid w:val="009138A1"/>
    <w:rsid w:val="009154B3"/>
    <w:rsid w:val="00916AB0"/>
    <w:rsid w:val="00916F99"/>
    <w:rsid w:val="009258CE"/>
    <w:rsid w:val="00925D18"/>
    <w:rsid w:val="009263B7"/>
    <w:rsid w:val="00930DE6"/>
    <w:rsid w:val="00931468"/>
    <w:rsid w:val="0093230F"/>
    <w:rsid w:val="00932848"/>
    <w:rsid w:val="00933B03"/>
    <w:rsid w:val="00933E76"/>
    <w:rsid w:val="00936997"/>
    <w:rsid w:val="009433C1"/>
    <w:rsid w:val="00943637"/>
    <w:rsid w:val="009460B6"/>
    <w:rsid w:val="009507D1"/>
    <w:rsid w:val="009547BF"/>
    <w:rsid w:val="00956512"/>
    <w:rsid w:val="00956F8B"/>
    <w:rsid w:val="00957D2D"/>
    <w:rsid w:val="00960DDF"/>
    <w:rsid w:val="009610A8"/>
    <w:rsid w:val="00965019"/>
    <w:rsid w:val="00965989"/>
    <w:rsid w:val="0096634A"/>
    <w:rsid w:val="0097348D"/>
    <w:rsid w:val="0097483E"/>
    <w:rsid w:val="00980EFA"/>
    <w:rsid w:val="00982D8D"/>
    <w:rsid w:val="0098402B"/>
    <w:rsid w:val="009859D8"/>
    <w:rsid w:val="00987C8A"/>
    <w:rsid w:val="00990829"/>
    <w:rsid w:val="00991F1F"/>
    <w:rsid w:val="0099260F"/>
    <w:rsid w:val="009927C7"/>
    <w:rsid w:val="00993921"/>
    <w:rsid w:val="00994D5E"/>
    <w:rsid w:val="00997D83"/>
    <w:rsid w:val="009A155D"/>
    <w:rsid w:val="009A3817"/>
    <w:rsid w:val="009A400F"/>
    <w:rsid w:val="009A4E71"/>
    <w:rsid w:val="009A5648"/>
    <w:rsid w:val="009A6AD4"/>
    <w:rsid w:val="009B0BE4"/>
    <w:rsid w:val="009B2482"/>
    <w:rsid w:val="009B2A0D"/>
    <w:rsid w:val="009B344D"/>
    <w:rsid w:val="009B3F3F"/>
    <w:rsid w:val="009B4CE3"/>
    <w:rsid w:val="009B555C"/>
    <w:rsid w:val="009C00F1"/>
    <w:rsid w:val="009C1B50"/>
    <w:rsid w:val="009C34F1"/>
    <w:rsid w:val="009C36D6"/>
    <w:rsid w:val="009C3928"/>
    <w:rsid w:val="009C3F59"/>
    <w:rsid w:val="009C40E4"/>
    <w:rsid w:val="009C4AF9"/>
    <w:rsid w:val="009D189A"/>
    <w:rsid w:val="009D681F"/>
    <w:rsid w:val="009D70A6"/>
    <w:rsid w:val="009E0B7E"/>
    <w:rsid w:val="009E2E48"/>
    <w:rsid w:val="009E3455"/>
    <w:rsid w:val="009E39FC"/>
    <w:rsid w:val="009E7CE4"/>
    <w:rsid w:val="009F22EB"/>
    <w:rsid w:val="009F22ED"/>
    <w:rsid w:val="009F3DFD"/>
    <w:rsid w:val="009F597C"/>
    <w:rsid w:val="009F67F7"/>
    <w:rsid w:val="009F72F3"/>
    <w:rsid w:val="00A02311"/>
    <w:rsid w:val="00A04139"/>
    <w:rsid w:val="00A06967"/>
    <w:rsid w:val="00A0796C"/>
    <w:rsid w:val="00A10AEC"/>
    <w:rsid w:val="00A12809"/>
    <w:rsid w:val="00A1627F"/>
    <w:rsid w:val="00A170B4"/>
    <w:rsid w:val="00A17240"/>
    <w:rsid w:val="00A24E77"/>
    <w:rsid w:val="00A31917"/>
    <w:rsid w:val="00A34CED"/>
    <w:rsid w:val="00A40C1B"/>
    <w:rsid w:val="00A4126B"/>
    <w:rsid w:val="00A420F4"/>
    <w:rsid w:val="00A42575"/>
    <w:rsid w:val="00A42628"/>
    <w:rsid w:val="00A43091"/>
    <w:rsid w:val="00A474ED"/>
    <w:rsid w:val="00A515D7"/>
    <w:rsid w:val="00A54DAA"/>
    <w:rsid w:val="00A5764D"/>
    <w:rsid w:val="00A62E42"/>
    <w:rsid w:val="00A65145"/>
    <w:rsid w:val="00A66FA9"/>
    <w:rsid w:val="00A70173"/>
    <w:rsid w:val="00A71397"/>
    <w:rsid w:val="00A72069"/>
    <w:rsid w:val="00A733E2"/>
    <w:rsid w:val="00A745E7"/>
    <w:rsid w:val="00A7739E"/>
    <w:rsid w:val="00A77C89"/>
    <w:rsid w:val="00A84308"/>
    <w:rsid w:val="00A86AA7"/>
    <w:rsid w:val="00A92F40"/>
    <w:rsid w:val="00A9310F"/>
    <w:rsid w:val="00A96072"/>
    <w:rsid w:val="00A963F8"/>
    <w:rsid w:val="00A97F0D"/>
    <w:rsid w:val="00AA144D"/>
    <w:rsid w:val="00AA3DBD"/>
    <w:rsid w:val="00AA4456"/>
    <w:rsid w:val="00AA5923"/>
    <w:rsid w:val="00AB2E1E"/>
    <w:rsid w:val="00AB363A"/>
    <w:rsid w:val="00AB3D0B"/>
    <w:rsid w:val="00AB5814"/>
    <w:rsid w:val="00AB66CE"/>
    <w:rsid w:val="00AC21EA"/>
    <w:rsid w:val="00AC29F7"/>
    <w:rsid w:val="00AC3588"/>
    <w:rsid w:val="00AC3B7A"/>
    <w:rsid w:val="00AC4446"/>
    <w:rsid w:val="00AC4CCF"/>
    <w:rsid w:val="00AD0F59"/>
    <w:rsid w:val="00AD32F2"/>
    <w:rsid w:val="00AD3E5A"/>
    <w:rsid w:val="00AD5DDC"/>
    <w:rsid w:val="00AD6FCF"/>
    <w:rsid w:val="00AE0FDC"/>
    <w:rsid w:val="00AE1969"/>
    <w:rsid w:val="00AE37B7"/>
    <w:rsid w:val="00AE40F4"/>
    <w:rsid w:val="00AE577E"/>
    <w:rsid w:val="00AF2DA1"/>
    <w:rsid w:val="00AF7C03"/>
    <w:rsid w:val="00B01700"/>
    <w:rsid w:val="00B01B91"/>
    <w:rsid w:val="00B02E86"/>
    <w:rsid w:val="00B03120"/>
    <w:rsid w:val="00B032CC"/>
    <w:rsid w:val="00B05557"/>
    <w:rsid w:val="00B07DA0"/>
    <w:rsid w:val="00B07F3E"/>
    <w:rsid w:val="00B1032B"/>
    <w:rsid w:val="00B10A07"/>
    <w:rsid w:val="00B1192A"/>
    <w:rsid w:val="00B162AA"/>
    <w:rsid w:val="00B269C1"/>
    <w:rsid w:val="00B30AA5"/>
    <w:rsid w:val="00B336B1"/>
    <w:rsid w:val="00B33711"/>
    <w:rsid w:val="00B33E82"/>
    <w:rsid w:val="00B34DA6"/>
    <w:rsid w:val="00B367C3"/>
    <w:rsid w:val="00B37C11"/>
    <w:rsid w:val="00B37DFC"/>
    <w:rsid w:val="00B408E8"/>
    <w:rsid w:val="00B40E2C"/>
    <w:rsid w:val="00B43B66"/>
    <w:rsid w:val="00B43D01"/>
    <w:rsid w:val="00B45D73"/>
    <w:rsid w:val="00B46460"/>
    <w:rsid w:val="00B50732"/>
    <w:rsid w:val="00B50872"/>
    <w:rsid w:val="00B51567"/>
    <w:rsid w:val="00B51D70"/>
    <w:rsid w:val="00B54448"/>
    <w:rsid w:val="00B5553D"/>
    <w:rsid w:val="00B5581A"/>
    <w:rsid w:val="00B55E5D"/>
    <w:rsid w:val="00B571DA"/>
    <w:rsid w:val="00B571EA"/>
    <w:rsid w:val="00B61A43"/>
    <w:rsid w:val="00B648EF"/>
    <w:rsid w:val="00B6515E"/>
    <w:rsid w:val="00B66608"/>
    <w:rsid w:val="00B669A1"/>
    <w:rsid w:val="00B6700D"/>
    <w:rsid w:val="00B674E3"/>
    <w:rsid w:val="00B7113D"/>
    <w:rsid w:val="00B74FE3"/>
    <w:rsid w:val="00B752EF"/>
    <w:rsid w:val="00B812BA"/>
    <w:rsid w:val="00B82F96"/>
    <w:rsid w:val="00B83018"/>
    <w:rsid w:val="00B831B2"/>
    <w:rsid w:val="00B83664"/>
    <w:rsid w:val="00B90D55"/>
    <w:rsid w:val="00B90EBB"/>
    <w:rsid w:val="00B913D9"/>
    <w:rsid w:val="00B920EB"/>
    <w:rsid w:val="00B94249"/>
    <w:rsid w:val="00B94906"/>
    <w:rsid w:val="00B95B89"/>
    <w:rsid w:val="00B97B33"/>
    <w:rsid w:val="00B97BA2"/>
    <w:rsid w:val="00BA0415"/>
    <w:rsid w:val="00BA28E6"/>
    <w:rsid w:val="00BA452A"/>
    <w:rsid w:val="00BA597F"/>
    <w:rsid w:val="00BA61A7"/>
    <w:rsid w:val="00BB53CB"/>
    <w:rsid w:val="00BB54BD"/>
    <w:rsid w:val="00BC0D0E"/>
    <w:rsid w:val="00BC20E8"/>
    <w:rsid w:val="00BC2B9E"/>
    <w:rsid w:val="00BC6913"/>
    <w:rsid w:val="00BD201B"/>
    <w:rsid w:val="00BD40C2"/>
    <w:rsid w:val="00BD41F4"/>
    <w:rsid w:val="00BE00AB"/>
    <w:rsid w:val="00BE0EF6"/>
    <w:rsid w:val="00BE15C6"/>
    <w:rsid w:val="00BE19E5"/>
    <w:rsid w:val="00BE5957"/>
    <w:rsid w:val="00BE6E4F"/>
    <w:rsid w:val="00BF27AF"/>
    <w:rsid w:val="00BF6BCF"/>
    <w:rsid w:val="00C01F72"/>
    <w:rsid w:val="00C041BD"/>
    <w:rsid w:val="00C05273"/>
    <w:rsid w:val="00C05E0E"/>
    <w:rsid w:val="00C106C4"/>
    <w:rsid w:val="00C11049"/>
    <w:rsid w:val="00C121D5"/>
    <w:rsid w:val="00C13CDA"/>
    <w:rsid w:val="00C14597"/>
    <w:rsid w:val="00C16107"/>
    <w:rsid w:val="00C2030F"/>
    <w:rsid w:val="00C21FC8"/>
    <w:rsid w:val="00C2380A"/>
    <w:rsid w:val="00C24C95"/>
    <w:rsid w:val="00C27C43"/>
    <w:rsid w:val="00C30A5B"/>
    <w:rsid w:val="00C30DD4"/>
    <w:rsid w:val="00C3301C"/>
    <w:rsid w:val="00C3374C"/>
    <w:rsid w:val="00C3520B"/>
    <w:rsid w:val="00C361A3"/>
    <w:rsid w:val="00C36D1F"/>
    <w:rsid w:val="00C41291"/>
    <w:rsid w:val="00C45F63"/>
    <w:rsid w:val="00C4708E"/>
    <w:rsid w:val="00C47B9B"/>
    <w:rsid w:val="00C52C43"/>
    <w:rsid w:val="00C54021"/>
    <w:rsid w:val="00C54A8F"/>
    <w:rsid w:val="00C55A1B"/>
    <w:rsid w:val="00C610DD"/>
    <w:rsid w:val="00C616DA"/>
    <w:rsid w:val="00C629BC"/>
    <w:rsid w:val="00C7001A"/>
    <w:rsid w:val="00C70A69"/>
    <w:rsid w:val="00C715EA"/>
    <w:rsid w:val="00C7186A"/>
    <w:rsid w:val="00C735B6"/>
    <w:rsid w:val="00C75ABB"/>
    <w:rsid w:val="00C80A32"/>
    <w:rsid w:val="00C81AD9"/>
    <w:rsid w:val="00C82347"/>
    <w:rsid w:val="00C83EB8"/>
    <w:rsid w:val="00C846D9"/>
    <w:rsid w:val="00C917E6"/>
    <w:rsid w:val="00C91FF1"/>
    <w:rsid w:val="00C92491"/>
    <w:rsid w:val="00C9421F"/>
    <w:rsid w:val="00C9453B"/>
    <w:rsid w:val="00C9464E"/>
    <w:rsid w:val="00C953CF"/>
    <w:rsid w:val="00C95B10"/>
    <w:rsid w:val="00C967B3"/>
    <w:rsid w:val="00C97E91"/>
    <w:rsid w:val="00CA043E"/>
    <w:rsid w:val="00CA06DC"/>
    <w:rsid w:val="00CA1924"/>
    <w:rsid w:val="00CA38D2"/>
    <w:rsid w:val="00CA446A"/>
    <w:rsid w:val="00CA57CE"/>
    <w:rsid w:val="00CA70E6"/>
    <w:rsid w:val="00CB1013"/>
    <w:rsid w:val="00CB1C89"/>
    <w:rsid w:val="00CB2ACA"/>
    <w:rsid w:val="00CB2D7F"/>
    <w:rsid w:val="00CB321F"/>
    <w:rsid w:val="00CB610B"/>
    <w:rsid w:val="00CB66E7"/>
    <w:rsid w:val="00CB66FF"/>
    <w:rsid w:val="00CC1FDF"/>
    <w:rsid w:val="00CC257C"/>
    <w:rsid w:val="00CC45C8"/>
    <w:rsid w:val="00CC5F39"/>
    <w:rsid w:val="00CC77F7"/>
    <w:rsid w:val="00CD22D8"/>
    <w:rsid w:val="00CD3572"/>
    <w:rsid w:val="00CE0D0B"/>
    <w:rsid w:val="00CE10D1"/>
    <w:rsid w:val="00CE10ED"/>
    <w:rsid w:val="00CE122A"/>
    <w:rsid w:val="00CE238B"/>
    <w:rsid w:val="00CE2740"/>
    <w:rsid w:val="00CE54DA"/>
    <w:rsid w:val="00CE5CBB"/>
    <w:rsid w:val="00CF1C3A"/>
    <w:rsid w:val="00D00F5F"/>
    <w:rsid w:val="00D03478"/>
    <w:rsid w:val="00D04E43"/>
    <w:rsid w:val="00D05531"/>
    <w:rsid w:val="00D07645"/>
    <w:rsid w:val="00D108F1"/>
    <w:rsid w:val="00D14966"/>
    <w:rsid w:val="00D149A6"/>
    <w:rsid w:val="00D14B7F"/>
    <w:rsid w:val="00D14D5D"/>
    <w:rsid w:val="00D14E05"/>
    <w:rsid w:val="00D200D1"/>
    <w:rsid w:val="00D20F5C"/>
    <w:rsid w:val="00D233DD"/>
    <w:rsid w:val="00D236DC"/>
    <w:rsid w:val="00D3216A"/>
    <w:rsid w:val="00D3229F"/>
    <w:rsid w:val="00D347AB"/>
    <w:rsid w:val="00D36208"/>
    <w:rsid w:val="00D403D8"/>
    <w:rsid w:val="00D40820"/>
    <w:rsid w:val="00D41F56"/>
    <w:rsid w:val="00D446D1"/>
    <w:rsid w:val="00D4692F"/>
    <w:rsid w:val="00D51020"/>
    <w:rsid w:val="00D532B0"/>
    <w:rsid w:val="00D53590"/>
    <w:rsid w:val="00D539B2"/>
    <w:rsid w:val="00D54698"/>
    <w:rsid w:val="00D54D64"/>
    <w:rsid w:val="00D56E3F"/>
    <w:rsid w:val="00D57A71"/>
    <w:rsid w:val="00D628CF"/>
    <w:rsid w:val="00D66B74"/>
    <w:rsid w:val="00D703CC"/>
    <w:rsid w:val="00D7295C"/>
    <w:rsid w:val="00D73668"/>
    <w:rsid w:val="00D82E79"/>
    <w:rsid w:val="00D85F3A"/>
    <w:rsid w:val="00D86B10"/>
    <w:rsid w:val="00D8724E"/>
    <w:rsid w:val="00D90D38"/>
    <w:rsid w:val="00D91E15"/>
    <w:rsid w:val="00D92022"/>
    <w:rsid w:val="00D929D9"/>
    <w:rsid w:val="00D93E20"/>
    <w:rsid w:val="00D9469A"/>
    <w:rsid w:val="00D96263"/>
    <w:rsid w:val="00D9634E"/>
    <w:rsid w:val="00D9794B"/>
    <w:rsid w:val="00D97CD7"/>
    <w:rsid w:val="00DA0238"/>
    <w:rsid w:val="00DA133A"/>
    <w:rsid w:val="00DA2DF7"/>
    <w:rsid w:val="00DA76C5"/>
    <w:rsid w:val="00DB096A"/>
    <w:rsid w:val="00DB0BCF"/>
    <w:rsid w:val="00DB3442"/>
    <w:rsid w:val="00DC1B37"/>
    <w:rsid w:val="00DC3ACB"/>
    <w:rsid w:val="00DC447D"/>
    <w:rsid w:val="00DC7126"/>
    <w:rsid w:val="00DC7706"/>
    <w:rsid w:val="00DC797E"/>
    <w:rsid w:val="00DD0102"/>
    <w:rsid w:val="00DD0DEB"/>
    <w:rsid w:val="00DD28E8"/>
    <w:rsid w:val="00DD4453"/>
    <w:rsid w:val="00DD47A4"/>
    <w:rsid w:val="00DE0747"/>
    <w:rsid w:val="00DE3133"/>
    <w:rsid w:val="00DE3F9D"/>
    <w:rsid w:val="00DE6E7F"/>
    <w:rsid w:val="00DF0245"/>
    <w:rsid w:val="00DF0664"/>
    <w:rsid w:val="00DF1279"/>
    <w:rsid w:val="00E02284"/>
    <w:rsid w:val="00E030E9"/>
    <w:rsid w:val="00E0479E"/>
    <w:rsid w:val="00E051EB"/>
    <w:rsid w:val="00E104B1"/>
    <w:rsid w:val="00E125D8"/>
    <w:rsid w:val="00E13E1A"/>
    <w:rsid w:val="00E14A34"/>
    <w:rsid w:val="00E1760E"/>
    <w:rsid w:val="00E20AE8"/>
    <w:rsid w:val="00E215BC"/>
    <w:rsid w:val="00E2536B"/>
    <w:rsid w:val="00E2563B"/>
    <w:rsid w:val="00E260E7"/>
    <w:rsid w:val="00E31BA4"/>
    <w:rsid w:val="00E33260"/>
    <w:rsid w:val="00E346CB"/>
    <w:rsid w:val="00E42C34"/>
    <w:rsid w:val="00E44555"/>
    <w:rsid w:val="00E44694"/>
    <w:rsid w:val="00E4662C"/>
    <w:rsid w:val="00E4782E"/>
    <w:rsid w:val="00E47D49"/>
    <w:rsid w:val="00E514D6"/>
    <w:rsid w:val="00E53503"/>
    <w:rsid w:val="00E55B20"/>
    <w:rsid w:val="00E56016"/>
    <w:rsid w:val="00E568D8"/>
    <w:rsid w:val="00E5741B"/>
    <w:rsid w:val="00E6029A"/>
    <w:rsid w:val="00E6046E"/>
    <w:rsid w:val="00E63E19"/>
    <w:rsid w:val="00E6459A"/>
    <w:rsid w:val="00E673A2"/>
    <w:rsid w:val="00E6771F"/>
    <w:rsid w:val="00E67CF4"/>
    <w:rsid w:val="00E71754"/>
    <w:rsid w:val="00E727B1"/>
    <w:rsid w:val="00E73D20"/>
    <w:rsid w:val="00E74F8D"/>
    <w:rsid w:val="00E80AB6"/>
    <w:rsid w:val="00E80F41"/>
    <w:rsid w:val="00E84098"/>
    <w:rsid w:val="00E84989"/>
    <w:rsid w:val="00E86065"/>
    <w:rsid w:val="00E86E08"/>
    <w:rsid w:val="00E872A0"/>
    <w:rsid w:val="00E87488"/>
    <w:rsid w:val="00E921EE"/>
    <w:rsid w:val="00E92321"/>
    <w:rsid w:val="00E9699B"/>
    <w:rsid w:val="00EA1356"/>
    <w:rsid w:val="00EA2DAD"/>
    <w:rsid w:val="00EA5AA8"/>
    <w:rsid w:val="00EA6948"/>
    <w:rsid w:val="00EB2C5C"/>
    <w:rsid w:val="00EB40E7"/>
    <w:rsid w:val="00EB4E12"/>
    <w:rsid w:val="00EB7F8D"/>
    <w:rsid w:val="00EC17EE"/>
    <w:rsid w:val="00EC23F6"/>
    <w:rsid w:val="00EC3933"/>
    <w:rsid w:val="00EC46BD"/>
    <w:rsid w:val="00EC4FA1"/>
    <w:rsid w:val="00EC5E2E"/>
    <w:rsid w:val="00EC7D3E"/>
    <w:rsid w:val="00ED198F"/>
    <w:rsid w:val="00ED2454"/>
    <w:rsid w:val="00ED253A"/>
    <w:rsid w:val="00ED2CB6"/>
    <w:rsid w:val="00ED36B5"/>
    <w:rsid w:val="00ED3843"/>
    <w:rsid w:val="00ED425C"/>
    <w:rsid w:val="00ED4BBE"/>
    <w:rsid w:val="00ED6233"/>
    <w:rsid w:val="00ED78CC"/>
    <w:rsid w:val="00ED7B37"/>
    <w:rsid w:val="00EE0B54"/>
    <w:rsid w:val="00EE2C39"/>
    <w:rsid w:val="00EE3E74"/>
    <w:rsid w:val="00EE40CC"/>
    <w:rsid w:val="00EE75B3"/>
    <w:rsid w:val="00EE79DB"/>
    <w:rsid w:val="00EF2BD9"/>
    <w:rsid w:val="00EF32B9"/>
    <w:rsid w:val="00EF6DDF"/>
    <w:rsid w:val="00EF764F"/>
    <w:rsid w:val="00F040BC"/>
    <w:rsid w:val="00F041E3"/>
    <w:rsid w:val="00F072F4"/>
    <w:rsid w:val="00F109FE"/>
    <w:rsid w:val="00F128AE"/>
    <w:rsid w:val="00F13A80"/>
    <w:rsid w:val="00F1460A"/>
    <w:rsid w:val="00F1507A"/>
    <w:rsid w:val="00F17D0C"/>
    <w:rsid w:val="00F21B54"/>
    <w:rsid w:val="00F22BFE"/>
    <w:rsid w:val="00F27693"/>
    <w:rsid w:val="00F279B5"/>
    <w:rsid w:val="00F27EC2"/>
    <w:rsid w:val="00F315A6"/>
    <w:rsid w:val="00F31694"/>
    <w:rsid w:val="00F32C8E"/>
    <w:rsid w:val="00F34075"/>
    <w:rsid w:val="00F35C35"/>
    <w:rsid w:val="00F360E8"/>
    <w:rsid w:val="00F376E4"/>
    <w:rsid w:val="00F40894"/>
    <w:rsid w:val="00F41215"/>
    <w:rsid w:val="00F41365"/>
    <w:rsid w:val="00F42672"/>
    <w:rsid w:val="00F4462B"/>
    <w:rsid w:val="00F529AB"/>
    <w:rsid w:val="00F53E78"/>
    <w:rsid w:val="00F631DD"/>
    <w:rsid w:val="00F64FD2"/>
    <w:rsid w:val="00F65BAB"/>
    <w:rsid w:val="00F660D6"/>
    <w:rsid w:val="00F6624F"/>
    <w:rsid w:val="00F6671D"/>
    <w:rsid w:val="00F72BFA"/>
    <w:rsid w:val="00F72D15"/>
    <w:rsid w:val="00F758A2"/>
    <w:rsid w:val="00F76A32"/>
    <w:rsid w:val="00F77406"/>
    <w:rsid w:val="00F82D4A"/>
    <w:rsid w:val="00F8433C"/>
    <w:rsid w:val="00F84BB4"/>
    <w:rsid w:val="00F862FC"/>
    <w:rsid w:val="00F869BA"/>
    <w:rsid w:val="00F8792C"/>
    <w:rsid w:val="00F87D04"/>
    <w:rsid w:val="00F90688"/>
    <w:rsid w:val="00F92487"/>
    <w:rsid w:val="00F94724"/>
    <w:rsid w:val="00FA0565"/>
    <w:rsid w:val="00FA326C"/>
    <w:rsid w:val="00FA382F"/>
    <w:rsid w:val="00FA5052"/>
    <w:rsid w:val="00FA5411"/>
    <w:rsid w:val="00FA6093"/>
    <w:rsid w:val="00FB1973"/>
    <w:rsid w:val="00FB43AA"/>
    <w:rsid w:val="00FB4C94"/>
    <w:rsid w:val="00FB6EE1"/>
    <w:rsid w:val="00FB70AB"/>
    <w:rsid w:val="00FB7D5A"/>
    <w:rsid w:val="00FC611F"/>
    <w:rsid w:val="00FC68CA"/>
    <w:rsid w:val="00FC6CF4"/>
    <w:rsid w:val="00FD0CD9"/>
    <w:rsid w:val="00FD7ECF"/>
    <w:rsid w:val="00FD7FD1"/>
    <w:rsid w:val="00FE2A46"/>
    <w:rsid w:val="00FE4A4E"/>
    <w:rsid w:val="00FF07A7"/>
    <w:rsid w:val="00FF0845"/>
    <w:rsid w:val="00FF126F"/>
    <w:rsid w:val="00FF2160"/>
    <w:rsid w:val="00FF21F3"/>
    <w:rsid w:val="00FF49B7"/>
    <w:rsid w:val="00FF5C4E"/>
    <w:rsid w:val="00FF7E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32690"/>
  <w15:chartTrackingRefBased/>
  <w15:docId w15:val="{A4C811FD-EF3C-4F47-A01E-CF6F3F06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503"/>
  </w:style>
  <w:style w:type="paragraph" w:styleId="Ttulo1">
    <w:name w:val="heading 1"/>
    <w:basedOn w:val="Normal"/>
    <w:next w:val="Normal"/>
    <w:link w:val="Ttulo1Car"/>
    <w:uiPriority w:val="9"/>
    <w:qFormat/>
    <w:rsid w:val="002F0D5B"/>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jlqj4b">
    <w:name w:val="jlqj4b"/>
    <w:basedOn w:val="Fuentedeprrafopredeter"/>
    <w:rsid w:val="00E53503"/>
  </w:style>
  <w:style w:type="paragraph" w:styleId="Prrafodelista">
    <w:name w:val="List Paragraph"/>
    <w:basedOn w:val="Normal"/>
    <w:uiPriority w:val="34"/>
    <w:qFormat/>
    <w:rsid w:val="007F3A94"/>
    <w:pPr>
      <w:ind w:left="720"/>
      <w:contextualSpacing/>
    </w:pPr>
  </w:style>
  <w:style w:type="character" w:styleId="Hipervnculo">
    <w:name w:val="Hyperlink"/>
    <w:basedOn w:val="Fuentedeprrafopredeter"/>
    <w:uiPriority w:val="99"/>
    <w:unhideWhenUsed/>
    <w:rsid w:val="00451D33"/>
    <w:rPr>
      <w:color w:val="0563C1" w:themeColor="hyperlink"/>
      <w:u w:val="single"/>
    </w:rPr>
  </w:style>
  <w:style w:type="character" w:styleId="Mencinsinresolver">
    <w:name w:val="Unresolved Mention"/>
    <w:basedOn w:val="Fuentedeprrafopredeter"/>
    <w:uiPriority w:val="99"/>
    <w:semiHidden/>
    <w:unhideWhenUsed/>
    <w:rsid w:val="00451D33"/>
    <w:rPr>
      <w:color w:val="605E5C"/>
      <w:shd w:val="clear" w:color="auto" w:fill="E1DFDD"/>
    </w:rPr>
  </w:style>
  <w:style w:type="character" w:customStyle="1" w:styleId="orcid-id-https">
    <w:name w:val="orcid-id-https"/>
    <w:basedOn w:val="Fuentedeprrafopredeter"/>
    <w:rsid w:val="006907D8"/>
  </w:style>
  <w:style w:type="paragraph" w:customStyle="1" w:styleId="Default">
    <w:name w:val="Default"/>
    <w:rsid w:val="009B24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iyi">
    <w:name w:val="viiyi"/>
    <w:basedOn w:val="Fuentedeprrafopredeter"/>
    <w:rsid w:val="00BA452A"/>
  </w:style>
  <w:style w:type="table" w:styleId="Tablaconcuadrcula">
    <w:name w:val="Table Grid"/>
    <w:basedOn w:val="Tablanormal"/>
    <w:uiPriority w:val="39"/>
    <w:rsid w:val="00C27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443A0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2">
    <w:name w:val="List Table 2"/>
    <w:basedOn w:val="Tablanormal"/>
    <w:uiPriority w:val="47"/>
    <w:rsid w:val="002C1162"/>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
    <w:name w:val="Grid Table 4"/>
    <w:basedOn w:val="Tablanormal"/>
    <w:uiPriority w:val="49"/>
    <w:rsid w:val="00C361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3">
    <w:name w:val="Grid Table 4 Accent 3"/>
    <w:basedOn w:val="Tablanormal"/>
    <w:uiPriority w:val="49"/>
    <w:rsid w:val="00C361A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ext">
    <w:name w:val="Text"/>
    <w:basedOn w:val="Normal"/>
    <w:rsid w:val="001D081B"/>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table" w:styleId="Tablaconcuadrcula6concolores">
    <w:name w:val="Grid Table 6 Colorful"/>
    <w:basedOn w:val="Tablanormal"/>
    <w:uiPriority w:val="51"/>
    <w:rsid w:val="001D081B"/>
    <w:pPr>
      <w:spacing w:after="0" w:line="240" w:lineRule="auto"/>
    </w:pPr>
    <w:rPr>
      <w:rFonts w:ascii="Calibri" w:eastAsia="Calibri" w:hAnsi="Calibri" w:cs="Times New Roman"/>
      <w:color w:val="000000" w:themeColor="text1"/>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fasis">
    <w:name w:val="Emphasis"/>
    <w:basedOn w:val="Fuentedeprrafopredeter"/>
    <w:uiPriority w:val="20"/>
    <w:qFormat/>
    <w:rsid w:val="00E55B20"/>
    <w:rPr>
      <w:i/>
      <w:iCs/>
    </w:rPr>
  </w:style>
  <w:style w:type="paragraph" w:styleId="Bibliografa">
    <w:name w:val="Bibliography"/>
    <w:basedOn w:val="Normal"/>
    <w:next w:val="Normal"/>
    <w:uiPriority w:val="37"/>
    <w:unhideWhenUsed/>
    <w:rsid w:val="001862BD"/>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F0D5B"/>
    <w:rPr>
      <w:rFonts w:asciiTheme="majorHAnsi" w:eastAsiaTheme="majorEastAsia" w:hAnsiTheme="majorHAnsi" w:cstheme="majorBidi"/>
      <w:color w:val="2F5496" w:themeColor="accent1" w:themeShade="BF"/>
      <w:sz w:val="32"/>
      <w:szCs w:val="32"/>
      <w:lang w:eastAsia="es-MX"/>
    </w:rPr>
  </w:style>
  <w:style w:type="paragraph" w:styleId="HTMLconformatoprevio">
    <w:name w:val="HTML Preformatted"/>
    <w:basedOn w:val="Normal"/>
    <w:link w:val="HTMLconformatoprevioCar"/>
    <w:uiPriority w:val="99"/>
    <w:unhideWhenUsed/>
    <w:rsid w:val="00A07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A0796C"/>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A079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796C"/>
  </w:style>
  <w:style w:type="paragraph" w:styleId="Piedepgina">
    <w:name w:val="footer"/>
    <w:basedOn w:val="Normal"/>
    <w:link w:val="PiedepginaCar"/>
    <w:uiPriority w:val="99"/>
    <w:unhideWhenUsed/>
    <w:rsid w:val="00A079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7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5675">
      <w:bodyDiv w:val="1"/>
      <w:marLeft w:val="0"/>
      <w:marRight w:val="0"/>
      <w:marTop w:val="0"/>
      <w:marBottom w:val="0"/>
      <w:divBdr>
        <w:top w:val="none" w:sz="0" w:space="0" w:color="auto"/>
        <w:left w:val="none" w:sz="0" w:space="0" w:color="auto"/>
        <w:bottom w:val="none" w:sz="0" w:space="0" w:color="auto"/>
        <w:right w:val="none" w:sz="0" w:space="0" w:color="auto"/>
      </w:divBdr>
    </w:div>
    <w:div w:id="14618493">
      <w:bodyDiv w:val="1"/>
      <w:marLeft w:val="0"/>
      <w:marRight w:val="0"/>
      <w:marTop w:val="0"/>
      <w:marBottom w:val="0"/>
      <w:divBdr>
        <w:top w:val="none" w:sz="0" w:space="0" w:color="auto"/>
        <w:left w:val="none" w:sz="0" w:space="0" w:color="auto"/>
        <w:bottom w:val="none" w:sz="0" w:space="0" w:color="auto"/>
        <w:right w:val="none" w:sz="0" w:space="0" w:color="auto"/>
      </w:divBdr>
    </w:div>
    <w:div w:id="28796712">
      <w:bodyDiv w:val="1"/>
      <w:marLeft w:val="0"/>
      <w:marRight w:val="0"/>
      <w:marTop w:val="0"/>
      <w:marBottom w:val="0"/>
      <w:divBdr>
        <w:top w:val="none" w:sz="0" w:space="0" w:color="auto"/>
        <w:left w:val="none" w:sz="0" w:space="0" w:color="auto"/>
        <w:bottom w:val="none" w:sz="0" w:space="0" w:color="auto"/>
        <w:right w:val="none" w:sz="0" w:space="0" w:color="auto"/>
      </w:divBdr>
    </w:div>
    <w:div w:id="34543089">
      <w:bodyDiv w:val="1"/>
      <w:marLeft w:val="0"/>
      <w:marRight w:val="0"/>
      <w:marTop w:val="0"/>
      <w:marBottom w:val="0"/>
      <w:divBdr>
        <w:top w:val="none" w:sz="0" w:space="0" w:color="auto"/>
        <w:left w:val="none" w:sz="0" w:space="0" w:color="auto"/>
        <w:bottom w:val="none" w:sz="0" w:space="0" w:color="auto"/>
        <w:right w:val="none" w:sz="0" w:space="0" w:color="auto"/>
      </w:divBdr>
    </w:div>
    <w:div w:id="55781281">
      <w:bodyDiv w:val="1"/>
      <w:marLeft w:val="0"/>
      <w:marRight w:val="0"/>
      <w:marTop w:val="0"/>
      <w:marBottom w:val="0"/>
      <w:divBdr>
        <w:top w:val="none" w:sz="0" w:space="0" w:color="auto"/>
        <w:left w:val="none" w:sz="0" w:space="0" w:color="auto"/>
        <w:bottom w:val="none" w:sz="0" w:space="0" w:color="auto"/>
        <w:right w:val="none" w:sz="0" w:space="0" w:color="auto"/>
      </w:divBdr>
    </w:div>
    <w:div w:id="58212057">
      <w:bodyDiv w:val="1"/>
      <w:marLeft w:val="0"/>
      <w:marRight w:val="0"/>
      <w:marTop w:val="0"/>
      <w:marBottom w:val="0"/>
      <w:divBdr>
        <w:top w:val="none" w:sz="0" w:space="0" w:color="auto"/>
        <w:left w:val="none" w:sz="0" w:space="0" w:color="auto"/>
        <w:bottom w:val="none" w:sz="0" w:space="0" w:color="auto"/>
        <w:right w:val="none" w:sz="0" w:space="0" w:color="auto"/>
      </w:divBdr>
    </w:div>
    <w:div w:id="67313659">
      <w:bodyDiv w:val="1"/>
      <w:marLeft w:val="0"/>
      <w:marRight w:val="0"/>
      <w:marTop w:val="0"/>
      <w:marBottom w:val="0"/>
      <w:divBdr>
        <w:top w:val="none" w:sz="0" w:space="0" w:color="auto"/>
        <w:left w:val="none" w:sz="0" w:space="0" w:color="auto"/>
        <w:bottom w:val="none" w:sz="0" w:space="0" w:color="auto"/>
        <w:right w:val="none" w:sz="0" w:space="0" w:color="auto"/>
      </w:divBdr>
    </w:div>
    <w:div w:id="76443168">
      <w:bodyDiv w:val="1"/>
      <w:marLeft w:val="0"/>
      <w:marRight w:val="0"/>
      <w:marTop w:val="0"/>
      <w:marBottom w:val="0"/>
      <w:divBdr>
        <w:top w:val="none" w:sz="0" w:space="0" w:color="auto"/>
        <w:left w:val="none" w:sz="0" w:space="0" w:color="auto"/>
        <w:bottom w:val="none" w:sz="0" w:space="0" w:color="auto"/>
        <w:right w:val="none" w:sz="0" w:space="0" w:color="auto"/>
      </w:divBdr>
    </w:div>
    <w:div w:id="111287285">
      <w:bodyDiv w:val="1"/>
      <w:marLeft w:val="0"/>
      <w:marRight w:val="0"/>
      <w:marTop w:val="0"/>
      <w:marBottom w:val="0"/>
      <w:divBdr>
        <w:top w:val="none" w:sz="0" w:space="0" w:color="auto"/>
        <w:left w:val="none" w:sz="0" w:space="0" w:color="auto"/>
        <w:bottom w:val="none" w:sz="0" w:space="0" w:color="auto"/>
        <w:right w:val="none" w:sz="0" w:space="0" w:color="auto"/>
      </w:divBdr>
    </w:div>
    <w:div w:id="113449256">
      <w:bodyDiv w:val="1"/>
      <w:marLeft w:val="0"/>
      <w:marRight w:val="0"/>
      <w:marTop w:val="0"/>
      <w:marBottom w:val="0"/>
      <w:divBdr>
        <w:top w:val="none" w:sz="0" w:space="0" w:color="auto"/>
        <w:left w:val="none" w:sz="0" w:space="0" w:color="auto"/>
        <w:bottom w:val="none" w:sz="0" w:space="0" w:color="auto"/>
        <w:right w:val="none" w:sz="0" w:space="0" w:color="auto"/>
      </w:divBdr>
    </w:div>
    <w:div w:id="153841472">
      <w:bodyDiv w:val="1"/>
      <w:marLeft w:val="0"/>
      <w:marRight w:val="0"/>
      <w:marTop w:val="0"/>
      <w:marBottom w:val="0"/>
      <w:divBdr>
        <w:top w:val="none" w:sz="0" w:space="0" w:color="auto"/>
        <w:left w:val="none" w:sz="0" w:space="0" w:color="auto"/>
        <w:bottom w:val="none" w:sz="0" w:space="0" w:color="auto"/>
        <w:right w:val="none" w:sz="0" w:space="0" w:color="auto"/>
      </w:divBdr>
    </w:div>
    <w:div w:id="169806222">
      <w:bodyDiv w:val="1"/>
      <w:marLeft w:val="0"/>
      <w:marRight w:val="0"/>
      <w:marTop w:val="0"/>
      <w:marBottom w:val="0"/>
      <w:divBdr>
        <w:top w:val="none" w:sz="0" w:space="0" w:color="auto"/>
        <w:left w:val="none" w:sz="0" w:space="0" w:color="auto"/>
        <w:bottom w:val="none" w:sz="0" w:space="0" w:color="auto"/>
        <w:right w:val="none" w:sz="0" w:space="0" w:color="auto"/>
      </w:divBdr>
    </w:div>
    <w:div w:id="203256619">
      <w:bodyDiv w:val="1"/>
      <w:marLeft w:val="0"/>
      <w:marRight w:val="0"/>
      <w:marTop w:val="0"/>
      <w:marBottom w:val="0"/>
      <w:divBdr>
        <w:top w:val="none" w:sz="0" w:space="0" w:color="auto"/>
        <w:left w:val="none" w:sz="0" w:space="0" w:color="auto"/>
        <w:bottom w:val="none" w:sz="0" w:space="0" w:color="auto"/>
        <w:right w:val="none" w:sz="0" w:space="0" w:color="auto"/>
      </w:divBdr>
    </w:div>
    <w:div w:id="219631331">
      <w:bodyDiv w:val="1"/>
      <w:marLeft w:val="0"/>
      <w:marRight w:val="0"/>
      <w:marTop w:val="0"/>
      <w:marBottom w:val="0"/>
      <w:divBdr>
        <w:top w:val="none" w:sz="0" w:space="0" w:color="auto"/>
        <w:left w:val="none" w:sz="0" w:space="0" w:color="auto"/>
        <w:bottom w:val="none" w:sz="0" w:space="0" w:color="auto"/>
        <w:right w:val="none" w:sz="0" w:space="0" w:color="auto"/>
      </w:divBdr>
    </w:div>
    <w:div w:id="231351379">
      <w:bodyDiv w:val="1"/>
      <w:marLeft w:val="0"/>
      <w:marRight w:val="0"/>
      <w:marTop w:val="0"/>
      <w:marBottom w:val="0"/>
      <w:divBdr>
        <w:top w:val="none" w:sz="0" w:space="0" w:color="auto"/>
        <w:left w:val="none" w:sz="0" w:space="0" w:color="auto"/>
        <w:bottom w:val="none" w:sz="0" w:space="0" w:color="auto"/>
        <w:right w:val="none" w:sz="0" w:space="0" w:color="auto"/>
      </w:divBdr>
    </w:div>
    <w:div w:id="233512286">
      <w:bodyDiv w:val="1"/>
      <w:marLeft w:val="0"/>
      <w:marRight w:val="0"/>
      <w:marTop w:val="0"/>
      <w:marBottom w:val="0"/>
      <w:divBdr>
        <w:top w:val="none" w:sz="0" w:space="0" w:color="auto"/>
        <w:left w:val="none" w:sz="0" w:space="0" w:color="auto"/>
        <w:bottom w:val="none" w:sz="0" w:space="0" w:color="auto"/>
        <w:right w:val="none" w:sz="0" w:space="0" w:color="auto"/>
      </w:divBdr>
    </w:div>
    <w:div w:id="234124975">
      <w:bodyDiv w:val="1"/>
      <w:marLeft w:val="0"/>
      <w:marRight w:val="0"/>
      <w:marTop w:val="0"/>
      <w:marBottom w:val="0"/>
      <w:divBdr>
        <w:top w:val="none" w:sz="0" w:space="0" w:color="auto"/>
        <w:left w:val="none" w:sz="0" w:space="0" w:color="auto"/>
        <w:bottom w:val="none" w:sz="0" w:space="0" w:color="auto"/>
        <w:right w:val="none" w:sz="0" w:space="0" w:color="auto"/>
      </w:divBdr>
    </w:div>
    <w:div w:id="249244022">
      <w:bodyDiv w:val="1"/>
      <w:marLeft w:val="0"/>
      <w:marRight w:val="0"/>
      <w:marTop w:val="0"/>
      <w:marBottom w:val="0"/>
      <w:divBdr>
        <w:top w:val="none" w:sz="0" w:space="0" w:color="auto"/>
        <w:left w:val="none" w:sz="0" w:space="0" w:color="auto"/>
        <w:bottom w:val="none" w:sz="0" w:space="0" w:color="auto"/>
        <w:right w:val="none" w:sz="0" w:space="0" w:color="auto"/>
      </w:divBdr>
    </w:div>
    <w:div w:id="252596335">
      <w:bodyDiv w:val="1"/>
      <w:marLeft w:val="0"/>
      <w:marRight w:val="0"/>
      <w:marTop w:val="0"/>
      <w:marBottom w:val="0"/>
      <w:divBdr>
        <w:top w:val="none" w:sz="0" w:space="0" w:color="auto"/>
        <w:left w:val="none" w:sz="0" w:space="0" w:color="auto"/>
        <w:bottom w:val="none" w:sz="0" w:space="0" w:color="auto"/>
        <w:right w:val="none" w:sz="0" w:space="0" w:color="auto"/>
      </w:divBdr>
    </w:div>
    <w:div w:id="257056802">
      <w:bodyDiv w:val="1"/>
      <w:marLeft w:val="0"/>
      <w:marRight w:val="0"/>
      <w:marTop w:val="0"/>
      <w:marBottom w:val="0"/>
      <w:divBdr>
        <w:top w:val="none" w:sz="0" w:space="0" w:color="auto"/>
        <w:left w:val="none" w:sz="0" w:space="0" w:color="auto"/>
        <w:bottom w:val="none" w:sz="0" w:space="0" w:color="auto"/>
        <w:right w:val="none" w:sz="0" w:space="0" w:color="auto"/>
      </w:divBdr>
    </w:div>
    <w:div w:id="257717953">
      <w:bodyDiv w:val="1"/>
      <w:marLeft w:val="0"/>
      <w:marRight w:val="0"/>
      <w:marTop w:val="0"/>
      <w:marBottom w:val="0"/>
      <w:divBdr>
        <w:top w:val="none" w:sz="0" w:space="0" w:color="auto"/>
        <w:left w:val="none" w:sz="0" w:space="0" w:color="auto"/>
        <w:bottom w:val="none" w:sz="0" w:space="0" w:color="auto"/>
        <w:right w:val="none" w:sz="0" w:space="0" w:color="auto"/>
      </w:divBdr>
    </w:div>
    <w:div w:id="263612499">
      <w:bodyDiv w:val="1"/>
      <w:marLeft w:val="0"/>
      <w:marRight w:val="0"/>
      <w:marTop w:val="0"/>
      <w:marBottom w:val="0"/>
      <w:divBdr>
        <w:top w:val="none" w:sz="0" w:space="0" w:color="auto"/>
        <w:left w:val="none" w:sz="0" w:space="0" w:color="auto"/>
        <w:bottom w:val="none" w:sz="0" w:space="0" w:color="auto"/>
        <w:right w:val="none" w:sz="0" w:space="0" w:color="auto"/>
      </w:divBdr>
    </w:div>
    <w:div w:id="302731706">
      <w:bodyDiv w:val="1"/>
      <w:marLeft w:val="0"/>
      <w:marRight w:val="0"/>
      <w:marTop w:val="0"/>
      <w:marBottom w:val="0"/>
      <w:divBdr>
        <w:top w:val="none" w:sz="0" w:space="0" w:color="auto"/>
        <w:left w:val="none" w:sz="0" w:space="0" w:color="auto"/>
        <w:bottom w:val="none" w:sz="0" w:space="0" w:color="auto"/>
        <w:right w:val="none" w:sz="0" w:space="0" w:color="auto"/>
      </w:divBdr>
    </w:div>
    <w:div w:id="318535333">
      <w:bodyDiv w:val="1"/>
      <w:marLeft w:val="0"/>
      <w:marRight w:val="0"/>
      <w:marTop w:val="0"/>
      <w:marBottom w:val="0"/>
      <w:divBdr>
        <w:top w:val="none" w:sz="0" w:space="0" w:color="auto"/>
        <w:left w:val="none" w:sz="0" w:space="0" w:color="auto"/>
        <w:bottom w:val="none" w:sz="0" w:space="0" w:color="auto"/>
        <w:right w:val="none" w:sz="0" w:space="0" w:color="auto"/>
      </w:divBdr>
    </w:div>
    <w:div w:id="324632462">
      <w:bodyDiv w:val="1"/>
      <w:marLeft w:val="0"/>
      <w:marRight w:val="0"/>
      <w:marTop w:val="0"/>
      <w:marBottom w:val="0"/>
      <w:divBdr>
        <w:top w:val="none" w:sz="0" w:space="0" w:color="auto"/>
        <w:left w:val="none" w:sz="0" w:space="0" w:color="auto"/>
        <w:bottom w:val="none" w:sz="0" w:space="0" w:color="auto"/>
        <w:right w:val="none" w:sz="0" w:space="0" w:color="auto"/>
      </w:divBdr>
    </w:div>
    <w:div w:id="341591623">
      <w:bodyDiv w:val="1"/>
      <w:marLeft w:val="0"/>
      <w:marRight w:val="0"/>
      <w:marTop w:val="0"/>
      <w:marBottom w:val="0"/>
      <w:divBdr>
        <w:top w:val="none" w:sz="0" w:space="0" w:color="auto"/>
        <w:left w:val="none" w:sz="0" w:space="0" w:color="auto"/>
        <w:bottom w:val="none" w:sz="0" w:space="0" w:color="auto"/>
        <w:right w:val="none" w:sz="0" w:space="0" w:color="auto"/>
      </w:divBdr>
    </w:div>
    <w:div w:id="343825498">
      <w:bodyDiv w:val="1"/>
      <w:marLeft w:val="0"/>
      <w:marRight w:val="0"/>
      <w:marTop w:val="0"/>
      <w:marBottom w:val="0"/>
      <w:divBdr>
        <w:top w:val="none" w:sz="0" w:space="0" w:color="auto"/>
        <w:left w:val="none" w:sz="0" w:space="0" w:color="auto"/>
        <w:bottom w:val="none" w:sz="0" w:space="0" w:color="auto"/>
        <w:right w:val="none" w:sz="0" w:space="0" w:color="auto"/>
      </w:divBdr>
    </w:div>
    <w:div w:id="348995857">
      <w:bodyDiv w:val="1"/>
      <w:marLeft w:val="0"/>
      <w:marRight w:val="0"/>
      <w:marTop w:val="0"/>
      <w:marBottom w:val="0"/>
      <w:divBdr>
        <w:top w:val="none" w:sz="0" w:space="0" w:color="auto"/>
        <w:left w:val="none" w:sz="0" w:space="0" w:color="auto"/>
        <w:bottom w:val="none" w:sz="0" w:space="0" w:color="auto"/>
        <w:right w:val="none" w:sz="0" w:space="0" w:color="auto"/>
      </w:divBdr>
    </w:div>
    <w:div w:id="378170072">
      <w:bodyDiv w:val="1"/>
      <w:marLeft w:val="0"/>
      <w:marRight w:val="0"/>
      <w:marTop w:val="0"/>
      <w:marBottom w:val="0"/>
      <w:divBdr>
        <w:top w:val="none" w:sz="0" w:space="0" w:color="auto"/>
        <w:left w:val="none" w:sz="0" w:space="0" w:color="auto"/>
        <w:bottom w:val="none" w:sz="0" w:space="0" w:color="auto"/>
        <w:right w:val="none" w:sz="0" w:space="0" w:color="auto"/>
      </w:divBdr>
    </w:div>
    <w:div w:id="393284940">
      <w:bodyDiv w:val="1"/>
      <w:marLeft w:val="0"/>
      <w:marRight w:val="0"/>
      <w:marTop w:val="0"/>
      <w:marBottom w:val="0"/>
      <w:divBdr>
        <w:top w:val="none" w:sz="0" w:space="0" w:color="auto"/>
        <w:left w:val="none" w:sz="0" w:space="0" w:color="auto"/>
        <w:bottom w:val="none" w:sz="0" w:space="0" w:color="auto"/>
        <w:right w:val="none" w:sz="0" w:space="0" w:color="auto"/>
      </w:divBdr>
    </w:div>
    <w:div w:id="405803087">
      <w:bodyDiv w:val="1"/>
      <w:marLeft w:val="0"/>
      <w:marRight w:val="0"/>
      <w:marTop w:val="0"/>
      <w:marBottom w:val="0"/>
      <w:divBdr>
        <w:top w:val="none" w:sz="0" w:space="0" w:color="auto"/>
        <w:left w:val="none" w:sz="0" w:space="0" w:color="auto"/>
        <w:bottom w:val="none" w:sz="0" w:space="0" w:color="auto"/>
        <w:right w:val="none" w:sz="0" w:space="0" w:color="auto"/>
      </w:divBdr>
    </w:div>
    <w:div w:id="425661744">
      <w:bodyDiv w:val="1"/>
      <w:marLeft w:val="0"/>
      <w:marRight w:val="0"/>
      <w:marTop w:val="0"/>
      <w:marBottom w:val="0"/>
      <w:divBdr>
        <w:top w:val="none" w:sz="0" w:space="0" w:color="auto"/>
        <w:left w:val="none" w:sz="0" w:space="0" w:color="auto"/>
        <w:bottom w:val="none" w:sz="0" w:space="0" w:color="auto"/>
        <w:right w:val="none" w:sz="0" w:space="0" w:color="auto"/>
      </w:divBdr>
    </w:div>
    <w:div w:id="433062924">
      <w:bodyDiv w:val="1"/>
      <w:marLeft w:val="0"/>
      <w:marRight w:val="0"/>
      <w:marTop w:val="0"/>
      <w:marBottom w:val="0"/>
      <w:divBdr>
        <w:top w:val="none" w:sz="0" w:space="0" w:color="auto"/>
        <w:left w:val="none" w:sz="0" w:space="0" w:color="auto"/>
        <w:bottom w:val="none" w:sz="0" w:space="0" w:color="auto"/>
        <w:right w:val="none" w:sz="0" w:space="0" w:color="auto"/>
      </w:divBdr>
    </w:div>
    <w:div w:id="442071582">
      <w:bodyDiv w:val="1"/>
      <w:marLeft w:val="0"/>
      <w:marRight w:val="0"/>
      <w:marTop w:val="0"/>
      <w:marBottom w:val="0"/>
      <w:divBdr>
        <w:top w:val="none" w:sz="0" w:space="0" w:color="auto"/>
        <w:left w:val="none" w:sz="0" w:space="0" w:color="auto"/>
        <w:bottom w:val="none" w:sz="0" w:space="0" w:color="auto"/>
        <w:right w:val="none" w:sz="0" w:space="0" w:color="auto"/>
      </w:divBdr>
    </w:div>
    <w:div w:id="446310735">
      <w:bodyDiv w:val="1"/>
      <w:marLeft w:val="0"/>
      <w:marRight w:val="0"/>
      <w:marTop w:val="0"/>
      <w:marBottom w:val="0"/>
      <w:divBdr>
        <w:top w:val="none" w:sz="0" w:space="0" w:color="auto"/>
        <w:left w:val="none" w:sz="0" w:space="0" w:color="auto"/>
        <w:bottom w:val="none" w:sz="0" w:space="0" w:color="auto"/>
        <w:right w:val="none" w:sz="0" w:space="0" w:color="auto"/>
      </w:divBdr>
    </w:div>
    <w:div w:id="448938882">
      <w:bodyDiv w:val="1"/>
      <w:marLeft w:val="0"/>
      <w:marRight w:val="0"/>
      <w:marTop w:val="0"/>
      <w:marBottom w:val="0"/>
      <w:divBdr>
        <w:top w:val="none" w:sz="0" w:space="0" w:color="auto"/>
        <w:left w:val="none" w:sz="0" w:space="0" w:color="auto"/>
        <w:bottom w:val="none" w:sz="0" w:space="0" w:color="auto"/>
        <w:right w:val="none" w:sz="0" w:space="0" w:color="auto"/>
      </w:divBdr>
    </w:div>
    <w:div w:id="453254090">
      <w:bodyDiv w:val="1"/>
      <w:marLeft w:val="0"/>
      <w:marRight w:val="0"/>
      <w:marTop w:val="0"/>
      <w:marBottom w:val="0"/>
      <w:divBdr>
        <w:top w:val="none" w:sz="0" w:space="0" w:color="auto"/>
        <w:left w:val="none" w:sz="0" w:space="0" w:color="auto"/>
        <w:bottom w:val="none" w:sz="0" w:space="0" w:color="auto"/>
        <w:right w:val="none" w:sz="0" w:space="0" w:color="auto"/>
      </w:divBdr>
    </w:div>
    <w:div w:id="474687985">
      <w:bodyDiv w:val="1"/>
      <w:marLeft w:val="0"/>
      <w:marRight w:val="0"/>
      <w:marTop w:val="0"/>
      <w:marBottom w:val="0"/>
      <w:divBdr>
        <w:top w:val="none" w:sz="0" w:space="0" w:color="auto"/>
        <w:left w:val="none" w:sz="0" w:space="0" w:color="auto"/>
        <w:bottom w:val="none" w:sz="0" w:space="0" w:color="auto"/>
        <w:right w:val="none" w:sz="0" w:space="0" w:color="auto"/>
      </w:divBdr>
    </w:div>
    <w:div w:id="480463548">
      <w:bodyDiv w:val="1"/>
      <w:marLeft w:val="0"/>
      <w:marRight w:val="0"/>
      <w:marTop w:val="0"/>
      <w:marBottom w:val="0"/>
      <w:divBdr>
        <w:top w:val="none" w:sz="0" w:space="0" w:color="auto"/>
        <w:left w:val="none" w:sz="0" w:space="0" w:color="auto"/>
        <w:bottom w:val="none" w:sz="0" w:space="0" w:color="auto"/>
        <w:right w:val="none" w:sz="0" w:space="0" w:color="auto"/>
      </w:divBdr>
    </w:div>
    <w:div w:id="486478853">
      <w:bodyDiv w:val="1"/>
      <w:marLeft w:val="0"/>
      <w:marRight w:val="0"/>
      <w:marTop w:val="0"/>
      <w:marBottom w:val="0"/>
      <w:divBdr>
        <w:top w:val="none" w:sz="0" w:space="0" w:color="auto"/>
        <w:left w:val="none" w:sz="0" w:space="0" w:color="auto"/>
        <w:bottom w:val="none" w:sz="0" w:space="0" w:color="auto"/>
        <w:right w:val="none" w:sz="0" w:space="0" w:color="auto"/>
      </w:divBdr>
    </w:div>
    <w:div w:id="530456662">
      <w:bodyDiv w:val="1"/>
      <w:marLeft w:val="0"/>
      <w:marRight w:val="0"/>
      <w:marTop w:val="0"/>
      <w:marBottom w:val="0"/>
      <w:divBdr>
        <w:top w:val="none" w:sz="0" w:space="0" w:color="auto"/>
        <w:left w:val="none" w:sz="0" w:space="0" w:color="auto"/>
        <w:bottom w:val="none" w:sz="0" w:space="0" w:color="auto"/>
        <w:right w:val="none" w:sz="0" w:space="0" w:color="auto"/>
      </w:divBdr>
    </w:div>
    <w:div w:id="544561982">
      <w:bodyDiv w:val="1"/>
      <w:marLeft w:val="0"/>
      <w:marRight w:val="0"/>
      <w:marTop w:val="0"/>
      <w:marBottom w:val="0"/>
      <w:divBdr>
        <w:top w:val="none" w:sz="0" w:space="0" w:color="auto"/>
        <w:left w:val="none" w:sz="0" w:space="0" w:color="auto"/>
        <w:bottom w:val="none" w:sz="0" w:space="0" w:color="auto"/>
        <w:right w:val="none" w:sz="0" w:space="0" w:color="auto"/>
      </w:divBdr>
    </w:div>
    <w:div w:id="564342088">
      <w:bodyDiv w:val="1"/>
      <w:marLeft w:val="0"/>
      <w:marRight w:val="0"/>
      <w:marTop w:val="0"/>
      <w:marBottom w:val="0"/>
      <w:divBdr>
        <w:top w:val="none" w:sz="0" w:space="0" w:color="auto"/>
        <w:left w:val="none" w:sz="0" w:space="0" w:color="auto"/>
        <w:bottom w:val="none" w:sz="0" w:space="0" w:color="auto"/>
        <w:right w:val="none" w:sz="0" w:space="0" w:color="auto"/>
      </w:divBdr>
    </w:div>
    <w:div w:id="574630644">
      <w:bodyDiv w:val="1"/>
      <w:marLeft w:val="0"/>
      <w:marRight w:val="0"/>
      <w:marTop w:val="0"/>
      <w:marBottom w:val="0"/>
      <w:divBdr>
        <w:top w:val="none" w:sz="0" w:space="0" w:color="auto"/>
        <w:left w:val="none" w:sz="0" w:space="0" w:color="auto"/>
        <w:bottom w:val="none" w:sz="0" w:space="0" w:color="auto"/>
        <w:right w:val="none" w:sz="0" w:space="0" w:color="auto"/>
      </w:divBdr>
    </w:div>
    <w:div w:id="577205128">
      <w:bodyDiv w:val="1"/>
      <w:marLeft w:val="0"/>
      <w:marRight w:val="0"/>
      <w:marTop w:val="0"/>
      <w:marBottom w:val="0"/>
      <w:divBdr>
        <w:top w:val="none" w:sz="0" w:space="0" w:color="auto"/>
        <w:left w:val="none" w:sz="0" w:space="0" w:color="auto"/>
        <w:bottom w:val="none" w:sz="0" w:space="0" w:color="auto"/>
        <w:right w:val="none" w:sz="0" w:space="0" w:color="auto"/>
      </w:divBdr>
    </w:div>
    <w:div w:id="589236426">
      <w:bodyDiv w:val="1"/>
      <w:marLeft w:val="0"/>
      <w:marRight w:val="0"/>
      <w:marTop w:val="0"/>
      <w:marBottom w:val="0"/>
      <w:divBdr>
        <w:top w:val="none" w:sz="0" w:space="0" w:color="auto"/>
        <w:left w:val="none" w:sz="0" w:space="0" w:color="auto"/>
        <w:bottom w:val="none" w:sz="0" w:space="0" w:color="auto"/>
        <w:right w:val="none" w:sz="0" w:space="0" w:color="auto"/>
      </w:divBdr>
    </w:div>
    <w:div w:id="617878684">
      <w:bodyDiv w:val="1"/>
      <w:marLeft w:val="0"/>
      <w:marRight w:val="0"/>
      <w:marTop w:val="0"/>
      <w:marBottom w:val="0"/>
      <w:divBdr>
        <w:top w:val="none" w:sz="0" w:space="0" w:color="auto"/>
        <w:left w:val="none" w:sz="0" w:space="0" w:color="auto"/>
        <w:bottom w:val="none" w:sz="0" w:space="0" w:color="auto"/>
        <w:right w:val="none" w:sz="0" w:space="0" w:color="auto"/>
      </w:divBdr>
    </w:div>
    <w:div w:id="632248369">
      <w:bodyDiv w:val="1"/>
      <w:marLeft w:val="0"/>
      <w:marRight w:val="0"/>
      <w:marTop w:val="0"/>
      <w:marBottom w:val="0"/>
      <w:divBdr>
        <w:top w:val="none" w:sz="0" w:space="0" w:color="auto"/>
        <w:left w:val="none" w:sz="0" w:space="0" w:color="auto"/>
        <w:bottom w:val="none" w:sz="0" w:space="0" w:color="auto"/>
        <w:right w:val="none" w:sz="0" w:space="0" w:color="auto"/>
      </w:divBdr>
    </w:div>
    <w:div w:id="633485673">
      <w:bodyDiv w:val="1"/>
      <w:marLeft w:val="0"/>
      <w:marRight w:val="0"/>
      <w:marTop w:val="0"/>
      <w:marBottom w:val="0"/>
      <w:divBdr>
        <w:top w:val="none" w:sz="0" w:space="0" w:color="auto"/>
        <w:left w:val="none" w:sz="0" w:space="0" w:color="auto"/>
        <w:bottom w:val="none" w:sz="0" w:space="0" w:color="auto"/>
        <w:right w:val="none" w:sz="0" w:space="0" w:color="auto"/>
      </w:divBdr>
    </w:div>
    <w:div w:id="639846940">
      <w:bodyDiv w:val="1"/>
      <w:marLeft w:val="0"/>
      <w:marRight w:val="0"/>
      <w:marTop w:val="0"/>
      <w:marBottom w:val="0"/>
      <w:divBdr>
        <w:top w:val="none" w:sz="0" w:space="0" w:color="auto"/>
        <w:left w:val="none" w:sz="0" w:space="0" w:color="auto"/>
        <w:bottom w:val="none" w:sz="0" w:space="0" w:color="auto"/>
        <w:right w:val="none" w:sz="0" w:space="0" w:color="auto"/>
      </w:divBdr>
    </w:div>
    <w:div w:id="640384067">
      <w:bodyDiv w:val="1"/>
      <w:marLeft w:val="0"/>
      <w:marRight w:val="0"/>
      <w:marTop w:val="0"/>
      <w:marBottom w:val="0"/>
      <w:divBdr>
        <w:top w:val="none" w:sz="0" w:space="0" w:color="auto"/>
        <w:left w:val="none" w:sz="0" w:space="0" w:color="auto"/>
        <w:bottom w:val="none" w:sz="0" w:space="0" w:color="auto"/>
        <w:right w:val="none" w:sz="0" w:space="0" w:color="auto"/>
      </w:divBdr>
    </w:div>
    <w:div w:id="654450654">
      <w:bodyDiv w:val="1"/>
      <w:marLeft w:val="0"/>
      <w:marRight w:val="0"/>
      <w:marTop w:val="0"/>
      <w:marBottom w:val="0"/>
      <w:divBdr>
        <w:top w:val="none" w:sz="0" w:space="0" w:color="auto"/>
        <w:left w:val="none" w:sz="0" w:space="0" w:color="auto"/>
        <w:bottom w:val="none" w:sz="0" w:space="0" w:color="auto"/>
        <w:right w:val="none" w:sz="0" w:space="0" w:color="auto"/>
      </w:divBdr>
    </w:div>
    <w:div w:id="692079017">
      <w:bodyDiv w:val="1"/>
      <w:marLeft w:val="0"/>
      <w:marRight w:val="0"/>
      <w:marTop w:val="0"/>
      <w:marBottom w:val="0"/>
      <w:divBdr>
        <w:top w:val="none" w:sz="0" w:space="0" w:color="auto"/>
        <w:left w:val="none" w:sz="0" w:space="0" w:color="auto"/>
        <w:bottom w:val="none" w:sz="0" w:space="0" w:color="auto"/>
        <w:right w:val="none" w:sz="0" w:space="0" w:color="auto"/>
      </w:divBdr>
    </w:div>
    <w:div w:id="702291517">
      <w:bodyDiv w:val="1"/>
      <w:marLeft w:val="0"/>
      <w:marRight w:val="0"/>
      <w:marTop w:val="0"/>
      <w:marBottom w:val="0"/>
      <w:divBdr>
        <w:top w:val="none" w:sz="0" w:space="0" w:color="auto"/>
        <w:left w:val="none" w:sz="0" w:space="0" w:color="auto"/>
        <w:bottom w:val="none" w:sz="0" w:space="0" w:color="auto"/>
        <w:right w:val="none" w:sz="0" w:space="0" w:color="auto"/>
      </w:divBdr>
    </w:div>
    <w:div w:id="702366645">
      <w:bodyDiv w:val="1"/>
      <w:marLeft w:val="0"/>
      <w:marRight w:val="0"/>
      <w:marTop w:val="0"/>
      <w:marBottom w:val="0"/>
      <w:divBdr>
        <w:top w:val="none" w:sz="0" w:space="0" w:color="auto"/>
        <w:left w:val="none" w:sz="0" w:space="0" w:color="auto"/>
        <w:bottom w:val="none" w:sz="0" w:space="0" w:color="auto"/>
        <w:right w:val="none" w:sz="0" w:space="0" w:color="auto"/>
      </w:divBdr>
    </w:div>
    <w:div w:id="703404393">
      <w:bodyDiv w:val="1"/>
      <w:marLeft w:val="0"/>
      <w:marRight w:val="0"/>
      <w:marTop w:val="0"/>
      <w:marBottom w:val="0"/>
      <w:divBdr>
        <w:top w:val="none" w:sz="0" w:space="0" w:color="auto"/>
        <w:left w:val="none" w:sz="0" w:space="0" w:color="auto"/>
        <w:bottom w:val="none" w:sz="0" w:space="0" w:color="auto"/>
        <w:right w:val="none" w:sz="0" w:space="0" w:color="auto"/>
      </w:divBdr>
    </w:div>
    <w:div w:id="716315899">
      <w:bodyDiv w:val="1"/>
      <w:marLeft w:val="0"/>
      <w:marRight w:val="0"/>
      <w:marTop w:val="0"/>
      <w:marBottom w:val="0"/>
      <w:divBdr>
        <w:top w:val="none" w:sz="0" w:space="0" w:color="auto"/>
        <w:left w:val="none" w:sz="0" w:space="0" w:color="auto"/>
        <w:bottom w:val="none" w:sz="0" w:space="0" w:color="auto"/>
        <w:right w:val="none" w:sz="0" w:space="0" w:color="auto"/>
      </w:divBdr>
    </w:div>
    <w:div w:id="770324454">
      <w:bodyDiv w:val="1"/>
      <w:marLeft w:val="0"/>
      <w:marRight w:val="0"/>
      <w:marTop w:val="0"/>
      <w:marBottom w:val="0"/>
      <w:divBdr>
        <w:top w:val="none" w:sz="0" w:space="0" w:color="auto"/>
        <w:left w:val="none" w:sz="0" w:space="0" w:color="auto"/>
        <w:bottom w:val="none" w:sz="0" w:space="0" w:color="auto"/>
        <w:right w:val="none" w:sz="0" w:space="0" w:color="auto"/>
      </w:divBdr>
    </w:div>
    <w:div w:id="775446314">
      <w:bodyDiv w:val="1"/>
      <w:marLeft w:val="0"/>
      <w:marRight w:val="0"/>
      <w:marTop w:val="0"/>
      <w:marBottom w:val="0"/>
      <w:divBdr>
        <w:top w:val="none" w:sz="0" w:space="0" w:color="auto"/>
        <w:left w:val="none" w:sz="0" w:space="0" w:color="auto"/>
        <w:bottom w:val="none" w:sz="0" w:space="0" w:color="auto"/>
        <w:right w:val="none" w:sz="0" w:space="0" w:color="auto"/>
      </w:divBdr>
    </w:div>
    <w:div w:id="778376352">
      <w:bodyDiv w:val="1"/>
      <w:marLeft w:val="0"/>
      <w:marRight w:val="0"/>
      <w:marTop w:val="0"/>
      <w:marBottom w:val="0"/>
      <w:divBdr>
        <w:top w:val="none" w:sz="0" w:space="0" w:color="auto"/>
        <w:left w:val="none" w:sz="0" w:space="0" w:color="auto"/>
        <w:bottom w:val="none" w:sz="0" w:space="0" w:color="auto"/>
        <w:right w:val="none" w:sz="0" w:space="0" w:color="auto"/>
      </w:divBdr>
    </w:div>
    <w:div w:id="778840869">
      <w:bodyDiv w:val="1"/>
      <w:marLeft w:val="0"/>
      <w:marRight w:val="0"/>
      <w:marTop w:val="0"/>
      <w:marBottom w:val="0"/>
      <w:divBdr>
        <w:top w:val="none" w:sz="0" w:space="0" w:color="auto"/>
        <w:left w:val="none" w:sz="0" w:space="0" w:color="auto"/>
        <w:bottom w:val="none" w:sz="0" w:space="0" w:color="auto"/>
        <w:right w:val="none" w:sz="0" w:space="0" w:color="auto"/>
      </w:divBdr>
    </w:div>
    <w:div w:id="779757866">
      <w:bodyDiv w:val="1"/>
      <w:marLeft w:val="0"/>
      <w:marRight w:val="0"/>
      <w:marTop w:val="0"/>
      <w:marBottom w:val="0"/>
      <w:divBdr>
        <w:top w:val="none" w:sz="0" w:space="0" w:color="auto"/>
        <w:left w:val="none" w:sz="0" w:space="0" w:color="auto"/>
        <w:bottom w:val="none" w:sz="0" w:space="0" w:color="auto"/>
        <w:right w:val="none" w:sz="0" w:space="0" w:color="auto"/>
      </w:divBdr>
    </w:div>
    <w:div w:id="788889563">
      <w:bodyDiv w:val="1"/>
      <w:marLeft w:val="0"/>
      <w:marRight w:val="0"/>
      <w:marTop w:val="0"/>
      <w:marBottom w:val="0"/>
      <w:divBdr>
        <w:top w:val="none" w:sz="0" w:space="0" w:color="auto"/>
        <w:left w:val="none" w:sz="0" w:space="0" w:color="auto"/>
        <w:bottom w:val="none" w:sz="0" w:space="0" w:color="auto"/>
        <w:right w:val="none" w:sz="0" w:space="0" w:color="auto"/>
      </w:divBdr>
    </w:div>
    <w:div w:id="835609158">
      <w:bodyDiv w:val="1"/>
      <w:marLeft w:val="0"/>
      <w:marRight w:val="0"/>
      <w:marTop w:val="0"/>
      <w:marBottom w:val="0"/>
      <w:divBdr>
        <w:top w:val="none" w:sz="0" w:space="0" w:color="auto"/>
        <w:left w:val="none" w:sz="0" w:space="0" w:color="auto"/>
        <w:bottom w:val="none" w:sz="0" w:space="0" w:color="auto"/>
        <w:right w:val="none" w:sz="0" w:space="0" w:color="auto"/>
      </w:divBdr>
    </w:div>
    <w:div w:id="846288678">
      <w:bodyDiv w:val="1"/>
      <w:marLeft w:val="0"/>
      <w:marRight w:val="0"/>
      <w:marTop w:val="0"/>
      <w:marBottom w:val="0"/>
      <w:divBdr>
        <w:top w:val="none" w:sz="0" w:space="0" w:color="auto"/>
        <w:left w:val="none" w:sz="0" w:space="0" w:color="auto"/>
        <w:bottom w:val="none" w:sz="0" w:space="0" w:color="auto"/>
        <w:right w:val="none" w:sz="0" w:space="0" w:color="auto"/>
      </w:divBdr>
    </w:div>
    <w:div w:id="864253371">
      <w:bodyDiv w:val="1"/>
      <w:marLeft w:val="0"/>
      <w:marRight w:val="0"/>
      <w:marTop w:val="0"/>
      <w:marBottom w:val="0"/>
      <w:divBdr>
        <w:top w:val="none" w:sz="0" w:space="0" w:color="auto"/>
        <w:left w:val="none" w:sz="0" w:space="0" w:color="auto"/>
        <w:bottom w:val="none" w:sz="0" w:space="0" w:color="auto"/>
        <w:right w:val="none" w:sz="0" w:space="0" w:color="auto"/>
      </w:divBdr>
    </w:div>
    <w:div w:id="897940289">
      <w:bodyDiv w:val="1"/>
      <w:marLeft w:val="0"/>
      <w:marRight w:val="0"/>
      <w:marTop w:val="0"/>
      <w:marBottom w:val="0"/>
      <w:divBdr>
        <w:top w:val="none" w:sz="0" w:space="0" w:color="auto"/>
        <w:left w:val="none" w:sz="0" w:space="0" w:color="auto"/>
        <w:bottom w:val="none" w:sz="0" w:space="0" w:color="auto"/>
        <w:right w:val="none" w:sz="0" w:space="0" w:color="auto"/>
      </w:divBdr>
    </w:div>
    <w:div w:id="927349448">
      <w:bodyDiv w:val="1"/>
      <w:marLeft w:val="0"/>
      <w:marRight w:val="0"/>
      <w:marTop w:val="0"/>
      <w:marBottom w:val="0"/>
      <w:divBdr>
        <w:top w:val="none" w:sz="0" w:space="0" w:color="auto"/>
        <w:left w:val="none" w:sz="0" w:space="0" w:color="auto"/>
        <w:bottom w:val="none" w:sz="0" w:space="0" w:color="auto"/>
        <w:right w:val="none" w:sz="0" w:space="0" w:color="auto"/>
      </w:divBdr>
    </w:div>
    <w:div w:id="941302444">
      <w:bodyDiv w:val="1"/>
      <w:marLeft w:val="0"/>
      <w:marRight w:val="0"/>
      <w:marTop w:val="0"/>
      <w:marBottom w:val="0"/>
      <w:divBdr>
        <w:top w:val="none" w:sz="0" w:space="0" w:color="auto"/>
        <w:left w:val="none" w:sz="0" w:space="0" w:color="auto"/>
        <w:bottom w:val="none" w:sz="0" w:space="0" w:color="auto"/>
        <w:right w:val="none" w:sz="0" w:space="0" w:color="auto"/>
      </w:divBdr>
    </w:div>
    <w:div w:id="942032564">
      <w:bodyDiv w:val="1"/>
      <w:marLeft w:val="0"/>
      <w:marRight w:val="0"/>
      <w:marTop w:val="0"/>
      <w:marBottom w:val="0"/>
      <w:divBdr>
        <w:top w:val="none" w:sz="0" w:space="0" w:color="auto"/>
        <w:left w:val="none" w:sz="0" w:space="0" w:color="auto"/>
        <w:bottom w:val="none" w:sz="0" w:space="0" w:color="auto"/>
        <w:right w:val="none" w:sz="0" w:space="0" w:color="auto"/>
      </w:divBdr>
    </w:div>
    <w:div w:id="956527946">
      <w:bodyDiv w:val="1"/>
      <w:marLeft w:val="0"/>
      <w:marRight w:val="0"/>
      <w:marTop w:val="0"/>
      <w:marBottom w:val="0"/>
      <w:divBdr>
        <w:top w:val="none" w:sz="0" w:space="0" w:color="auto"/>
        <w:left w:val="none" w:sz="0" w:space="0" w:color="auto"/>
        <w:bottom w:val="none" w:sz="0" w:space="0" w:color="auto"/>
        <w:right w:val="none" w:sz="0" w:space="0" w:color="auto"/>
      </w:divBdr>
    </w:div>
    <w:div w:id="984045600">
      <w:bodyDiv w:val="1"/>
      <w:marLeft w:val="0"/>
      <w:marRight w:val="0"/>
      <w:marTop w:val="0"/>
      <w:marBottom w:val="0"/>
      <w:divBdr>
        <w:top w:val="none" w:sz="0" w:space="0" w:color="auto"/>
        <w:left w:val="none" w:sz="0" w:space="0" w:color="auto"/>
        <w:bottom w:val="none" w:sz="0" w:space="0" w:color="auto"/>
        <w:right w:val="none" w:sz="0" w:space="0" w:color="auto"/>
      </w:divBdr>
    </w:div>
    <w:div w:id="990868597">
      <w:bodyDiv w:val="1"/>
      <w:marLeft w:val="0"/>
      <w:marRight w:val="0"/>
      <w:marTop w:val="0"/>
      <w:marBottom w:val="0"/>
      <w:divBdr>
        <w:top w:val="none" w:sz="0" w:space="0" w:color="auto"/>
        <w:left w:val="none" w:sz="0" w:space="0" w:color="auto"/>
        <w:bottom w:val="none" w:sz="0" w:space="0" w:color="auto"/>
        <w:right w:val="none" w:sz="0" w:space="0" w:color="auto"/>
      </w:divBdr>
    </w:div>
    <w:div w:id="1010136197">
      <w:bodyDiv w:val="1"/>
      <w:marLeft w:val="0"/>
      <w:marRight w:val="0"/>
      <w:marTop w:val="0"/>
      <w:marBottom w:val="0"/>
      <w:divBdr>
        <w:top w:val="none" w:sz="0" w:space="0" w:color="auto"/>
        <w:left w:val="none" w:sz="0" w:space="0" w:color="auto"/>
        <w:bottom w:val="none" w:sz="0" w:space="0" w:color="auto"/>
        <w:right w:val="none" w:sz="0" w:space="0" w:color="auto"/>
      </w:divBdr>
      <w:divsChild>
        <w:div w:id="1634558619">
          <w:marLeft w:val="360"/>
          <w:marRight w:val="0"/>
          <w:marTop w:val="0"/>
          <w:marBottom w:val="0"/>
          <w:divBdr>
            <w:top w:val="none" w:sz="0" w:space="0" w:color="auto"/>
            <w:left w:val="none" w:sz="0" w:space="0" w:color="auto"/>
            <w:bottom w:val="none" w:sz="0" w:space="0" w:color="auto"/>
            <w:right w:val="none" w:sz="0" w:space="0" w:color="auto"/>
          </w:divBdr>
        </w:div>
        <w:div w:id="1672374526">
          <w:marLeft w:val="360"/>
          <w:marRight w:val="0"/>
          <w:marTop w:val="0"/>
          <w:marBottom w:val="0"/>
          <w:divBdr>
            <w:top w:val="none" w:sz="0" w:space="0" w:color="auto"/>
            <w:left w:val="none" w:sz="0" w:space="0" w:color="auto"/>
            <w:bottom w:val="none" w:sz="0" w:space="0" w:color="auto"/>
            <w:right w:val="none" w:sz="0" w:space="0" w:color="auto"/>
          </w:divBdr>
        </w:div>
        <w:div w:id="1762289322">
          <w:marLeft w:val="360"/>
          <w:marRight w:val="0"/>
          <w:marTop w:val="0"/>
          <w:marBottom w:val="0"/>
          <w:divBdr>
            <w:top w:val="none" w:sz="0" w:space="0" w:color="auto"/>
            <w:left w:val="none" w:sz="0" w:space="0" w:color="auto"/>
            <w:bottom w:val="none" w:sz="0" w:space="0" w:color="auto"/>
            <w:right w:val="none" w:sz="0" w:space="0" w:color="auto"/>
          </w:divBdr>
        </w:div>
        <w:div w:id="714815818">
          <w:marLeft w:val="360"/>
          <w:marRight w:val="0"/>
          <w:marTop w:val="0"/>
          <w:marBottom w:val="0"/>
          <w:divBdr>
            <w:top w:val="none" w:sz="0" w:space="0" w:color="auto"/>
            <w:left w:val="none" w:sz="0" w:space="0" w:color="auto"/>
            <w:bottom w:val="none" w:sz="0" w:space="0" w:color="auto"/>
            <w:right w:val="none" w:sz="0" w:space="0" w:color="auto"/>
          </w:divBdr>
        </w:div>
        <w:div w:id="1147940087">
          <w:marLeft w:val="360"/>
          <w:marRight w:val="0"/>
          <w:marTop w:val="0"/>
          <w:marBottom w:val="0"/>
          <w:divBdr>
            <w:top w:val="none" w:sz="0" w:space="0" w:color="auto"/>
            <w:left w:val="none" w:sz="0" w:space="0" w:color="auto"/>
            <w:bottom w:val="none" w:sz="0" w:space="0" w:color="auto"/>
            <w:right w:val="none" w:sz="0" w:space="0" w:color="auto"/>
          </w:divBdr>
        </w:div>
        <w:div w:id="1161458598">
          <w:marLeft w:val="360"/>
          <w:marRight w:val="0"/>
          <w:marTop w:val="0"/>
          <w:marBottom w:val="0"/>
          <w:divBdr>
            <w:top w:val="none" w:sz="0" w:space="0" w:color="auto"/>
            <w:left w:val="none" w:sz="0" w:space="0" w:color="auto"/>
            <w:bottom w:val="none" w:sz="0" w:space="0" w:color="auto"/>
            <w:right w:val="none" w:sz="0" w:space="0" w:color="auto"/>
          </w:divBdr>
        </w:div>
        <w:div w:id="2014917873">
          <w:marLeft w:val="360"/>
          <w:marRight w:val="0"/>
          <w:marTop w:val="0"/>
          <w:marBottom w:val="0"/>
          <w:divBdr>
            <w:top w:val="none" w:sz="0" w:space="0" w:color="auto"/>
            <w:left w:val="none" w:sz="0" w:space="0" w:color="auto"/>
            <w:bottom w:val="none" w:sz="0" w:space="0" w:color="auto"/>
            <w:right w:val="none" w:sz="0" w:space="0" w:color="auto"/>
          </w:divBdr>
        </w:div>
        <w:div w:id="1193955767">
          <w:marLeft w:val="360"/>
          <w:marRight w:val="0"/>
          <w:marTop w:val="0"/>
          <w:marBottom w:val="0"/>
          <w:divBdr>
            <w:top w:val="none" w:sz="0" w:space="0" w:color="auto"/>
            <w:left w:val="none" w:sz="0" w:space="0" w:color="auto"/>
            <w:bottom w:val="none" w:sz="0" w:space="0" w:color="auto"/>
            <w:right w:val="none" w:sz="0" w:space="0" w:color="auto"/>
          </w:divBdr>
        </w:div>
        <w:div w:id="1272937593">
          <w:marLeft w:val="360"/>
          <w:marRight w:val="0"/>
          <w:marTop w:val="0"/>
          <w:marBottom w:val="0"/>
          <w:divBdr>
            <w:top w:val="none" w:sz="0" w:space="0" w:color="auto"/>
            <w:left w:val="none" w:sz="0" w:space="0" w:color="auto"/>
            <w:bottom w:val="none" w:sz="0" w:space="0" w:color="auto"/>
            <w:right w:val="none" w:sz="0" w:space="0" w:color="auto"/>
          </w:divBdr>
        </w:div>
        <w:div w:id="48843113">
          <w:marLeft w:val="360"/>
          <w:marRight w:val="0"/>
          <w:marTop w:val="0"/>
          <w:marBottom w:val="0"/>
          <w:divBdr>
            <w:top w:val="none" w:sz="0" w:space="0" w:color="auto"/>
            <w:left w:val="none" w:sz="0" w:space="0" w:color="auto"/>
            <w:bottom w:val="none" w:sz="0" w:space="0" w:color="auto"/>
            <w:right w:val="none" w:sz="0" w:space="0" w:color="auto"/>
          </w:divBdr>
        </w:div>
        <w:div w:id="2133597476">
          <w:marLeft w:val="360"/>
          <w:marRight w:val="0"/>
          <w:marTop w:val="0"/>
          <w:marBottom w:val="0"/>
          <w:divBdr>
            <w:top w:val="none" w:sz="0" w:space="0" w:color="auto"/>
            <w:left w:val="none" w:sz="0" w:space="0" w:color="auto"/>
            <w:bottom w:val="none" w:sz="0" w:space="0" w:color="auto"/>
            <w:right w:val="none" w:sz="0" w:space="0" w:color="auto"/>
          </w:divBdr>
        </w:div>
        <w:div w:id="1951425686">
          <w:marLeft w:val="360"/>
          <w:marRight w:val="0"/>
          <w:marTop w:val="0"/>
          <w:marBottom w:val="0"/>
          <w:divBdr>
            <w:top w:val="none" w:sz="0" w:space="0" w:color="auto"/>
            <w:left w:val="none" w:sz="0" w:space="0" w:color="auto"/>
            <w:bottom w:val="none" w:sz="0" w:space="0" w:color="auto"/>
            <w:right w:val="none" w:sz="0" w:space="0" w:color="auto"/>
          </w:divBdr>
        </w:div>
        <w:div w:id="201527158">
          <w:marLeft w:val="360"/>
          <w:marRight w:val="0"/>
          <w:marTop w:val="0"/>
          <w:marBottom w:val="0"/>
          <w:divBdr>
            <w:top w:val="none" w:sz="0" w:space="0" w:color="auto"/>
            <w:left w:val="none" w:sz="0" w:space="0" w:color="auto"/>
            <w:bottom w:val="none" w:sz="0" w:space="0" w:color="auto"/>
            <w:right w:val="none" w:sz="0" w:space="0" w:color="auto"/>
          </w:divBdr>
        </w:div>
      </w:divsChild>
    </w:div>
    <w:div w:id="1012997624">
      <w:bodyDiv w:val="1"/>
      <w:marLeft w:val="0"/>
      <w:marRight w:val="0"/>
      <w:marTop w:val="0"/>
      <w:marBottom w:val="0"/>
      <w:divBdr>
        <w:top w:val="none" w:sz="0" w:space="0" w:color="auto"/>
        <w:left w:val="none" w:sz="0" w:space="0" w:color="auto"/>
        <w:bottom w:val="none" w:sz="0" w:space="0" w:color="auto"/>
        <w:right w:val="none" w:sz="0" w:space="0" w:color="auto"/>
      </w:divBdr>
    </w:div>
    <w:div w:id="1027486297">
      <w:bodyDiv w:val="1"/>
      <w:marLeft w:val="0"/>
      <w:marRight w:val="0"/>
      <w:marTop w:val="0"/>
      <w:marBottom w:val="0"/>
      <w:divBdr>
        <w:top w:val="none" w:sz="0" w:space="0" w:color="auto"/>
        <w:left w:val="none" w:sz="0" w:space="0" w:color="auto"/>
        <w:bottom w:val="none" w:sz="0" w:space="0" w:color="auto"/>
        <w:right w:val="none" w:sz="0" w:space="0" w:color="auto"/>
      </w:divBdr>
    </w:div>
    <w:div w:id="1039672442">
      <w:bodyDiv w:val="1"/>
      <w:marLeft w:val="0"/>
      <w:marRight w:val="0"/>
      <w:marTop w:val="0"/>
      <w:marBottom w:val="0"/>
      <w:divBdr>
        <w:top w:val="none" w:sz="0" w:space="0" w:color="auto"/>
        <w:left w:val="none" w:sz="0" w:space="0" w:color="auto"/>
        <w:bottom w:val="none" w:sz="0" w:space="0" w:color="auto"/>
        <w:right w:val="none" w:sz="0" w:space="0" w:color="auto"/>
      </w:divBdr>
    </w:div>
    <w:div w:id="1047097422">
      <w:bodyDiv w:val="1"/>
      <w:marLeft w:val="0"/>
      <w:marRight w:val="0"/>
      <w:marTop w:val="0"/>
      <w:marBottom w:val="0"/>
      <w:divBdr>
        <w:top w:val="none" w:sz="0" w:space="0" w:color="auto"/>
        <w:left w:val="none" w:sz="0" w:space="0" w:color="auto"/>
        <w:bottom w:val="none" w:sz="0" w:space="0" w:color="auto"/>
        <w:right w:val="none" w:sz="0" w:space="0" w:color="auto"/>
      </w:divBdr>
    </w:div>
    <w:div w:id="1057701806">
      <w:bodyDiv w:val="1"/>
      <w:marLeft w:val="0"/>
      <w:marRight w:val="0"/>
      <w:marTop w:val="0"/>
      <w:marBottom w:val="0"/>
      <w:divBdr>
        <w:top w:val="none" w:sz="0" w:space="0" w:color="auto"/>
        <w:left w:val="none" w:sz="0" w:space="0" w:color="auto"/>
        <w:bottom w:val="none" w:sz="0" w:space="0" w:color="auto"/>
        <w:right w:val="none" w:sz="0" w:space="0" w:color="auto"/>
      </w:divBdr>
    </w:div>
    <w:div w:id="1095202694">
      <w:bodyDiv w:val="1"/>
      <w:marLeft w:val="0"/>
      <w:marRight w:val="0"/>
      <w:marTop w:val="0"/>
      <w:marBottom w:val="0"/>
      <w:divBdr>
        <w:top w:val="none" w:sz="0" w:space="0" w:color="auto"/>
        <w:left w:val="none" w:sz="0" w:space="0" w:color="auto"/>
        <w:bottom w:val="none" w:sz="0" w:space="0" w:color="auto"/>
        <w:right w:val="none" w:sz="0" w:space="0" w:color="auto"/>
      </w:divBdr>
    </w:div>
    <w:div w:id="1107501553">
      <w:bodyDiv w:val="1"/>
      <w:marLeft w:val="0"/>
      <w:marRight w:val="0"/>
      <w:marTop w:val="0"/>
      <w:marBottom w:val="0"/>
      <w:divBdr>
        <w:top w:val="none" w:sz="0" w:space="0" w:color="auto"/>
        <w:left w:val="none" w:sz="0" w:space="0" w:color="auto"/>
        <w:bottom w:val="none" w:sz="0" w:space="0" w:color="auto"/>
        <w:right w:val="none" w:sz="0" w:space="0" w:color="auto"/>
      </w:divBdr>
    </w:div>
    <w:div w:id="1123228834">
      <w:bodyDiv w:val="1"/>
      <w:marLeft w:val="0"/>
      <w:marRight w:val="0"/>
      <w:marTop w:val="0"/>
      <w:marBottom w:val="0"/>
      <w:divBdr>
        <w:top w:val="none" w:sz="0" w:space="0" w:color="auto"/>
        <w:left w:val="none" w:sz="0" w:space="0" w:color="auto"/>
        <w:bottom w:val="none" w:sz="0" w:space="0" w:color="auto"/>
        <w:right w:val="none" w:sz="0" w:space="0" w:color="auto"/>
      </w:divBdr>
    </w:div>
    <w:div w:id="1130126456">
      <w:bodyDiv w:val="1"/>
      <w:marLeft w:val="0"/>
      <w:marRight w:val="0"/>
      <w:marTop w:val="0"/>
      <w:marBottom w:val="0"/>
      <w:divBdr>
        <w:top w:val="none" w:sz="0" w:space="0" w:color="auto"/>
        <w:left w:val="none" w:sz="0" w:space="0" w:color="auto"/>
        <w:bottom w:val="none" w:sz="0" w:space="0" w:color="auto"/>
        <w:right w:val="none" w:sz="0" w:space="0" w:color="auto"/>
      </w:divBdr>
    </w:div>
    <w:div w:id="1168835288">
      <w:bodyDiv w:val="1"/>
      <w:marLeft w:val="0"/>
      <w:marRight w:val="0"/>
      <w:marTop w:val="0"/>
      <w:marBottom w:val="0"/>
      <w:divBdr>
        <w:top w:val="none" w:sz="0" w:space="0" w:color="auto"/>
        <w:left w:val="none" w:sz="0" w:space="0" w:color="auto"/>
        <w:bottom w:val="none" w:sz="0" w:space="0" w:color="auto"/>
        <w:right w:val="none" w:sz="0" w:space="0" w:color="auto"/>
      </w:divBdr>
    </w:div>
    <w:div w:id="1181890841">
      <w:bodyDiv w:val="1"/>
      <w:marLeft w:val="0"/>
      <w:marRight w:val="0"/>
      <w:marTop w:val="0"/>
      <w:marBottom w:val="0"/>
      <w:divBdr>
        <w:top w:val="none" w:sz="0" w:space="0" w:color="auto"/>
        <w:left w:val="none" w:sz="0" w:space="0" w:color="auto"/>
        <w:bottom w:val="none" w:sz="0" w:space="0" w:color="auto"/>
        <w:right w:val="none" w:sz="0" w:space="0" w:color="auto"/>
      </w:divBdr>
    </w:div>
    <w:div w:id="1198011183">
      <w:bodyDiv w:val="1"/>
      <w:marLeft w:val="0"/>
      <w:marRight w:val="0"/>
      <w:marTop w:val="0"/>
      <w:marBottom w:val="0"/>
      <w:divBdr>
        <w:top w:val="none" w:sz="0" w:space="0" w:color="auto"/>
        <w:left w:val="none" w:sz="0" w:space="0" w:color="auto"/>
        <w:bottom w:val="none" w:sz="0" w:space="0" w:color="auto"/>
        <w:right w:val="none" w:sz="0" w:space="0" w:color="auto"/>
      </w:divBdr>
    </w:div>
    <w:div w:id="1200977178">
      <w:bodyDiv w:val="1"/>
      <w:marLeft w:val="0"/>
      <w:marRight w:val="0"/>
      <w:marTop w:val="0"/>
      <w:marBottom w:val="0"/>
      <w:divBdr>
        <w:top w:val="none" w:sz="0" w:space="0" w:color="auto"/>
        <w:left w:val="none" w:sz="0" w:space="0" w:color="auto"/>
        <w:bottom w:val="none" w:sz="0" w:space="0" w:color="auto"/>
        <w:right w:val="none" w:sz="0" w:space="0" w:color="auto"/>
      </w:divBdr>
      <w:divsChild>
        <w:div w:id="130174311">
          <w:marLeft w:val="360"/>
          <w:marRight w:val="0"/>
          <w:marTop w:val="0"/>
          <w:marBottom w:val="0"/>
          <w:divBdr>
            <w:top w:val="none" w:sz="0" w:space="0" w:color="auto"/>
            <w:left w:val="none" w:sz="0" w:space="0" w:color="auto"/>
            <w:bottom w:val="none" w:sz="0" w:space="0" w:color="auto"/>
            <w:right w:val="none" w:sz="0" w:space="0" w:color="auto"/>
          </w:divBdr>
        </w:div>
        <w:div w:id="124542425">
          <w:marLeft w:val="360"/>
          <w:marRight w:val="0"/>
          <w:marTop w:val="0"/>
          <w:marBottom w:val="0"/>
          <w:divBdr>
            <w:top w:val="none" w:sz="0" w:space="0" w:color="auto"/>
            <w:left w:val="none" w:sz="0" w:space="0" w:color="auto"/>
            <w:bottom w:val="none" w:sz="0" w:space="0" w:color="auto"/>
            <w:right w:val="none" w:sz="0" w:space="0" w:color="auto"/>
          </w:divBdr>
        </w:div>
        <w:div w:id="734934391">
          <w:marLeft w:val="360"/>
          <w:marRight w:val="0"/>
          <w:marTop w:val="0"/>
          <w:marBottom w:val="0"/>
          <w:divBdr>
            <w:top w:val="none" w:sz="0" w:space="0" w:color="auto"/>
            <w:left w:val="none" w:sz="0" w:space="0" w:color="auto"/>
            <w:bottom w:val="none" w:sz="0" w:space="0" w:color="auto"/>
            <w:right w:val="none" w:sz="0" w:space="0" w:color="auto"/>
          </w:divBdr>
        </w:div>
        <w:div w:id="61609181">
          <w:marLeft w:val="360"/>
          <w:marRight w:val="0"/>
          <w:marTop w:val="0"/>
          <w:marBottom w:val="0"/>
          <w:divBdr>
            <w:top w:val="none" w:sz="0" w:space="0" w:color="auto"/>
            <w:left w:val="none" w:sz="0" w:space="0" w:color="auto"/>
            <w:bottom w:val="none" w:sz="0" w:space="0" w:color="auto"/>
            <w:right w:val="none" w:sz="0" w:space="0" w:color="auto"/>
          </w:divBdr>
        </w:div>
        <w:div w:id="1808232436">
          <w:marLeft w:val="360"/>
          <w:marRight w:val="0"/>
          <w:marTop w:val="0"/>
          <w:marBottom w:val="0"/>
          <w:divBdr>
            <w:top w:val="none" w:sz="0" w:space="0" w:color="auto"/>
            <w:left w:val="none" w:sz="0" w:space="0" w:color="auto"/>
            <w:bottom w:val="none" w:sz="0" w:space="0" w:color="auto"/>
            <w:right w:val="none" w:sz="0" w:space="0" w:color="auto"/>
          </w:divBdr>
        </w:div>
        <w:div w:id="293758228">
          <w:marLeft w:val="360"/>
          <w:marRight w:val="0"/>
          <w:marTop w:val="0"/>
          <w:marBottom w:val="0"/>
          <w:divBdr>
            <w:top w:val="none" w:sz="0" w:space="0" w:color="auto"/>
            <w:left w:val="none" w:sz="0" w:space="0" w:color="auto"/>
            <w:bottom w:val="none" w:sz="0" w:space="0" w:color="auto"/>
            <w:right w:val="none" w:sz="0" w:space="0" w:color="auto"/>
          </w:divBdr>
        </w:div>
        <w:div w:id="320931320">
          <w:marLeft w:val="360"/>
          <w:marRight w:val="0"/>
          <w:marTop w:val="0"/>
          <w:marBottom w:val="0"/>
          <w:divBdr>
            <w:top w:val="none" w:sz="0" w:space="0" w:color="auto"/>
            <w:left w:val="none" w:sz="0" w:space="0" w:color="auto"/>
            <w:bottom w:val="none" w:sz="0" w:space="0" w:color="auto"/>
            <w:right w:val="none" w:sz="0" w:space="0" w:color="auto"/>
          </w:divBdr>
        </w:div>
        <w:div w:id="1115638797">
          <w:marLeft w:val="360"/>
          <w:marRight w:val="0"/>
          <w:marTop w:val="0"/>
          <w:marBottom w:val="0"/>
          <w:divBdr>
            <w:top w:val="none" w:sz="0" w:space="0" w:color="auto"/>
            <w:left w:val="none" w:sz="0" w:space="0" w:color="auto"/>
            <w:bottom w:val="none" w:sz="0" w:space="0" w:color="auto"/>
            <w:right w:val="none" w:sz="0" w:space="0" w:color="auto"/>
          </w:divBdr>
        </w:div>
        <w:div w:id="1093625355">
          <w:marLeft w:val="360"/>
          <w:marRight w:val="0"/>
          <w:marTop w:val="0"/>
          <w:marBottom w:val="0"/>
          <w:divBdr>
            <w:top w:val="none" w:sz="0" w:space="0" w:color="auto"/>
            <w:left w:val="none" w:sz="0" w:space="0" w:color="auto"/>
            <w:bottom w:val="none" w:sz="0" w:space="0" w:color="auto"/>
            <w:right w:val="none" w:sz="0" w:space="0" w:color="auto"/>
          </w:divBdr>
        </w:div>
        <w:div w:id="523328060">
          <w:marLeft w:val="360"/>
          <w:marRight w:val="0"/>
          <w:marTop w:val="0"/>
          <w:marBottom w:val="0"/>
          <w:divBdr>
            <w:top w:val="none" w:sz="0" w:space="0" w:color="auto"/>
            <w:left w:val="none" w:sz="0" w:space="0" w:color="auto"/>
            <w:bottom w:val="none" w:sz="0" w:space="0" w:color="auto"/>
            <w:right w:val="none" w:sz="0" w:space="0" w:color="auto"/>
          </w:divBdr>
        </w:div>
        <w:div w:id="1355231815">
          <w:marLeft w:val="360"/>
          <w:marRight w:val="0"/>
          <w:marTop w:val="0"/>
          <w:marBottom w:val="0"/>
          <w:divBdr>
            <w:top w:val="none" w:sz="0" w:space="0" w:color="auto"/>
            <w:left w:val="none" w:sz="0" w:space="0" w:color="auto"/>
            <w:bottom w:val="none" w:sz="0" w:space="0" w:color="auto"/>
            <w:right w:val="none" w:sz="0" w:space="0" w:color="auto"/>
          </w:divBdr>
        </w:div>
        <w:div w:id="1956474499">
          <w:marLeft w:val="360"/>
          <w:marRight w:val="0"/>
          <w:marTop w:val="0"/>
          <w:marBottom w:val="0"/>
          <w:divBdr>
            <w:top w:val="none" w:sz="0" w:space="0" w:color="auto"/>
            <w:left w:val="none" w:sz="0" w:space="0" w:color="auto"/>
            <w:bottom w:val="none" w:sz="0" w:space="0" w:color="auto"/>
            <w:right w:val="none" w:sz="0" w:space="0" w:color="auto"/>
          </w:divBdr>
        </w:div>
        <w:div w:id="2039357753">
          <w:marLeft w:val="360"/>
          <w:marRight w:val="0"/>
          <w:marTop w:val="0"/>
          <w:marBottom w:val="0"/>
          <w:divBdr>
            <w:top w:val="none" w:sz="0" w:space="0" w:color="auto"/>
            <w:left w:val="none" w:sz="0" w:space="0" w:color="auto"/>
            <w:bottom w:val="none" w:sz="0" w:space="0" w:color="auto"/>
            <w:right w:val="none" w:sz="0" w:space="0" w:color="auto"/>
          </w:divBdr>
        </w:div>
        <w:div w:id="1595434678">
          <w:marLeft w:val="360"/>
          <w:marRight w:val="0"/>
          <w:marTop w:val="0"/>
          <w:marBottom w:val="0"/>
          <w:divBdr>
            <w:top w:val="none" w:sz="0" w:space="0" w:color="auto"/>
            <w:left w:val="none" w:sz="0" w:space="0" w:color="auto"/>
            <w:bottom w:val="none" w:sz="0" w:space="0" w:color="auto"/>
            <w:right w:val="none" w:sz="0" w:space="0" w:color="auto"/>
          </w:divBdr>
        </w:div>
        <w:div w:id="946742171">
          <w:marLeft w:val="360"/>
          <w:marRight w:val="0"/>
          <w:marTop w:val="0"/>
          <w:marBottom w:val="0"/>
          <w:divBdr>
            <w:top w:val="none" w:sz="0" w:space="0" w:color="auto"/>
            <w:left w:val="none" w:sz="0" w:space="0" w:color="auto"/>
            <w:bottom w:val="none" w:sz="0" w:space="0" w:color="auto"/>
            <w:right w:val="none" w:sz="0" w:space="0" w:color="auto"/>
          </w:divBdr>
        </w:div>
        <w:div w:id="672873942">
          <w:marLeft w:val="360"/>
          <w:marRight w:val="0"/>
          <w:marTop w:val="0"/>
          <w:marBottom w:val="0"/>
          <w:divBdr>
            <w:top w:val="none" w:sz="0" w:space="0" w:color="auto"/>
            <w:left w:val="none" w:sz="0" w:space="0" w:color="auto"/>
            <w:bottom w:val="none" w:sz="0" w:space="0" w:color="auto"/>
            <w:right w:val="none" w:sz="0" w:space="0" w:color="auto"/>
          </w:divBdr>
        </w:div>
      </w:divsChild>
    </w:div>
    <w:div w:id="1214122093">
      <w:bodyDiv w:val="1"/>
      <w:marLeft w:val="0"/>
      <w:marRight w:val="0"/>
      <w:marTop w:val="0"/>
      <w:marBottom w:val="0"/>
      <w:divBdr>
        <w:top w:val="none" w:sz="0" w:space="0" w:color="auto"/>
        <w:left w:val="none" w:sz="0" w:space="0" w:color="auto"/>
        <w:bottom w:val="none" w:sz="0" w:space="0" w:color="auto"/>
        <w:right w:val="none" w:sz="0" w:space="0" w:color="auto"/>
      </w:divBdr>
    </w:div>
    <w:div w:id="1221018312">
      <w:bodyDiv w:val="1"/>
      <w:marLeft w:val="0"/>
      <w:marRight w:val="0"/>
      <w:marTop w:val="0"/>
      <w:marBottom w:val="0"/>
      <w:divBdr>
        <w:top w:val="none" w:sz="0" w:space="0" w:color="auto"/>
        <w:left w:val="none" w:sz="0" w:space="0" w:color="auto"/>
        <w:bottom w:val="none" w:sz="0" w:space="0" w:color="auto"/>
        <w:right w:val="none" w:sz="0" w:space="0" w:color="auto"/>
      </w:divBdr>
    </w:div>
    <w:div w:id="1222793886">
      <w:bodyDiv w:val="1"/>
      <w:marLeft w:val="0"/>
      <w:marRight w:val="0"/>
      <w:marTop w:val="0"/>
      <w:marBottom w:val="0"/>
      <w:divBdr>
        <w:top w:val="none" w:sz="0" w:space="0" w:color="auto"/>
        <w:left w:val="none" w:sz="0" w:space="0" w:color="auto"/>
        <w:bottom w:val="none" w:sz="0" w:space="0" w:color="auto"/>
        <w:right w:val="none" w:sz="0" w:space="0" w:color="auto"/>
      </w:divBdr>
    </w:div>
    <w:div w:id="1228880262">
      <w:bodyDiv w:val="1"/>
      <w:marLeft w:val="0"/>
      <w:marRight w:val="0"/>
      <w:marTop w:val="0"/>
      <w:marBottom w:val="0"/>
      <w:divBdr>
        <w:top w:val="none" w:sz="0" w:space="0" w:color="auto"/>
        <w:left w:val="none" w:sz="0" w:space="0" w:color="auto"/>
        <w:bottom w:val="none" w:sz="0" w:space="0" w:color="auto"/>
        <w:right w:val="none" w:sz="0" w:space="0" w:color="auto"/>
      </w:divBdr>
    </w:div>
    <w:div w:id="1233616518">
      <w:bodyDiv w:val="1"/>
      <w:marLeft w:val="0"/>
      <w:marRight w:val="0"/>
      <w:marTop w:val="0"/>
      <w:marBottom w:val="0"/>
      <w:divBdr>
        <w:top w:val="none" w:sz="0" w:space="0" w:color="auto"/>
        <w:left w:val="none" w:sz="0" w:space="0" w:color="auto"/>
        <w:bottom w:val="none" w:sz="0" w:space="0" w:color="auto"/>
        <w:right w:val="none" w:sz="0" w:space="0" w:color="auto"/>
      </w:divBdr>
    </w:div>
    <w:div w:id="1248076142">
      <w:bodyDiv w:val="1"/>
      <w:marLeft w:val="0"/>
      <w:marRight w:val="0"/>
      <w:marTop w:val="0"/>
      <w:marBottom w:val="0"/>
      <w:divBdr>
        <w:top w:val="none" w:sz="0" w:space="0" w:color="auto"/>
        <w:left w:val="none" w:sz="0" w:space="0" w:color="auto"/>
        <w:bottom w:val="none" w:sz="0" w:space="0" w:color="auto"/>
        <w:right w:val="none" w:sz="0" w:space="0" w:color="auto"/>
      </w:divBdr>
      <w:divsChild>
        <w:div w:id="1912496941">
          <w:marLeft w:val="0"/>
          <w:marRight w:val="0"/>
          <w:marTop w:val="0"/>
          <w:marBottom w:val="0"/>
          <w:divBdr>
            <w:top w:val="none" w:sz="0" w:space="0" w:color="auto"/>
            <w:left w:val="none" w:sz="0" w:space="0" w:color="auto"/>
            <w:bottom w:val="none" w:sz="0" w:space="0" w:color="auto"/>
            <w:right w:val="none" w:sz="0" w:space="0" w:color="auto"/>
          </w:divBdr>
          <w:divsChild>
            <w:div w:id="258375615">
              <w:marLeft w:val="0"/>
              <w:marRight w:val="0"/>
              <w:marTop w:val="0"/>
              <w:marBottom w:val="0"/>
              <w:divBdr>
                <w:top w:val="none" w:sz="0" w:space="0" w:color="auto"/>
                <w:left w:val="none" w:sz="0" w:space="0" w:color="auto"/>
                <w:bottom w:val="none" w:sz="0" w:space="0" w:color="auto"/>
                <w:right w:val="none" w:sz="0" w:space="0" w:color="auto"/>
              </w:divBdr>
              <w:divsChild>
                <w:div w:id="1195848091">
                  <w:marLeft w:val="0"/>
                  <w:marRight w:val="0"/>
                  <w:marTop w:val="0"/>
                  <w:marBottom w:val="0"/>
                  <w:divBdr>
                    <w:top w:val="none" w:sz="0" w:space="0" w:color="auto"/>
                    <w:left w:val="none" w:sz="0" w:space="0" w:color="auto"/>
                    <w:bottom w:val="none" w:sz="0" w:space="0" w:color="auto"/>
                    <w:right w:val="none" w:sz="0" w:space="0" w:color="auto"/>
                  </w:divBdr>
                  <w:divsChild>
                    <w:div w:id="618756306">
                      <w:marLeft w:val="0"/>
                      <w:marRight w:val="0"/>
                      <w:marTop w:val="0"/>
                      <w:marBottom w:val="0"/>
                      <w:divBdr>
                        <w:top w:val="none" w:sz="0" w:space="0" w:color="auto"/>
                        <w:left w:val="none" w:sz="0" w:space="0" w:color="auto"/>
                        <w:bottom w:val="none" w:sz="0" w:space="0" w:color="auto"/>
                        <w:right w:val="none" w:sz="0" w:space="0" w:color="auto"/>
                      </w:divBdr>
                      <w:divsChild>
                        <w:div w:id="345325940">
                          <w:marLeft w:val="0"/>
                          <w:marRight w:val="0"/>
                          <w:marTop w:val="0"/>
                          <w:marBottom w:val="0"/>
                          <w:divBdr>
                            <w:top w:val="none" w:sz="0" w:space="0" w:color="auto"/>
                            <w:left w:val="none" w:sz="0" w:space="0" w:color="auto"/>
                            <w:bottom w:val="none" w:sz="0" w:space="0" w:color="auto"/>
                            <w:right w:val="none" w:sz="0" w:space="0" w:color="auto"/>
                          </w:divBdr>
                          <w:divsChild>
                            <w:div w:id="86313725">
                              <w:marLeft w:val="0"/>
                              <w:marRight w:val="0"/>
                              <w:marTop w:val="0"/>
                              <w:marBottom w:val="0"/>
                              <w:divBdr>
                                <w:top w:val="none" w:sz="0" w:space="0" w:color="auto"/>
                                <w:left w:val="none" w:sz="0" w:space="0" w:color="auto"/>
                                <w:bottom w:val="none" w:sz="0" w:space="0" w:color="auto"/>
                                <w:right w:val="none" w:sz="0" w:space="0" w:color="auto"/>
                              </w:divBdr>
                              <w:divsChild>
                                <w:div w:id="2098793830">
                                  <w:marLeft w:val="0"/>
                                  <w:marRight w:val="0"/>
                                  <w:marTop w:val="0"/>
                                  <w:marBottom w:val="0"/>
                                  <w:divBdr>
                                    <w:top w:val="none" w:sz="0" w:space="0" w:color="auto"/>
                                    <w:left w:val="none" w:sz="0" w:space="0" w:color="auto"/>
                                    <w:bottom w:val="none" w:sz="0" w:space="0" w:color="auto"/>
                                    <w:right w:val="none" w:sz="0" w:space="0" w:color="auto"/>
                                  </w:divBdr>
                                </w:div>
                                <w:div w:id="1609001254">
                                  <w:marLeft w:val="0"/>
                                  <w:marRight w:val="0"/>
                                  <w:marTop w:val="100"/>
                                  <w:marBottom w:val="0"/>
                                  <w:divBdr>
                                    <w:top w:val="none" w:sz="0" w:space="0" w:color="auto"/>
                                    <w:left w:val="none" w:sz="0" w:space="0" w:color="auto"/>
                                    <w:bottom w:val="none" w:sz="0" w:space="0" w:color="auto"/>
                                    <w:right w:val="none" w:sz="0" w:space="0" w:color="auto"/>
                                  </w:divBdr>
                                  <w:divsChild>
                                    <w:div w:id="320426595">
                                      <w:marLeft w:val="0"/>
                                      <w:marRight w:val="0"/>
                                      <w:marTop w:val="0"/>
                                      <w:marBottom w:val="0"/>
                                      <w:divBdr>
                                        <w:top w:val="none" w:sz="0" w:space="0" w:color="auto"/>
                                        <w:left w:val="none" w:sz="0" w:space="0" w:color="auto"/>
                                        <w:bottom w:val="none" w:sz="0" w:space="0" w:color="auto"/>
                                        <w:right w:val="none" w:sz="0" w:space="0" w:color="auto"/>
                                      </w:divBdr>
                                      <w:divsChild>
                                        <w:div w:id="2141224873">
                                          <w:marLeft w:val="0"/>
                                          <w:marRight w:val="0"/>
                                          <w:marTop w:val="0"/>
                                          <w:marBottom w:val="0"/>
                                          <w:divBdr>
                                            <w:top w:val="none" w:sz="0" w:space="0" w:color="auto"/>
                                            <w:left w:val="none" w:sz="0" w:space="0" w:color="auto"/>
                                            <w:bottom w:val="none" w:sz="0" w:space="0" w:color="auto"/>
                                            <w:right w:val="none" w:sz="0" w:space="0" w:color="auto"/>
                                          </w:divBdr>
                                          <w:divsChild>
                                            <w:div w:id="2107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4736">
                                      <w:marLeft w:val="0"/>
                                      <w:marRight w:val="0"/>
                                      <w:marTop w:val="0"/>
                                      <w:marBottom w:val="0"/>
                                      <w:divBdr>
                                        <w:top w:val="none" w:sz="0" w:space="0" w:color="auto"/>
                                        <w:left w:val="none" w:sz="0" w:space="0" w:color="auto"/>
                                        <w:bottom w:val="none" w:sz="0" w:space="0" w:color="auto"/>
                                        <w:right w:val="none" w:sz="0" w:space="0" w:color="auto"/>
                                      </w:divBdr>
                                      <w:divsChild>
                                        <w:div w:id="1145052908">
                                          <w:marLeft w:val="0"/>
                                          <w:marRight w:val="0"/>
                                          <w:marTop w:val="0"/>
                                          <w:marBottom w:val="0"/>
                                          <w:divBdr>
                                            <w:top w:val="none" w:sz="0" w:space="0" w:color="auto"/>
                                            <w:left w:val="none" w:sz="0" w:space="0" w:color="auto"/>
                                            <w:bottom w:val="none" w:sz="0" w:space="0" w:color="auto"/>
                                            <w:right w:val="none" w:sz="0" w:space="0" w:color="auto"/>
                                          </w:divBdr>
                                        </w:div>
                                      </w:divsChild>
                                    </w:div>
                                    <w:div w:id="986781226">
                                      <w:marLeft w:val="0"/>
                                      <w:marRight w:val="0"/>
                                      <w:marTop w:val="0"/>
                                      <w:marBottom w:val="0"/>
                                      <w:divBdr>
                                        <w:top w:val="none" w:sz="0" w:space="0" w:color="auto"/>
                                        <w:left w:val="none" w:sz="0" w:space="0" w:color="auto"/>
                                        <w:bottom w:val="none" w:sz="0" w:space="0" w:color="auto"/>
                                        <w:right w:val="none" w:sz="0" w:space="0" w:color="auto"/>
                                      </w:divBdr>
                                      <w:divsChild>
                                        <w:div w:id="1566840558">
                                          <w:marLeft w:val="0"/>
                                          <w:marRight w:val="0"/>
                                          <w:marTop w:val="0"/>
                                          <w:marBottom w:val="0"/>
                                          <w:divBdr>
                                            <w:top w:val="none" w:sz="0" w:space="0" w:color="auto"/>
                                            <w:left w:val="none" w:sz="0" w:space="0" w:color="auto"/>
                                            <w:bottom w:val="none" w:sz="0" w:space="0" w:color="auto"/>
                                            <w:right w:val="none" w:sz="0" w:space="0" w:color="auto"/>
                                          </w:divBdr>
                                          <w:divsChild>
                                            <w:div w:id="1760566530">
                                              <w:marLeft w:val="0"/>
                                              <w:marRight w:val="0"/>
                                              <w:marTop w:val="0"/>
                                              <w:marBottom w:val="0"/>
                                              <w:divBdr>
                                                <w:top w:val="none" w:sz="0" w:space="0" w:color="auto"/>
                                                <w:left w:val="none" w:sz="0" w:space="0" w:color="auto"/>
                                                <w:bottom w:val="none" w:sz="0" w:space="0" w:color="auto"/>
                                                <w:right w:val="none" w:sz="0" w:space="0" w:color="auto"/>
                                              </w:divBdr>
                                              <w:divsChild>
                                                <w:div w:id="1967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440187">
              <w:marLeft w:val="0"/>
              <w:marRight w:val="0"/>
              <w:marTop w:val="0"/>
              <w:marBottom w:val="0"/>
              <w:divBdr>
                <w:top w:val="none" w:sz="0" w:space="0" w:color="auto"/>
                <w:left w:val="none" w:sz="0" w:space="0" w:color="auto"/>
                <w:bottom w:val="none" w:sz="0" w:space="0" w:color="auto"/>
                <w:right w:val="none" w:sz="0" w:space="0" w:color="auto"/>
              </w:divBdr>
              <w:divsChild>
                <w:div w:id="214075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5999">
          <w:marLeft w:val="180"/>
          <w:marRight w:val="180"/>
          <w:marTop w:val="120"/>
          <w:marBottom w:val="0"/>
          <w:divBdr>
            <w:top w:val="none" w:sz="0" w:space="0" w:color="auto"/>
            <w:left w:val="none" w:sz="0" w:space="0" w:color="auto"/>
            <w:bottom w:val="none" w:sz="0" w:space="0" w:color="auto"/>
            <w:right w:val="none" w:sz="0" w:space="0" w:color="auto"/>
          </w:divBdr>
        </w:div>
      </w:divsChild>
    </w:div>
    <w:div w:id="1302270615">
      <w:bodyDiv w:val="1"/>
      <w:marLeft w:val="0"/>
      <w:marRight w:val="0"/>
      <w:marTop w:val="0"/>
      <w:marBottom w:val="0"/>
      <w:divBdr>
        <w:top w:val="none" w:sz="0" w:space="0" w:color="auto"/>
        <w:left w:val="none" w:sz="0" w:space="0" w:color="auto"/>
        <w:bottom w:val="none" w:sz="0" w:space="0" w:color="auto"/>
        <w:right w:val="none" w:sz="0" w:space="0" w:color="auto"/>
      </w:divBdr>
    </w:div>
    <w:div w:id="1311403076">
      <w:bodyDiv w:val="1"/>
      <w:marLeft w:val="0"/>
      <w:marRight w:val="0"/>
      <w:marTop w:val="0"/>
      <w:marBottom w:val="0"/>
      <w:divBdr>
        <w:top w:val="none" w:sz="0" w:space="0" w:color="auto"/>
        <w:left w:val="none" w:sz="0" w:space="0" w:color="auto"/>
        <w:bottom w:val="none" w:sz="0" w:space="0" w:color="auto"/>
        <w:right w:val="none" w:sz="0" w:space="0" w:color="auto"/>
      </w:divBdr>
    </w:div>
    <w:div w:id="1316567315">
      <w:bodyDiv w:val="1"/>
      <w:marLeft w:val="0"/>
      <w:marRight w:val="0"/>
      <w:marTop w:val="0"/>
      <w:marBottom w:val="0"/>
      <w:divBdr>
        <w:top w:val="none" w:sz="0" w:space="0" w:color="auto"/>
        <w:left w:val="none" w:sz="0" w:space="0" w:color="auto"/>
        <w:bottom w:val="none" w:sz="0" w:space="0" w:color="auto"/>
        <w:right w:val="none" w:sz="0" w:space="0" w:color="auto"/>
      </w:divBdr>
    </w:div>
    <w:div w:id="1320039744">
      <w:bodyDiv w:val="1"/>
      <w:marLeft w:val="0"/>
      <w:marRight w:val="0"/>
      <w:marTop w:val="0"/>
      <w:marBottom w:val="0"/>
      <w:divBdr>
        <w:top w:val="none" w:sz="0" w:space="0" w:color="auto"/>
        <w:left w:val="none" w:sz="0" w:space="0" w:color="auto"/>
        <w:bottom w:val="none" w:sz="0" w:space="0" w:color="auto"/>
        <w:right w:val="none" w:sz="0" w:space="0" w:color="auto"/>
      </w:divBdr>
    </w:div>
    <w:div w:id="1352297944">
      <w:bodyDiv w:val="1"/>
      <w:marLeft w:val="0"/>
      <w:marRight w:val="0"/>
      <w:marTop w:val="0"/>
      <w:marBottom w:val="0"/>
      <w:divBdr>
        <w:top w:val="none" w:sz="0" w:space="0" w:color="auto"/>
        <w:left w:val="none" w:sz="0" w:space="0" w:color="auto"/>
        <w:bottom w:val="none" w:sz="0" w:space="0" w:color="auto"/>
        <w:right w:val="none" w:sz="0" w:space="0" w:color="auto"/>
      </w:divBdr>
    </w:div>
    <w:div w:id="1369644068">
      <w:bodyDiv w:val="1"/>
      <w:marLeft w:val="0"/>
      <w:marRight w:val="0"/>
      <w:marTop w:val="0"/>
      <w:marBottom w:val="0"/>
      <w:divBdr>
        <w:top w:val="none" w:sz="0" w:space="0" w:color="auto"/>
        <w:left w:val="none" w:sz="0" w:space="0" w:color="auto"/>
        <w:bottom w:val="none" w:sz="0" w:space="0" w:color="auto"/>
        <w:right w:val="none" w:sz="0" w:space="0" w:color="auto"/>
      </w:divBdr>
    </w:div>
    <w:div w:id="1411660464">
      <w:bodyDiv w:val="1"/>
      <w:marLeft w:val="0"/>
      <w:marRight w:val="0"/>
      <w:marTop w:val="0"/>
      <w:marBottom w:val="0"/>
      <w:divBdr>
        <w:top w:val="none" w:sz="0" w:space="0" w:color="auto"/>
        <w:left w:val="none" w:sz="0" w:space="0" w:color="auto"/>
        <w:bottom w:val="none" w:sz="0" w:space="0" w:color="auto"/>
        <w:right w:val="none" w:sz="0" w:space="0" w:color="auto"/>
      </w:divBdr>
    </w:div>
    <w:div w:id="1433892114">
      <w:bodyDiv w:val="1"/>
      <w:marLeft w:val="0"/>
      <w:marRight w:val="0"/>
      <w:marTop w:val="0"/>
      <w:marBottom w:val="0"/>
      <w:divBdr>
        <w:top w:val="none" w:sz="0" w:space="0" w:color="auto"/>
        <w:left w:val="none" w:sz="0" w:space="0" w:color="auto"/>
        <w:bottom w:val="none" w:sz="0" w:space="0" w:color="auto"/>
        <w:right w:val="none" w:sz="0" w:space="0" w:color="auto"/>
      </w:divBdr>
    </w:div>
    <w:div w:id="1454979403">
      <w:bodyDiv w:val="1"/>
      <w:marLeft w:val="0"/>
      <w:marRight w:val="0"/>
      <w:marTop w:val="0"/>
      <w:marBottom w:val="0"/>
      <w:divBdr>
        <w:top w:val="none" w:sz="0" w:space="0" w:color="auto"/>
        <w:left w:val="none" w:sz="0" w:space="0" w:color="auto"/>
        <w:bottom w:val="none" w:sz="0" w:space="0" w:color="auto"/>
        <w:right w:val="none" w:sz="0" w:space="0" w:color="auto"/>
      </w:divBdr>
    </w:div>
    <w:div w:id="1462504381">
      <w:bodyDiv w:val="1"/>
      <w:marLeft w:val="0"/>
      <w:marRight w:val="0"/>
      <w:marTop w:val="0"/>
      <w:marBottom w:val="0"/>
      <w:divBdr>
        <w:top w:val="none" w:sz="0" w:space="0" w:color="auto"/>
        <w:left w:val="none" w:sz="0" w:space="0" w:color="auto"/>
        <w:bottom w:val="none" w:sz="0" w:space="0" w:color="auto"/>
        <w:right w:val="none" w:sz="0" w:space="0" w:color="auto"/>
      </w:divBdr>
    </w:div>
    <w:div w:id="1478305417">
      <w:bodyDiv w:val="1"/>
      <w:marLeft w:val="0"/>
      <w:marRight w:val="0"/>
      <w:marTop w:val="0"/>
      <w:marBottom w:val="0"/>
      <w:divBdr>
        <w:top w:val="none" w:sz="0" w:space="0" w:color="auto"/>
        <w:left w:val="none" w:sz="0" w:space="0" w:color="auto"/>
        <w:bottom w:val="none" w:sz="0" w:space="0" w:color="auto"/>
        <w:right w:val="none" w:sz="0" w:space="0" w:color="auto"/>
      </w:divBdr>
    </w:div>
    <w:div w:id="1481923672">
      <w:bodyDiv w:val="1"/>
      <w:marLeft w:val="0"/>
      <w:marRight w:val="0"/>
      <w:marTop w:val="0"/>
      <w:marBottom w:val="0"/>
      <w:divBdr>
        <w:top w:val="none" w:sz="0" w:space="0" w:color="auto"/>
        <w:left w:val="none" w:sz="0" w:space="0" w:color="auto"/>
        <w:bottom w:val="none" w:sz="0" w:space="0" w:color="auto"/>
        <w:right w:val="none" w:sz="0" w:space="0" w:color="auto"/>
      </w:divBdr>
    </w:div>
    <w:div w:id="1482503565">
      <w:bodyDiv w:val="1"/>
      <w:marLeft w:val="0"/>
      <w:marRight w:val="0"/>
      <w:marTop w:val="0"/>
      <w:marBottom w:val="0"/>
      <w:divBdr>
        <w:top w:val="none" w:sz="0" w:space="0" w:color="auto"/>
        <w:left w:val="none" w:sz="0" w:space="0" w:color="auto"/>
        <w:bottom w:val="none" w:sz="0" w:space="0" w:color="auto"/>
        <w:right w:val="none" w:sz="0" w:space="0" w:color="auto"/>
      </w:divBdr>
    </w:div>
    <w:div w:id="1497116251">
      <w:bodyDiv w:val="1"/>
      <w:marLeft w:val="0"/>
      <w:marRight w:val="0"/>
      <w:marTop w:val="0"/>
      <w:marBottom w:val="0"/>
      <w:divBdr>
        <w:top w:val="none" w:sz="0" w:space="0" w:color="auto"/>
        <w:left w:val="none" w:sz="0" w:space="0" w:color="auto"/>
        <w:bottom w:val="none" w:sz="0" w:space="0" w:color="auto"/>
        <w:right w:val="none" w:sz="0" w:space="0" w:color="auto"/>
      </w:divBdr>
    </w:div>
    <w:div w:id="1503468222">
      <w:bodyDiv w:val="1"/>
      <w:marLeft w:val="0"/>
      <w:marRight w:val="0"/>
      <w:marTop w:val="0"/>
      <w:marBottom w:val="0"/>
      <w:divBdr>
        <w:top w:val="none" w:sz="0" w:space="0" w:color="auto"/>
        <w:left w:val="none" w:sz="0" w:space="0" w:color="auto"/>
        <w:bottom w:val="none" w:sz="0" w:space="0" w:color="auto"/>
        <w:right w:val="none" w:sz="0" w:space="0" w:color="auto"/>
      </w:divBdr>
    </w:div>
    <w:div w:id="1503549305">
      <w:bodyDiv w:val="1"/>
      <w:marLeft w:val="0"/>
      <w:marRight w:val="0"/>
      <w:marTop w:val="0"/>
      <w:marBottom w:val="0"/>
      <w:divBdr>
        <w:top w:val="none" w:sz="0" w:space="0" w:color="auto"/>
        <w:left w:val="none" w:sz="0" w:space="0" w:color="auto"/>
        <w:bottom w:val="none" w:sz="0" w:space="0" w:color="auto"/>
        <w:right w:val="none" w:sz="0" w:space="0" w:color="auto"/>
      </w:divBdr>
    </w:div>
    <w:div w:id="1522012026">
      <w:bodyDiv w:val="1"/>
      <w:marLeft w:val="0"/>
      <w:marRight w:val="0"/>
      <w:marTop w:val="0"/>
      <w:marBottom w:val="0"/>
      <w:divBdr>
        <w:top w:val="none" w:sz="0" w:space="0" w:color="auto"/>
        <w:left w:val="none" w:sz="0" w:space="0" w:color="auto"/>
        <w:bottom w:val="none" w:sz="0" w:space="0" w:color="auto"/>
        <w:right w:val="none" w:sz="0" w:space="0" w:color="auto"/>
      </w:divBdr>
    </w:div>
    <w:div w:id="1531185148">
      <w:bodyDiv w:val="1"/>
      <w:marLeft w:val="0"/>
      <w:marRight w:val="0"/>
      <w:marTop w:val="0"/>
      <w:marBottom w:val="0"/>
      <w:divBdr>
        <w:top w:val="none" w:sz="0" w:space="0" w:color="auto"/>
        <w:left w:val="none" w:sz="0" w:space="0" w:color="auto"/>
        <w:bottom w:val="none" w:sz="0" w:space="0" w:color="auto"/>
        <w:right w:val="none" w:sz="0" w:space="0" w:color="auto"/>
      </w:divBdr>
    </w:div>
    <w:div w:id="1531647982">
      <w:bodyDiv w:val="1"/>
      <w:marLeft w:val="0"/>
      <w:marRight w:val="0"/>
      <w:marTop w:val="0"/>
      <w:marBottom w:val="0"/>
      <w:divBdr>
        <w:top w:val="none" w:sz="0" w:space="0" w:color="auto"/>
        <w:left w:val="none" w:sz="0" w:space="0" w:color="auto"/>
        <w:bottom w:val="none" w:sz="0" w:space="0" w:color="auto"/>
        <w:right w:val="none" w:sz="0" w:space="0" w:color="auto"/>
      </w:divBdr>
    </w:div>
    <w:div w:id="1534078885">
      <w:bodyDiv w:val="1"/>
      <w:marLeft w:val="0"/>
      <w:marRight w:val="0"/>
      <w:marTop w:val="0"/>
      <w:marBottom w:val="0"/>
      <w:divBdr>
        <w:top w:val="none" w:sz="0" w:space="0" w:color="auto"/>
        <w:left w:val="none" w:sz="0" w:space="0" w:color="auto"/>
        <w:bottom w:val="none" w:sz="0" w:space="0" w:color="auto"/>
        <w:right w:val="none" w:sz="0" w:space="0" w:color="auto"/>
      </w:divBdr>
    </w:div>
    <w:div w:id="1539659119">
      <w:bodyDiv w:val="1"/>
      <w:marLeft w:val="0"/>
      <w:marRight w:val="0"/>
      <w:marTop w:val="0"/>
      <w:marBottom w:val="0"/>
      <w:divBdr>
        <w:top w:val="none" w:sz="0" w:space="0" w:color="auto"/>
        <w:left w:val="none" w:sz="0" w:space="0" w:color="auto"/>
        <w:bottom w:val="none" w:sz="0" w:space="0" w:color="auto"/>
        <w:right w:val="none" w:sz="0" w:space="0" w:color="auto"/>
      </w:divBdr>
    </w:div>
    <w:div w:id="1540244127">
      <w:bodyDiv w:val="1"/>
      <w:marLeft w:val="0"/>
      <w:marRight w:val="0"/>
      <w:marTop w:val="0"/>
      <w:marBottom w:val="0"/>
      <w:divBdr>
        <w:top w:val="none" w:sz="0" w:space="0" w:color="auto"/>
        <w:left w:val="none" w:sz="0" w:space="0" w:color="auto"/>
        <w:bottom w:val="none" w:sz="0" w:space="0" w:color="auto"/>
        <w:right w:val="none" w:sz="0" w:space="0" w:color="auto"/>
      </w:divBdr>
      <w:divsChild>
        <w:div w:id="1830242572">
          <w:marLeft w:val="360"/>
          <w:marRight w:val="0"/>
          <w:marTop w:val="0"/>
          <w:marBottom w:val="0"/>
          <w:divBdr>
            <w:top w:val="none" w:sz="0" w:space="0" w:color="auto"/>
            <w:left w:val="none" w:sz="0" w:space="0" w:color="auto"/>
            <w:bottom w:val="none" w:sz="0" w:space="0" w:color="auto"/>
            <w:right w:val="none" w:sz="0" w:space="0" w:color="auto"/>
          </w:divBdr>
        </w:div>
        <w:div w:id="101606789">
          <w:marLeft w:val="360"/>
          <w:marRight w:val="0"/>
          <w:marTop w:val="0"/>
          <w:marBottom w:val="0"/>
          <w:divBdr>
            <w:top w:val="none" w:sz="0" w:space="0" w:color="auto"/>
            <w:left w:val="none" w:sz="0" w:space="0" w:color="auto"/>
            <w:bottom w:val="none" w:sz="0" w:space="0" w:color="auto"/>
            <w:right w:val="none" w:sz="0" w:space="0" w:color="auto"/>
          </w:divBdr>
        </w:div>
        <w:div w:id="845246481">
          <w:marLeft w:val="360"/>
          <w:marRight w:val="0"/>
          <w:marTop w:val="0"/>
          <w:marBottom w:val="0"/>
          <w:divBdr>
            <w:top w:val="none" w:sz="0" w:space="0" w:color="auto"/>
            <w:left w:val="none" w:sz="0" w:space="0" w:color="auto"/>
            <w:bottom w:val="none" w:sz="0" w:space="0" w:color="auto"/>
            <w:right w:val="none" w:sz="0" w:space="0" w:color="auto"/>
          </w:divBdr>
        </w:div>
        <w:div w:id="1856844008">
          <w:marLeft w:val="360"/>
          <w:marRight w:val="0"/>
          <w:marTop w:val="0"/>
          <w:marBottom w:val="0"/>
          <w:divBdr>
            <w:top w:val="none" w:sz="0" w:space="0" w:color="auto"/>
            <w:left w:val="none" w:sz="0" w:space="0" w:color="auto"/>
            <w:bottom w:val="none" w:sz="0" w:space="0" w:color="auto"/>
            <w:right w:val="none" w:sz="0" w:space="0" w:color="auto"/>
          </w:divBdr>
        </w:div>
      </w:divsChild>
    </w:div>
    <w:div w:id="1550647836">
      <w:bodyDiv w:val="1"/>
      <w:marLeft w:val="0"/>
      <w:marRight w:val="0"/>
      <w:marTop w:val="0"/>
      <w:marBottom w:val="0"/>
      <w:divBdr>
        <w:top w:val="none" w:sz="0" w:space="0" w:color="auto"/>
        <w:left w:val="none" w:sz="0" w:space="0" w:color="auto"/>
        <w:bottom w:val="none" w:sz="0" w:space="0" w:color="auto"/>
        <w:right w:val="none" w:sz="0" w:space="0" w:color="auto"/>
      </w:divBdr>
    </w:div>
    <w:div w:id="1555047736">
      <w:bodyDiv w:val="1"/>
      <w:marLeft w:val="0"/>
      <w:marRight w:val="0"/>
      <w:marTop w:val="0"/>
      <w:marBottom w:val="0"/>
      <w:divBdr>
        <w:top w:val="none" w:sz="0" w:space="0" w:color="auto"/>
        <w:left w:val="none" w:sz="0" w:space="0" w:color="auto"/>
        <w:bottom w:val="none" w:sz="0" w:space="0" w:color="auto"/>
        <w:right w:val="none" w:sz="0" w:space="0" w:color="auto"/>
      </w:divBdr>
    </w:div>
    <w:div w:id="1577940373">
      <w:bodyDiv w:val="1"/>
      <w:marLeft w:val="0"/>
      <w:marRight w:val="0"/>
      <w:marTop w:val="0"/>
      <w:marBottom w:val="0"/>
      <w:divBdr>
        <w:top w:val="none" w:sz="0" w:space="0" w:color="auto"/>
        <w:left w:val="none" w:sz="0" w:space="0" w:color="auto"/>
        <w:bottom w:val="none" w:sz="0" w:space="0" w:color="auto"/>
        <w:right w:val="none" w:sz="0" w:space="0" w:color="auto"/>
      </w:divBdr>
    </w:div>
    <w:div w:id="1579171029">
      <w:bodyDiv w:val="1"/>
      <w:marLeft w:val="0"/>
      <w:marRight w:val="0"/>
      <w:marTop w:val="0"/>
      <w:marBottom w:val="0"/>
      <w:divBdr>
        <w:top w:val="none" w:sz="0" w:space="0" w:color="auto"/>
        <w:left w:val="none" w:sz="0" w:space="0" w:color="auto"/>
        <w:bottom w:val="none" w:sz="0" w:space="0" w:color="auto"/>
        <w:right w:val="none" w:sz="0" w:space="0" w:color="auto"/>
      </w:divBdr>
    </w:div>
    <w:div w:id="1580795863">
      <w:bodyDiv w:val="1"/>
      <w:marLeft w:val="0"/>
      <w:marRight w:val="0"/>
      <w:marTop w:val="0"/>
      <w:marBottom w:val="0"/>
      <w:divBdr>
        <w:top w:val="none" w:sz="0" w:space="0" w:color="auto"/>
        <w:left w:val="none" w:sz="0" w:space="0" w:color="auto"/>
        <w:bottom w:val="none" w:sz="0" w:space="0" w:color="auto"/>
        <w:right w:val="none" w:sz="0" w:space="0" w:color="auto"/>
      </w:divBdr>
    </w:div>
    <w:div w:id="1612786417">
      <w:bodyDiv w:val="1"/>
      <w:marLeft w:val="0"/>
      <w:marRight w:val="0"/>
      <w:marTop w:val="0"/>
      <w:marBottom w:val="0"/>
      <w:divBdr>
        <w:top w:val="none" w:sz="0" w:space="0" w:color="auto"/>
        <w:left w:val="none" w:sz="0" w:space="0" w:color="auto"/>
        <w:bottom w:val="none" w:sz="0" w:space="0" w:color="auto"/>
        <w:right w:val="none" w:sz="0" w:space="0" w:color="auto"/>
      </w:divBdr>
    </w:div>
    <w:div w:id="1630086421">
      <w:bodyDiv w:val="1"/>
      <w:marLeft w:val="0"/>
      <w:marRight w:val="0"/>
      <w:marTop w:val="0"/>
      <w:marBottom w:val="0"/>
      <w:divBdr>
        <w:top w:val="none" w:sz="0" w:space="0" w:color="auto"/>
        <w:left w:val="none" w:sz="0" w:space="0" w:color="auto"/>
        <w:bottom w:val="none" w:sz="0" w:space="0" w:color="auto"/>
        <w:right w:val="none" w:sz="0" w:space="0" w:color="auto"/>
      </w:divBdr>
    </w:div>
    <w:div w:id="1647663536">
      <w:bodyDiv w:val="1"/>
      <w:marLeft w:val="0"/>
      <w:marRight w:val="0"/>
      <w:marTop w:val="0"/>
      <w:marBottom w:val="0"/>
      <w:divBdr>
        <w:top w:val="none" w:sz="0" w:space="0" w:color="auto"/>
        <w:left w:val="none" w:sz="0" w:space="0" w:color="auto"/>
        <w:bottom w:val="none" w:sz="0" w:space="0" w:color="auto"/>
        <w:right w:val="none" w:sz="0" w:space="0" w:color="auto"/>
      </w:divBdr>
    </w:div>
    <w:div w:id="1667588550">
      <w:bodyDiv w:val="1"/>
      <w:marLeft w:val="0"/>
      <w:marRight w:val="0"/>
      <w:marTop w:val="0"/>
      <w:marBottom w:val="0"/>
      <w:divBdr>
        <w:top w:val="none" w:sz="0" w:space="0" w:color="auto"/>
        <w:left w:val="none" w:sz="0" w:space="0" w:color="auto"/>
        <w:bottom w:val="none" w:sz="0" w:space="0" w:color="auto"/>
        <w:right w:val="none" w:sz="0" w:space="0" w:color="auto"/>
      </w:divBdr>
    </w:div>
    <w:div w:id="1669400690">
      <w:bodyDiv w:val="1"/>
      <w:marLeft w:val="0"/>
      <w:marRight w:val="0"/>
      <w:marTop w:val="0"/>
      <w:marBottom w:val="0"/>
      <w:divBdr>
        <w:top w:val="none" w:sz="0" w:space="0" w:color="auto"/>
        <w:left w:val="none" w:sz="0" w:space="0" w:color="auto"/>
        <w:bottom w:val="none" w:sz="0" w:space="0" w:color="auto"/>
        <w:right w:val="none" w:sz="0" w:space="0" w:color="auto"/>
      </w:divBdr>
    </w:div>
    <w:div w:id="1675642987">
      <w:bodyDiv w:val="1"/>
      <w:marLeft w:val="0"/>
      <w:marRight w:val="0"/>
      <w:marTop w:val="0"/>
      <w:marBottom w:val="0"/>
      <w:divBdr>
        <w:top w:val="none" w:sz="0" w:space="0" w:color="auto"/>
        <w:left w:val="none" w:sz="0" w:space="0" w:color="auto"/>
        <w:bottom w:val="none" w:sz="0" w:space="0" w:color="auto"/>
        <w:right w:val="none" w:sz="0" w:space="0" w:color="auto"/>
      </w:divBdr>
    </w:div>
    <w:div w:id="1675768224">
      <w:bodyDiv w:val="1"/>
      <w:marLeft w:val="0"/>
      <w:marRight w:val="0"/>
      <w:marTop w:val="0"/>
      <w:marBottom w:val="0"/>
      <w:divBdr>
        <w:top w:val="none" w:sz="0" w:space="0" w:color="auto"/>
        <w:left w:val="none" w:sz="0" w:space="0" w:color="auto"/>
        <w:bottom w:val="none" w:sz="0" w:space="0" w:color="auto"/>
        <w:right w:val="none" w:sz="0" w:space="0" w:color="auto"/>
      </w:divBdr>
    </w:div>
    <w:div w:id="1680355172">
      <w:bodyDiv w:val="1"/>
      <w:marLeft w:val="0"/>
      <w:marRight w:val="0"/>
      <w:marTop w:val="0"/>
      <w:marBottom w:val="0"/>
      <w:divBdr>
        <w:top w:val="none" w:sz="0" w:space="0" w:color="auto"/>
        <w:left w:val="none" w:sz="0" w:space="0" w:color="auto"/>
        <w:bottom w:val="none" w:sz="0" w:space="0" w:color="auto"/>
        <w:right w:val="none" w:sz="0" w:space="0" w:color="auto"/>
      </w:divBdr>
    </w:div>
    <w:div w:id="1724983810">
      <w:bodyDiv w:val="1"/>
      <w:marLeft w:val="0"/>
      <w:marRight w:val="0"/>
      <w:marTop w:val="0"/>
      <w:marBottom w:val="0"/>
      <w:divBdr>
        <w:top w:val="none" w:sz="0" w:space="0" w:color="auto"/>
        <w:left w:val="none" w:sz="0" w:space="0" w:color="auto"/>
        <w:bottom w:val="none" w:sz="0" w:space="0" w:color="auto"/>
        <w:right w:val="none" w:sz="0" w:space="0" w:color="auto"/>
      </w:divBdr>
    </w:div>
    <w:div w:id="1729693511">
      <w:bodyDiv w:val="1"/>
      <w:marLeft w:val="0"/>
      <w:marRight w:val="0"/>
      <w:marTop w:val="0"/>
      <w:marBottom w:val="0"/>
      <w:divBdr>
        <w:top w:val="none" w:sz="0" w:space="0" w:color="auto"/>
        <w:left w:val="none" w:sz="0" w:space="0" w:color="auto"/>
        <w:bottom w:val="none" w:sz="0" w:space="0" w:color="auto"/>
        <w:right w:val="none" w:sz="0" w:space="0" w:color="auto"/>
      </w:divBdr>
    </w:div>
    <w:div w:id="1732456660">
      <w:bodyDiv w:val="1"/>
      <w:marLeft w:val="0"/>
      <w:marRight w:val="0"/>
      <w:marTop w:val="0"/>
      <w:marBottom w:val="0"/>
      <w:divBdr>
        <w:top w:val="none" w:sz="0" w:space="0" w:color="auto"/>
        <w:left w:val="none" w:sz="0" w:space="0" w:color="auto"/>
        <w:bottom w:val="none" w:sz="0" w:space="0" w:color="auto"/>
        <w:right w:val="none" w:sz="0" w:space="0" w:color="auto"/>
      </w:divBdr>
    </w:div>
    <w:div w:id="1735158494">
      <w:bodyDiv w:val="1"/>
      <w:marLeft w:val="0"/>
      <w:marRight w:val="0"/>
      <w:marTop w:val="0"/>
      <w:marBottom w:val="0"/>
      <w:divBdr>
        <w:top w:val="none" w:sz="0" w:space="0" w:color="auto"/>
        <w:left w:val="none" w:sz="0" w:space="0" w:color="auto"/>
        <w:bottom w:val="none" w:sz="0" w:space="0" w:color="auto"/>
        <w:right w:val="none" w:sz="0" w:space="0" w:color="auto"/>
      </w:divBdr>
    </w:div>
    <w:div w:id="1755199148">
      <w:bodyDiv w:val="1"/>
      <w:marLeft w:val="0"/>
      <w:marRight w:val="0"/>
      <w:marTop w:val="0"/>
      <w:marBottom w:val="0"/>
      <w:divBdr>
        <w:top w:val="none" w:sz="0" w:space="0" w:color="auto"/>
        <w:left w:val="none" w:sz="0" w:space="0" w:color="auto"/>
        <w:bottom w:val="none" w:sz="0" w:space="0" w:color="auto"/>
        <w:right w:val="none" w:sz="0" w:space="0" w:color="auto"/>
      </w:divBdr>
    </w:div>
    <w:div w:id="1767191107">
      <w:bodyDiv w:val="1"/>
      <w:marLeft w:val="0"/>
      <w:marRight w:val="0"/>
      <w:marTop w:val="0"/>
      <w:marBottom w:val="0"/>
      <w:divBdr>
        <w:top w:val="none" w:sz="0" w:space="0" w:color="auto"/>
        <w:left w:val="none" w:sz="0" w:space="0" w:color="auto"/>
        <w:bottom w:val="none" w:sz="0" w:space="0" w:color="auto"/>
        <w:right w:val="none" w:sz="0" w:space="0" w:color="auto"/>
      </w:divBdr>
    </w:div>
    <w:div w:id="1776558021">
      <w:bodyDiv w:val="1"/>
      <w:marLeft w:val="0"/>
      <w:marRight w:val="0"/>
      <w:marTop w:val="0"/>
      <w:marBottom w:val="0"/>
      <w:divBdr>
        <w:top w:val="none" w:sz="0" w:space="0" w:color="auto"/>
        <w:left w:val="none" w:sz="0" w:space="0" w:color="auto"/>
        <w:bottom w:val="none" w:sz="0" w:space="0" w:color="auto"/>
        <w:right w:val="none" w:sz="0" w:space="0" w:color="auto"/>
      </w:divBdr>
    </w:div>
    <w:div w:id="1783958929">
      <w:bodyDiv w:val="1"/>
      <w:marLeft w:val="0"/>
      <w:marRight w:val="0"/>
      <w:marTop w:val="0"/>
      <w:marBottom w:val="0"/>
      <w:divBdr>
        <w:top w:val="none" w:sz="0" w:space="0" w:color="auto"/>
        <w:left w:val="none" w:sz="0" w:space="0" w:color="auto"/>
        <w:bottom w:val="none" w:sz="0" w:space="0" w:color="auto"/>
        <w:right w:val="none" w:sz="0" w:space="0" w:color="auto"/>
      </w:divBdr>
    </w:div>
    <w:div w:id="1791967929">
      <w:bodyDiv w:val="1"/>
      <w:marLeft w:val="0"/>
      <w:marRight w:val="0"/>
      <w:marTop w:val="0"/>
      <w:marBottom w:val="0"/>
      <w:divBdr>
        <w:top w:val="none" w:sz="0" w:space="0" w:color="auto"/>
        <w:left w:val="none" w:sz="0" w:space="0" w:color="auto"/>
        <w:bottom w:val="none" w:sz="0" w:space="0" w:color="auto"/>
        <w:right w:val="none" w:sz="0" w:space="0" w:color="auto"/>
      </w:divBdr>
    </w:div>
    <w:div w:id="1793862063">
      <w:bodyDiv w:val="1"/>
      <w:marLeft w:val="0"/>
      <w:marRight w:val="0"/>
      <w:marTop w:val="0"/>
      <w:marBottom w:val="0"/>
      <w:divBdr>
        <w:top w:val="none" w:sz="0" w:space="0" w:color="auto"/>
        <w:left w:val="none" w:sz="0" w:space="0" w:color="auto"/>
        <w:bottom w:val="none" w:sz="0" w:space="0" w:color="auto"/>
        <w:right w:val="none" w:sz="0" w:space="0" w:color="auto"/>
      </w:divBdr>
    </w:div>
    <w:div w:id="1813477501">
      <w:bodyDiv w:val="1"/>
      <w:marLeft w:val="0"/>
      <w:marRight w:val="0"/>
      <w:marTop w:val="0"/>
      <w:marBottom w:val="0"/>
      <w:divBdr>
        <w:top w:val="none" w:sz="0" w:space="0" w:color="auto"/>
        <w:left w:val="none" w:sz="0" w:space="0" w:color="auto"/>
        <w:bottom w:val="none" w:sz="0" w:space="0" w:color="auto"/>
        <w:right w:val="none" w:sz="0" w:space="0" w:color="auto"/>
      </w:divBdr>
    </w:div>
    <w:div w:id="1814176984">
      <w:bodyDiv w:val="1"/>
      <w:marLeft w:val="0"/>
      <w:marRight w:val="0"/>
      <w:marTop w:val="0"/>
      <w:marBottom w:val="0"/>
      <w:divBdr>
        <w:top w:val="none" w:sz="0" w:space="0" w:color="auto"/>
        <w:left w:val="none" w:sz="0" w:space="0" w:color="auto"/>
        <w:bottom w:val="none" w:sz="0" w:space="0" w:color="auto"/>
        <w:right w:val="none" w:sz="0" w:space="0" w:color="auto"/>
      </w:divBdr>
    </w:div>
    <w:div w:id="1849371467">
      <w:bodyDiv w:val="1"/>
      <w:marLeft w:val="0"/>
      <w:marRight w:val="0"/>
      <w:marTop w:val="0"/>
      <w:marBottom w:val="0"/>
      <w:divBdr>
        <w:top w:val="none" w:sz="0" w:space="0" w:color="auto"/>
        <w:left w:val="none" w:sz="0" w:space="0" w:color="auto"/>
        <w:bottom w:val="none" w:sz="0" w:space="0" w:color="auto"/>
        <w:right w:val="none" w:sz="0" w:space="0" w:color="auto"/>
      </w:divBdr>
    </w:div>
    <w:div w:id="1862276445">
      <w:bodyDiv w:val="1"/>
      <w:marLeft w:val="0"/>
      <w:marRight w:val="0"/>
      <w:marTop w:val="0"/>
      <w:marBottom w:val="0"/>
      <w:divBdr>
        <w:top w:val="none" w:sz="0" w:space="0" w:color="auto"/>
        <w:left w:val="none" w:sz="0" w:space="0" w:color="auto"/>
        <w:bottom w:val="none" w:sz="0" w:space="0" w:color="auto"/>
        <w:right w:val="none" w:sz="0" w:space="0" w:color="auto"/>
      </w:divBdr>
    </w:div>
    <w:div w:id="1874725898">
      <w:bodyDiv w:val="1"/>
      <w:marLeft w:val="0"/>
      <w:marRight w:val="0"/>
      <w:marTop w:val="0"/>
      <w:marBottom w:val="0"/>
      <w:divBdr>
        <w:top w:val="none" w:sz="0" w:space="0" w:color="auto"/>
        <w:left w:val="none" w:sz="0" w:space="0" w:color="auto"/>
        <w:bottom w:val="none" w:sz="0" w:space="0" w:color="auto"/>
        <w:right w:val="none" w:sz="0" w:space="0" w:color="auto"/>
      </w:divBdr>
    </w:div>
    <w:div w:id="1880240224">
      <w:bodyDiv w:val="1"/>
      <w:marLeft w:val="0"/>
      <w:marRight w:val="0"/>
      <w:marTop w:val="0"/>
      <w:marBottom w:val="0"/>
      <w:divBdr>
        <w:top w:val="none" w:sz="0" w:space="0" w:color="auto"/>
        <w:left w:val="none" w:sz="0" w:space="0" w:color="auto"/>
        <w:bottom w:val="none" w:sz="0" w:space="0" w:color="auto"/>
        <w:right w:val="none" w:sz="0" w:space="0" w:color="auto"/>
      </w:divBdr>
    </w:div>
    <w:div w:id="1883983113">
      <w:bodyDiv w:val="1"/>
      <w:marLeft w:val="0"/>
      <w:marRight w:val="0"/>
      <w:marTop w:val="0"/>
      <w:marBottom w:val="0"/>
      <w:divBdr>
        <w:top w:val="none" w:sz="0" w:space="0" w:color="auto"/>
        <w:left w:val="none" w:sz="0" w:space="0" w:color="auto"/>
        <w:bottom w:val="none" w:sz="0" w:space="0" w:color="auto"/>
        <w:right w:val="none" w:sz="0" w:space="0" w:color="auto"/>
      </w:divBdr>
    </w:div>
    <w:div w:id="1887639350">
      <w:bodyDiv w:val="1"/>
      <w:marLeft w:val="0"/>
      <w:marRight w:val="0"/>
      <w:marTop w:val="0"/>
      <w:marBottom w:val="0"/>
      <w:divBdr>
        <w:top w:val="none" w:sz="0" w:space="0" w:color="auto"/>
        <w:left w:val="none" w:sz="0" w:space="0" w:color="auto"/>
        <w:bottom w:val="none" w:sz="0" w:space="0" w:color="auto"/>
        <w:right w:val="none" w:sz="0" w:space="0" w:color="auto"/>
      </w:divBdr>
    </w:div>
    <w:div w:id="1890532300">
      <w:bodyDiv w:val="1"/>
      <w:marLeft w:val="0"/>
      <w:marRight w:val="0"/>
      <w:marTop w:val="0"/>
      <w:marBottom w:val="0"/>
      <w:divBdr>
        <w:top w:val="none" w:sz="0" w:space="0" w:color="auto"/>
        <w:left w:val="none" w:sz="0" w:space="0" w:color="auto"/>
        <w:bottom w:val="none" w:sz="0" w:space="0" w:color="auto"/>
        <w:right w:val="none" w:sz="0" w:space="0" w:color="auto"/>
      </w:divBdr>
    </w:div>
    <w:div w:id="1899365935">
      <w:bodyDiv w:val="1"/>
      <w:marLeft w:val="0"/>
      <w:marRight w:val="0"/>
      <w:marTop w:val="0"/>
      <w:marBottom w:val="0"/>
      <w:divBdr>
        <w:top w:val="none" w:sz="0" w:space="0" w:color="auto"/>
        <w:left w:val="none" w:sz="0" w:space="0" w:color="auto"/>
        <w:bottom w:val="none" w:sz="0" w:space="0" w:color="auto"/>
        <w:right w:val="none" w:sz="0" w:space="0" w:color="auto"/>
      </w:divBdr>
    </w:div>
    <w:div w:id="1913156284">
      <w:bodyDiv w:val="1"/>
      <w:marLeft w:val="0"/>
      <w:marRight w:val="0"/>
      <w:marTop w:val="0"/>
      <w:marBottom w:val="0"/>
      <w:divBdr>
        <w:top w:val="none" w:sz="0" w:space="0" w:color="auto"/>
        <w:left w:val="none" w:sz="0" w:space="0" w:color="auto"/>
        <w:bottom w:val="none" w:sz="0" w:space="0" w:color="auto"/>
        <w:right w:val="none" w:sz="0" w:space="0" w:color="auto"/>
      </w:divBdr>
    </w:div>
    <w:div w:id="1946383560">
      <w:bodyDiv w:val="1"/>
      <w:marLeft w:val="0"/>
      <w:marRight w:val="0"/>
      <w:marTop w:val="0"/>
      <w:marBottom w:val="0"/>
      <w:divBdr>
        <w:top w:val="none" w:sz="0" w:space="0" w:color="auto"/>
        <w:left w:val="none" w:sz="0" w:space="0" w:color="auto"/>
        <w:bottom w:val="none" w:sz="0" w:space="0" w:color="auto"/>
        <w:right w:val="none" w:sz="0" w:space="0" w:color="auto"/>
      </w:divBdr>
    </w:div>
    <w:div w:id="1949501139">
      <w:bodyDiv w:val="1"/>
      <w:marLeft w:val="0"/>
      <w:marRight w:val="0"/>
      <w:marTop w:val="0"/>
      <w:marBottom w:val="0"/>
      <w:divBdr>
        <w:top w:val="none" w:sz="0" w:space="0" w:color="auto"/>
        <w:left w:val="none" w:sz="0" w:space="0" w:color="auto"/>
        <w:bottom w:val="none" w:sz="0" w:space="0" w:color="auto"/>
        <w:right w:val="none" w:sz="0" w:space="0" w:color="auto"/>
      </w:divBdr>
    </w:div>
    <w:div w:id="1961952230">
      <w:bodyDiv w:val="1"/>
      <w:marLeft w:val="0"/>
      <w:marRight w:val="0"/>
      <w:marTop w:val="0"/>
      <w:marBottom w:val="0"/>
      <w:divBdr>
        <w:top w:val="none" w:sz="0" w:space="0" w:color="auto"/>
        <w:left w:val="none" w:sz="0" w:space="0" w:color="auto"/>
        <w:bottom w:val="none" w:sz="0" w:space="0" w:color="auto"/>
        <w:right w:val="none" w:sz="0" w:space="0" w:color="auto"/>
      </w:divBdr>
    </w:div>
    <w:div w:id="1963152348">
      <w:bodyDiv w:val="1"/>
      <w:marLeft w:val="0"/>
      <w:marRight w:val="0"/>
      <w:marTop w:val="0"/>
      <w:marBottom w:val="0"/>
      <w:divBdr>
        <w:top w:val="none" w:sz="0" w:space="0" w:color="auto"/>
        <w:left w:val="none" w:sz="0" w:space="0" w:color="auto"/>
        <w:bottom w:val="none" w:sz="0" w:space="0" w:color="auto"/>
        <w:right w:val="none" w:sz="0" w:space="0" w:color="auto"/>
      </w:divBdr>
    </w:div>
    <w:div w:id="1968467252">
      <w:bodyDiv w:val="1"/>
      <w:marLeft w:val="0"/>
      <w:marRight w:val="0"/>
      <w:marTop w:val="0"/>
      <w:marBottom w:val="0"/>
      <w:divBdr>
        <w:top w:val="none" w:sz="0" w:space="0" w:color="auto"/>
        <w:left w:val="none" w:sz="0" w:space="0" w:color="auto"/>
        <w:bottom w:val="none" w:sz="0" w:space="0" w:color="auto"/>
        <w:right w:val="none" w:sz="0" w:space="0" w:color="auto"/>
      </w:divBdr>
      <w:divsChild>
        <w:div w:id="1077897422">
          <w:marLeft w:val="360"/>
          <w:marRight w:val="0"/>
          <w:marTop w:val="0"/>
          <w:marBottom w:val="0"/>
          <w:divBdr>
            <w:top w:val="none" w:sz="0" w:space="0" w:color="auto"/>
            <w:left w:val="none" w:sz="0" w:space="0" w:color="auto"/>
            <w:bottom w:val="none" w:sz="0" w:space="0" w:color="auto"/>
            <w:right w:val="none" w:sz="0" w:space="0" w:color="auto"/>
          </w:divBdr>
        </w:div>
        <w:div w:id="193540880">
          <w:marLeft w:val="360"/>
          <w:marRight w:val="0"/>
          <w:marTop w:val="0"/>
          <w:marBottom w:val="0"/>
          <w:divBdr>
            <w:top w:val="none" w:sz="0" w:space="0" w:color="auto"/>
            <w:left w:val="none" w:sz="0" w:space="0" w:color="auto"/>
            <w:bottom w:val="none" w:sz="0" w:space="0" w:color="auto"/>
            <w:right w:val="none" w:sz="0" w:space="0" w:color="auto"/>
          </w:divBdr>
        </w:div>
        <w:div w:id="653291974">
          <w:marLeft w:val="360"/>
          <w:marRight w:val="0"/>
          <w:marTop w:val="0"/>
          <w:marBottom w:val="0"/>
          <w:divBdr>
            <w:top w:val="none" w:sz="0" w:space="0" w:color="auto"/>
            <w:left w:val="none" w:sz="0" w:space="0" w:color="auto"/>
            <w:bottom w:val="none" w:sz="0" w:space="0" w:color="auto"/>
            <w:right w:val="none" w:sz="0" w:space="0" w:color="auto"/>
          </w:divBdr>
        </w:div>
        <w:div w:id="1522279626">
          <w:marLeft w:val="360"/>
          <w:marRight w:val="0"/>
          <w:marTop w:val="0"/>
          <w:marBottom w:val="0"/>
          <w:divBdr>
            <w:top w:val="none" w:sz="0" w:space="0" w:color="auto"/>
            <w:left w:val="none" w:sz="0" w:space="0" w:color="auto"/>
            <w:bottom w:val="none" w:sz="0" w:space="0" w:color="auto"/>
            <w:right w:val="none" w:sz="0" w:space="0" w:color="auto"/>
          </w:divBdr>
        </w:div>
      </w:divsChild>
    </w:div>
    <w:div w:id="1990743875">
      <w:bodyDiv w:val="1"/>
      <w:marLeft w:val="0"/>
      <w:marRight w:val="0"/>
      <w:marTop w:val="0"/>
      <w:marBottom w:val="0"/>
      <w:divBdr>
        <w:top w:val="none" w:sz="0" w:space="0" w:color="auto"/>
        <w:left w:val="none" w:sz="0" w:space="0" w:color="auto"/>
        <w:bottom w:val="none" w:sz="0" w:space="0" w:color="auto"/>
        <w:right w:val="none" w:sz="0" w:space="0" w:color="auto"/>
      </w:divBdr>
    </w:div>
    <w:div w:id="1997764440">
      <w:bodyDiv w:val="1"/>
      <w:marLeft w:val="0"/>
      <w:marRight w:val="0"/>
      <w:marTop w:val="0"/>
      <w:marBottom w:val="0"/>
      <w:divBdr>
        <w:top w:val="none" w:sz="0" w:space="0" w:color="auto"/>
        <w:left w:val="none" w:sz="0" w:space="0" w:color="auto"/>
        <w:bottom w:val="none" w:sz="0" w:space="0" w:color="auto"/>
        <w:right w:val="none" w:sz="0" w:space="0" w:color="auto"/>
      </w:divBdr>
    </w:div>
    <w:div w:id="2003115648">
      <w:bodyDiv w:val="1"/>
      <w:marLeft w:val="0"/>
      <w:marRight w:val="0"/>
      <w:marTop w:val="0"/>
      <w:marBottom w:val="0"/>
      <w:divBdr>
        <w:top w:val="none" w:sz="0" w:space="0" w:color="auto"/>
        <w:left w:val="none" w:sz="0" w:space="0" w:color="auto"/>
        <w:bottom w:val="none" w:sz="0" w:space="0" w:color="auto"/>
        <w:right w:val="none" w:sz="0" w:space="0" w:color="auto"/>
      </w:divBdr>
    </w:div>
    <w:div w:id="2004358269">
      <w:bodyDiv w:val="1"/>
      <w:marLeft w:val="0"/>
      <w:marRight w:val="0"/>
      <w:marTop w:val="0"/>
      <w:marBottom w:val="0"/>
      <w:divBdr>
        <w:top w:val="none" w:sz="0" w:space="0" w:color="auto"/>
        <w:left w:val="none" w:sz="0" w:space="0" w:color="auto"/>
        <w:bottom w:val="none" w:sz="0" w:space="0" w:color="auto"/>
        <w:right w:val="none" w:sz="0" w:space="0" w:color="auto"/>
      </w:divBdr>
    </w:div>
    <w:div w:id="2008484270">
      <w:bodyDiv w:val="1"/>
      <w:marLeft w:val="0"/>
      <w:marRight w:val="0"/>
      <w:marTop w:val="0"/>
      <w:marBottom w:val="0"/>
      <w:divBdr>
        <w:top w:val="none" w:sz="0" w:space="0" w:color="auto"/>
        <w:left w:val="none" w:sz="0" w:space="0" w:color="auto"/>
        <w:bottom w:val="none" w:sz="0" w:space="0" w:color="auto"/>
        <w:right w:val="none" w:sz="0" w:space="0" w:color="auto"/>
      </w:divBdr>
    </w:div>
    <w:div w:id="2021160907">
      <w:bodyDiv w:val="1"/>
      <w:marLeft w:val="0"/>
      <w:marRight w:val="0"/>
      <w:marTop w:val="0"/>
      <w:marBottom w:val="0"/>
      <w:divBdr>
        <w:top w:val="none" w:sz="0" w:space="0" w:color="auto"/>
        <w:left w:val="none" w:sz="0" w:space="0" w:color="auto"/>
        <w:bottom w:val="none" w:sz="0" w:space="0" w:color="auto"/>
        <w:right w:val="none" w:sz="0" w:space="0" w:color="auto"/>
      </w:divBdr>
    </w:div>
    <w:div w:id="2042825311">
      <w:bodyDiv w:val="1"/>
      <w:marLeft w:val="0"/>
      <w:marRight w:val="0"/>
      <w:marTop w:val="0"/>
      <w:marBottom w:val="0"/>
      <w:divBdr>
        <w:top w:val="none" w:sz="0" w:space="0" w:color="auto"/>
        <w:left w:val="none" w:sz="0" w:space="0" w:color="auto"/>
        <w:bottom w:val="none" w:sz="0" w:space="0" w:color="auto"/>
        <w:right w:val="none" w:sz="0" w:space="0" w:color="auto"/>
      </w:divBdr>
    </w:div>
    <w:div w:id="2047021991">
      <w:bodyDiv w:val="1"/>
      <w:marLeft w:val="0"/>
      <w:marRight w:val="0"/>
      <w:marTop w:val="0"/>
      <w:marBottom w:val="0"/>
      <w:divBdr>
        <w:top w:val="none" w:sz="0" w:space="0" w:color="auto"/>
        <w:left w:val="none" w:sz="0" w:space="0" w:color="auto"/>
        <w:bottom w:val="none" w:sz="0" w:space="0" w:color="auto"/>
        <w:right w:val="none" w:sz="0" w:space="0" w:color="auto"/>
      </w:divBdr>
    </w:div>
    <w:div w:id="2051566897">
      <w:bodyDiv w:val="1"/>
      <w:marLeft w:val="0"/>
      <w:marRight w:val="0"/>
      <w:marTop w:val="0"/>
      <w:marBottom w:val="0"/>
      <w:divBdr>
        <w:top w:val="none" w:sz="0" w:space="0" w:color="auto"/>
        <w:left w:val="none" w:sz="0" w:space="0" w:color="auto"/>
        <w:bottom w:val="none" w:sz="0" w:space="0" w:color="auto"/>
        <w:right w:val="none" w:sz="0" w:space="0" w:color="auto"/>
      </w:divBdr>
    </w:div>
    <w:div w:id="2077236564">
      <w:bodyDiv w:val="1"/>
      <w:marLeft w:val="0"/>
      <w:marRight w:val="0"/>
      <w:marTop w:val="0"/>
      <w:marBottom w:val="0"/>
      <w:divBdr>
        <w:top w:val="none" w:sz="0" w:space="0" w:color="auto"/>
        <w:left w:val="none" w:sz="0" w:space="0" w:color="auto"/>
        <w:bottom w:val="none" w:sz="0" w:space="0" w:color="auto"/>
        <w:right w:val="none" w:sz="0" w:space="0" w:color="auto"/>
      </w:divBdr>
    </w:div>
    <w:div w:id="2077849573">
      <w:bodyDiv w:val="1"/>
      <w:marLeft w:val="0"/>
      <w:marRight w:val="0"/>
      <w:marTop w:val="0"/>
      <w:marBottom w:val="0"/>
      <w:divBdr>
        <w:top w:val="none" w:sz="0" w:space="0" w:color="auto"/>
        <w:left w:val="none" w:sz="0" w:space="0" w:color="auto"/>
        <w:bottom w:val="none" w:sz="0" w:space="0" w:color="auto"/>
        <w:right w:val="none" w:sz="0" w:space="0" w:color="auto"/>
      </w:divBdr>
    </w:div>
    <w:div w:id="2088838477">
      <w:bodyDiv w:val="1"/>
      <w:marLeft w:val="0"/>
      <w:marRight w:val="0"/>
      <w:marTop w:val="0"/>
      <w:marBottom w:val="0"/>
      <w:divBdr>
        <w:top w:val="none" w:sz="0" w:space="0" w:color="auto"/>
        <w:left w:val="none" w:sz="0" w:space="0" w:color="auto"/>
        <w:bottom w:val="none" w:sz="0" w:space="0" w:color="auto"/>
        <w:right w:val="none" w:sz="0" w:space="0" w:color="auto"/>
      </w:divBdr>
    </w:div>
    <w:div w:id="2092072432">
      <w:bodyDiv w:val="1"/>
      <w:marLeft w:val="0"/>
      <w:marRight w:val="0"/>
      <w:marTop w:val="0"/>
      <w:marBottom w:val="0"/>
      <w:divBdr>
        <w:top w:val="none" w:sz="0" w:space="0" w:color="auto"/>
        <w:left w:val="none" w:sz="0" w:space="0" w:color="auto"/>
        <w:bottom w:val="none" w:sz="0" w:space="0" w:color="auto"/>
        <w:right w:val="none" w:sz="0" w:space="0" w:color="auto"/>
      </w:divBdr>
    </w:div>
    <w:div w:id="2092576642">
      <w:bodyDiv w:val="1"/>
      <w:marLeft w:val="0"/>
      <w:marRight w:val="0"/>
      <w:marTop w:val="0"/>
      <w:marBottom w:val="0"/>
      <w:divBdr>
        <w:top w:val="none" w:sz="0" w:space="0" w:color="auto"/>
        <w:left w:val="none" w:sz="0" w:space="0" w:color="auto"/>
        <w:bottom w:val="none" w:sz="0" w:space="0" w:color="auto"/>
        <w:right w:val="none" w:sz="0" w:space="0" w:color="auto"/>
      </w:divBdr>
    </w:div>
    <w:div w:id="2102287664">
      <w:bodyDiv w:val="1"/>
      <w:marLeft w:val="0"/>
      <w:marRight w:val="0"/>
      <w:marTop w:val="0"/>
      <w:marBottom w:val="0"/>
      <w:divBdr>
        <w:top w:val="none" w:sz="0" w:space="0" w:color="auto"/>
        <w:left w:val="none" w:sz="0" w:space="0" w:color="auto"/>
        <w:bottom w:val="none" w:sz="0" w:space="0" w:color="auto"/>
        <w:right w:val="none" w:sz="0" w:space="0" w:color="auto"/>
      </w:divBdr>
    </w:div>
    <w:div w:id="2115593577">
      <w:bodyDiv w:val="1"/>
      <w:marLeft w:val="0"/>
      <w:marRight w:val="0"/>
      <w:marTop w:val="0"/>
      <w:marBottom w:val="0"/>
      <w:divBdr>
        <w:top w:val="none" w:sz="0" w:space="0" w:color="auto"/>
        <w:left w:val="none" w:sz="0" w:space="0" w:color="auto"/>
        <w:bottom w:val="none" w:sz="0" w:space="0" w:color="auto"/>
        <w:right w:val="none" w:sz="0" w:space="0" w:color="auto"/>
      </w:divBdr>
    </w:div>
    <w:div w:id="2118521116">
      <w:bodyDiv w:val="1"/>
      <w:marLeft w:val="0"/>
      <w:marRight w:val="0"/>
      <w:marTop w:val="0"/>
      <w:marBottom w:val="0"/>
      <w:divBdr>
        <w:top w:val="none" w:sz="0" w:space="0" w:color="auto"/>
        <w:left w:val="none" w:sz="0" w:space="0" w:color="auto"/>
        <w:bottom w:val="none" w:sz="0" w:space="0" w:color="auto"/>
        <w:right w:val="none" w:sz="0" w:space="0" w:color="auto"/>
      </w:divBdr>
    </w:div>
    <w:div w:id="2133937506">
      <w:bodyDiv w:val="1"/>
      <w:marLeft w:val="0"/>
      <w:marRight w:val="0"/>
      <w:marTop w:val="0"/>
      <w:marBottom w:val="0"/>
      <w:divBdr>
        <w:top w:val="none" w:sz="0" w:space="0" w:color="auto"/>
        <w:left w:val="none" w:sz="0" w:space="0" w:color="auto"/>
        <w:bottom w:val="none" w:sz="0" w:space="0" w:color="auto"/>
        <w:right w:val="none" w:sz="0" w:space="0" w:color="auto"/>
      </w:divBdr>
    </w:div>
    <w:div w:id="213917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Ogu20</b:Tag>
    <b:SourceType>JournalArticle</b:SourceType>
    <b:Guid>{4139F5EC-5BBD-4912-BD0B-FB6F525C5B3D}</b:Guid>
    <b:Title>Effects of COVID-19 Schools Close Down on Academic Programme of Senior Secondary Schools in Abaji Area Council of Federal Capital Territory Abuja, Nigeria</b:Title>
    <b:JournalName>Electronic Research Journal of Social Sciences and Humanities</b:JournalName>
    <b:Year>2020</b:Year>
    <b:Pages>84-94</b:Pages>
    <b:Author>
      <b:Author>
        <b:NameList>
          <b:Person>
            <b:Last>Ogunode</b:Last>
            <b:First>Niyi Jacob</b:First>
          </b:Person>
        </b:NameList>
      </b:Author>
    </b:Author>
    <b:Volume>2</b:Volume>
    <b:Issue>II</b:Issue>
    <b:DOI>http://dx.doi.org/10.2139/ssrn.3576048</b:DOI>
    <b:RefOrder>1</b:RefOrder>
  </b:Source>
  <b:Source>
    <b:Tag>Zay20</b:Tag>
    <b:SourceType>JournalArticle</b:SourceType>
    <b:Guid>{7A45E176-E0BF-4F20-9AE2-D4B97771E8EA}</b:Guid>
    <b:Title>COVID-19: Strategies for Engaging</b:Title>
    <b:JournalName>F1000Research</b:JournalName>
    <b:Year>2020</b:Year>
    <b:Author>
      <b:Author>
        <b:NameList>
          <b:Person>
            <b:Last>Zayapragassarazan</b:Last>
            <b:First>Z.</b:First>
          </b:Person>
        </b:NameList>
      </b:Author>
    </b:Author>
    <b:Volume>9</b:Volume>
    <b:Issue>273</b:Issue>
    <b:DOI>https://doi.org/10.7490/f1000research.1117846.1</b:DOI>
    <b:RefOrder>10</b:RefOrder>
  </b:Source>
  <b:Source>
    <b:Tag>Dhu17</b:Tag>
    <b:SourceType>JournalArticle</b:SourceType>
    <b:Guid>{2385B383-4967-497F-ADE7-9D902DD9B04D}</b:Guid>
    <b:Title>"Online learning</b:Title>
    <b:JournalName>International Education &amp; Research Journal</b:JournalName>
    <b:Year>2017</b:Year>
    <b:Pages>32-34</b:Pages>
    <b:Author>
      <b:Author>
        <b:NameList>
          <b:Person>
            <b:Last>Dhull</b:Last>
            <b:First>Indira</b:First>
          </b:Person>
          <b:Person>
            <b:Last>Arora</b:Last>
            <b:First>Sakshi</b:First>
          </b:Person>
        </b:NameList>
      </b:Author>
    </b:Author>
    <b:Volume>3</b:Volume>
    <b:Issue>8</b:Issue>
    <b:RefOrder>4</b:RefOrder>
  </b:Source>
  <b:Source>
    <b:Tag>Har15</b:Tag>
    <b:SourceType>JournalArticle</b:SourceType>
    <b:Guid>{C9CC1D7E-CD86-4E0E-9764-3492919258E6}</b:Guid>
    <b:Title>The use of pen ducational resources in online learning: A study of students' perception</b:Title>
    <b:JournalName>Turkish Online Journal of Distance Education</b:JournalName>
    <b:Year>2015</b:Year>
    <b:Pages>74-87</b:Pages>
    <b:Author>
      <b:Author>
        <b:NameList>
          <b:Person>
            <b:Last>Harsasi</b:Last>
            <b:First>Meirani </b:First>
          </b:Person>
        </b:NameList>
      </b:Author>
    </b:Author>
    <b:Volume>16</b:Volume>
    <b:Issue>3</b:Issue>
    <b:DOI>10.17718/tojde.46469</b:DOI>
    <b:RefOrder>5</b:RefOrder>
  </b:Source>
  <b:Source>
    <b:Tag>Bel18</b:Tag>
    <b:SourceType>JournalArticle</b:SourceType>
    <b:Guid>{2BBE4031-E67F-4C9D-9275-04E33DF77196}</b:Guid>
    <b:Title>The use of e-Learning in Vocational Education and Training (VET): Systematization of existing theoretical approaches</b:Title>
    <b:Year>2018</b:Year>
    <b:Pages>92-101</b:Pages>
    <b:Author>
      <b:Author>
        <b:NameList>
          <b:Person>
            <b:Last>Belaya</b:Last>
            <b:First>Vera</b:First>
          </b:Person>
        </b:NameList>
      </b:Author>
    </b:Author>
    <b:Volume>7</b:Volume>
    <b:Issue>5</b:Issue>
    <b:DOI>10.5539/jel.v7n5p92</b:DOI>
    <b:RefOrder>3</b:RefOrder>
  </b:Source>
  <b:Source>
    <b:Tag>Kel</b:Tag>
    <b:SourceType>JournalArticle</b:SourceType>
    <b:Guid>{7063D081-0164-45A3-A590-29709104A2E3}</b:Guid>
    <b:Author>
      <b:Author>
        <b:NameList>
          <b:Person>
            <b:Last>Kelz</b:Last>
            <b:First>A.</b:First>
          </b:Person>
        </b:NameList>
      </b:Author>
    </b:Author>
    <b:Title>E-learning strategies in technical part-time studies at campus Pinkafeld – A moderate constructivist approach to learning and teaching</b:Title>
    <b:JournalName>Int. J. Adv. Corp. Learn.</b:JournalName>
    <b:Year>2009</b:Year>
    <b:Pages>25-30</b:Pages>
    <b:Volume>2</b:Volume>
    <b:RefOrder>6</b:RefOrder>
  </b:Source>
  <b:Source>
    <b:Tag>Sma16</b:Tag>
    <b:SourceType>JournalArticle</b:SourceType>
    <b:Guid>{5D499B0D-2905-4C26-A600-415075B8B01B}</b:Guid>
    <b:Title>Online versus traditional classroom instruction: an examination of developmental English courses at an Alabama community college</b:Title>
    <b:JournalName>Community College Journal of Research and Practice</b:JournalName>
    <b:Year>2016</b:Year>
    <b:Pages>394-400</b:Pages>
    <b:Author>
      <b:Author>
        <b:NameList>
          <b:Person>
            <b:Last>Smart</b:Last>
            <b:First>Matthew</b:First>
          </b:Person>
          <b:Person>
            <b:Last>Saxon</b:Last>
            <b:First>Patrick</b:First>
          </b:Person>
        </b:NameList>
      </b:Author>
    </b:Author>
    <b:Volume>40</b:Volume>
    <b:Issue>16</b:Issue>
    <b:DOI>https://doi.org/10.1080/10668926.2015.1065777</b:DOI>
    <b:RefOrder>11</b:RefOrder>
  </b:Source>
  <b:Source>
    <b:Tag>Ang20</b:Tag>
    <b:SourceType>JournalArticle</b:SourceType>
    <b:Guid>{8D9FEC39-59A0-4C59-AE00-9CB21A4598A5}</b:Guid>
    <b:Title>Students’ attitudes to the online university course of management in the context of COVID-19</b:Title>
    <b:JournalName>International Journal of Technology in Education and Science </b:JournalName>
    <b:Year>2020</b:Year>
    <b:Pages>283-292</b:Pages>
    <b:Author>
      <b:Author>
        <b:NameList>
          <b:Person>
            <b:Last>Angelova</b:Last>
            <b:First>Miglena </b:First>
          </b:Person>
        </b:NameList>
      </b:Author>
    </b:Author>
    <b:Volume>4</b:Volume>
    <b:Issue>4</b:Issue>
    <b:DOI>10.46328/ijtes.v4i4.111</b:DOI>
    <b:RefOrder>12</b:RefOrder>
  </b:Source>
  <b:Source>
    <b:Tag>Mar21</b:Tag>
    <b:SourceType>JournalArticle</b:SourceType>
    <b:Guid>{0F2143AB-7886-4F9C-AFF8-AE4AD37A892B}</b:Guid>
    <b:Title>Technology in the Teaching of Mathematics: An Analysis of Teachers’ Attitudes during the COVID-19 Pandemic</b:Title>
    <b:JournalName>International Journal on Studies in Education (IJonSE)</b:JournalName>
    <b:Year>2021</b:Year>
    <b:Pages>92-102</b:Pages>
    <b:Author>
      <b:Author>
        <b:NameList>
          <b:Person>
            <b:Last>Marpa</b:Last>
            <b:Middle>Perante</b:Middle>
            <b:First>Eliseo </b:First>
          </b:Person>
        </b:NameList>
      </b:Author>
    </b:Author>
    <b:Volume>3</b:Volume>
    <b:Issue>2</b:Issue>
    <b:DOI>https://doi.org/10.46328/ijonse.36</b:DOI>
    <b:RefOrder>13</b:RefOrder>
  </b:Source>
  <b:Source>
    <b:Tag>Nie20</b:Tag>
    <b:SourceType>JournalArticle</b:SourceType>
    <b:Guid>{A6925249-D9C8-4A17-A5B7-4153DEE6F3D8}</b:Guid>
    <b:Title>A case study of students’ and teachers’ perceptions in a Finnish high school during the COVID pandemic</b:Title>
    <b:JournalName>International Journal of Technology in Education and Science (IJTES)</b:JournalName>
    <b:Year>2020</b:Year>
    <b:Pages>352-369</b:Pages>
    <b:Author>
      <b:Author>
        <b:NameList>
          <b:Person>
            <b:Last>Niemi</b:Last>
            <b:First> H. M.</b:First>
          </b:Person>
          <b:Person>
            <b:Last>Kousa</b:Last>
            <b:First>P.</b:First>
          </b:Person>
        </b:NameList>
      </b:Author>
    </b:Author>
    <b:Volume>4</b:Volume>
    <b:Issue>4</b:Issue>
    <b:DOI>https://doi.org/10.46328/ijtes.v4i4.167</b:DOI>
    <b:RefOrder>14</b:RefOrder>
  </b:Source>
  <b:Source>
    <b:Tag>Pau21</b:Tag>
    <b:SourceType>JournalArticle</b:SourceType>
    <b:Guid>{D6ECCBE2-AFA4-40DB-97CC-CA977D41B59A}</b:Guid>
    <b:Author>
      <b:Author>
        <b:NameList>
          <b:Person>
            <b:Last>Paudel</b:Last>
            <b:First>P.</b:First>
          </b:Person>
        </b:NameList>
      </b:Author>
    </b:Author>
    <b:Title>Online education: Benefits, challenges and strategies during and after COVID-19 in higher education</b:Title>
    <b:JournalName>International Journal on Studies in Education (IJonSE)</b:JournalName>
    <b:Year>2021</b:Year>
    <b:Pages>70-85</b:Pages>
    <b:Volume>3</b:Volume>
    <b:Issue>2</b:Issue>
    <b:DOI>https://doi.org/10.46328/ijonse.32</b:DOI>
    <b:RefOrder>15</b:RefOrder>
  </b:Source>
  <b:Source>
    <b:Tag>Ung20</b:Tag>
    <b:SourceType>JournalArticle</b:SourceType>
    <b:Guid>{D88B4C15-2EBC-40D9-A66A-F582D06534F1}</b:Guid>
    <b:Title>Student attitudes towards online education during the COVID-19 viral outbreak of 2020: Distance learning in a time of social distance</b:Title>
    <b:JournalName>International Journal of Technology in Education and Science (IJTES)</b:JournalName>
    <b:Year>2020</b:Year>
    <b:Pages>256-266</b:Pages>
    <b:Author>
      <b:Author>
        <b:NameList>
          <b:Person>
            <b:Last>Unger, S.</b:Last>
          </b:Person>
          <b:Person>
            <b:Last>Meiran, W. R.</b:Last>
          </b:Person>
        </b:NameList>
      </b:Author>
    </b:Author>
    <b:Volume>4</b:Volume>
    <b:Issue>4</b:Issue>
    <b:DOI>https://doi.org/10.46328/ijtes.v4i4.107</b:DOI>
    <b:RefOrder>16</b:RefOrder>
  </b:Source>
  <b:Source>
    <b:Tag>Kir09</b:Tag>
    <b:SourceType>JournalArticle</b:SourceType>
    <b:Guid>{006488DA-8ABD-4B77-A588-96ECAC00EE32}</b:Guid>
    <b:Title>Online versusi In-Class Courses: An examination of differences in learning outcomes</b:Title>
    <b:JournalName>Issues in Teacher Education</b:JournalName>
    <b:Year>2009</b:Year>
    <b:Pages>103-116</b:Pages>
    <b:Author>
      <b:Author>
        <b:NameList>
          <b:Person>
            <b:Last>Kirtman</b:Last>
            <b:First>Lisa</b:First>
          </b:Person>
        </b:NameList>
      </b:Author>
    </b:Author>
    <b:Volume>18</b:Volume>
    <b:Issue>2</b:Issue>
    <b:RefOrder>17</b:RefOrder>
  </b:Source>
  <b:Source>
    <b:Tag>Mut20</b:Tag>
    <b:SourceType>JournalArticle</b:SourceType>
    <b:Guid>{14186D2B-7159-4AE7-BBD2-1B563C6FB73D}</b:Guid>
    <b:Title>Students’ perception and preference for online education in India during COVID -19 pandemic</b:Title>
    <b:JournalName>Social Sciences and Humanities</b:JournalName>
    <b:Year>2020</b:Year>
    <b:Author>
      <b:Author>
        <b:NameList>
          <b:Person>
            <b:Last>Muthuprasad</b:Last>
            <b:First>T.</b:First>
          </b:Person>
          <b:Person>
            <b:Last>Aiswarya</b:Last>
            <b:First>S.</b:First>
          </b:Person>
          <b:Person>
            <b:Last>Aditya</b:Last>
            <b:First>K.S.</b:First>
          </b:Person>
          <b:Person>
            <b:Last>Girish </b:Last>
            <b:Middle>Jha</b:Middle>
            <b:First>K. </b:First>
          </b:Person>
        </b:NameList>
      </b:Author>
    </b:Author>
    <b:Volume>3</b:Volume>
    <b:Issue>1</b:Issue>
    <b:DOI>https://doi.org/10.1016/j.ssaho.2020.100101</b:DOI>
    <b:RefOrder>18</b:RefOrder>
  </b:Source>
  <b:Source>
    <b:Tag>Sah02</b:Tag>
    <b:SourceType>JournalArticle</b:SourceType>
    <b:Guid>{EF82AC78-7270-43B9-A8EC-0650F5C6DEB7}</b:Guid>
    <b:Title>Closure of Universities Due to Coronavirus Disease 2019 (COVID-19): Impact on Education and Mental Health of Students and Academic Staff</b:Title>
    <b:JournalName>Cureus</b:JournalName>
    <b:Year>2020</b:Year>
    <b:Author>
      <b:Author>
        <b:NameList>
          <b:Person>
            <b:Last>Sahu</b:Last>
            <b:First>Pradeep</b:First>
          </b:Person>
        </b:NameList>
      </b:Author>
    </b:Author>
    <b:Volume>12</b:Volume>
    <b:Issue>4</b:Issue>
    <b:DOI>https://doi.org/10.7759/cureus.7541</b:DOI>
    <b:RefOrder>2</b:RefOrder>
  </b:Source>
  <b:Source>
    <b:Tag>Kis17</b:Tag>
    <b:SourceType>JournalArticle</b:SourceType>
    <b:Guid>{0344FF9C-F1BE-476F-BAEA-50CCB52EBC3A}</b:Guid>
    <b:Title>An integrated model for measuring the impacts of e-learning on students’ achievement in developing countries</b:Title>
    <b:Year>2017</b:Year>
    <b:JournalName>International Journal of Education and Development using Information and Communication Technology (IJEDICT)</b:JournalName>
    <b:Pages>109-127</b:Pages>
    <b:Author>
      <b:Author>
        <b:NameList>
          <b:Person>
            <b:Last>Kisanjara</b:Last>
            <b:First>S.B.</b:First>
          </b:Person>
          <b:Person>
            <b:Last>Tossy</b:Last>
            <b:First>T. M.</b:First>
          </b:Person>
        </b:NameList>
      </b:Author>
    </b:Author>
    <b:Volume>13</b:Volume>
    <b:Issue>3</b:Issue>
    <b:RefOrder>19</b:RefOrder>
  </b:Source>
  <b:Source>
    <b:Tag>Joo20</b:Tag>
    <b:SourceType>JournalArticle</b:SourceType>
    <b:Guid>{B3672F67-F847-4382-B28C-BB4470441FCE}</b:Guid>
    <b:Title>Online learning readiness</b:Title>
    <b:JournalName>American Journal of Distance Education</b:JournalName>
    <b:Year>2020</b:Year>
    <b:Pages>180-193</b:Pages>
    <b:Author>
      <b:Author>
        <b:NameList>
          <b:Person>
            <b:Last>Joosten</b:Last>
            <b:First>Tanya</b:First>
          </b:Person>
          <b:Person>
            <b:Last>Cusatis</b:Last>
            <b:First>Rachel </b:First>
          </b:Person>
        </b:NameList>
      </b:Author>
    </b:Author>
    <b:Volume>1</b:Volume>
    <b:Issue>14</b:Issue>
    <b:DOI>https://doi.org/10.1080/08923647.2020.1726167</b:DOI>
    <b:RefOrder>9</b:RefOrder>
  </b:Source>
  <b:Source>
    <b:Tag>Che13</b:Tag>
    <b:SourceType>JournalArticle</b:SourceType>
    <b:Guid>{9E17A9DE-5BEA-4606-8825-BE8733EE4EB1}</b:Guid>
    <b:Title>The negative effects and control of blended learning in university</b:Title>
    <b:JournalName>Proceedings of the 2013 the International Conference on Education Technology and Information System (ICETIS 2013)</b:JournalName>
    <b:Year>2013</b:Year>
    <b:Pages>28-31</b:Pages>
    <b:Author>
      <b:Author>
        <b:NameList>
          <b:Person>
            <b:Last>Chen</b:Last>
            <b:First>Shengjian </b:First>
          </b:Person>
          <b:Person>
            <b:Last>Lu</b:Last>
            <b:First>Yun </b:First>
          </b:Person>
        </b:NameList>
      </b:Author>
    </b:Author>
    <b:DOI>https://doi.org/10.2991/icetis-13.2013.7</b:DOI>
    <b:RefOrder>20</b:RefOrder>
  </b:Source>
  <b:Source>
    <b:Tag>Gul15</b:Tag>
    <b:SourceType>JournalArticle</b:SourceType>
    <b:Guid>{75888173-A792-4311-A71D-874D57D618F9}</b:Guid>
    <b:Title>Competencies for e-Instructors: How to qualify and guarantee sustainability</b:Title>
    <b:JournalName>Contemporary Educational Technology</b:JournalName>
    <b:Year>2015</b:Year>
    <b:Pages>140-154</b:Pages>
    <b:Author>
      <b:Author>
        <b:NameList>
          <b:Person>
            <b:Last>Gulbahar</b:Last>
            <b:First>Yasemin </b:First>
          </b:Person>
          <b:Person>
            <b:Last>Kalelioglu</b:Last>
            <b:First>Filiz</b:First>
          </b:Person>
        </b:NameList>
      </b:Author>
    </b:Author>
    <b:Volume>6</b:Volume>
    <b:Issue>2</b:Issue>
    <b:DOI>10.30935/cedtech/6145</b:DOI>
    <b:RefOrder>21</b:RefOrder>
  </b:Source>
  <b:Source>
    <b:Tag>Tea</b:Tag>
    <b:SourceType>JournalArticle</b:SourceType>
    <b:Guid>{BDF7F409-FA50-4D8C-9D25-6EFF5D83D78A}</b:Guid>
    <b:Author>
      <b:Author>
        <b:NameList>
          <b:Person>
            <b:Last>courses</b:Last>
            <b:First>Teaching</b:First>
            <b:Middle>practices and teacher perceptions in online world language</b:Middle>
          </b:Person>
        </b:NameList>
      </b:Author>
    </b:Author>
    <b:RefOrder>22</b:RefOrder>
  </b:Source>
  <b:Source>
    <b:Tag>Lin</b:Tag>
    <b:SourceType>JournalArticle</b:SourceType>
    <b:Guid>{CC4CFA5B-F801-4F97-87B5-781F8B65D6D8}</b:Guid>
    <b:Title>Teaching practices and teacher perceptions in online world language courses</b:Title>
    <b:Author>
      <b:Author>
        <b:NameList>
          <b:Person>
            <b:Last>Lin</b:Last>
            <b:First>Chin-Hsi</b:First>
          </b:Person>
          <b:Person>
            <b:Last>Zheng</b:Last>
            <b:First>Binbin</b:First>
          </b:Person>
        </b:NameList>
      </b:Author>
    </b:Author>
    <b:JournalName>Journal of Online Learning Research</b:JournalName>
    <b:Year>2015</b:Year>
    <b:Pages>275-304</b:Pages>
    <b:Volume>1</b:Volume>
    <b:Issue>3</b:Issue>
    <b:YearAccessed>2021</b:YearAccessed>
    <b:MonthAccessed>Agosto</b:MonthAccessed>
    <b:DayAccessed>24</b:DayAccessed>
    <b:URL>https://www.learntechlib.org/primary/p/171055/</b:URL>
    <b:RefOrder>23</b:RefOrder>
  </b:Source>
  <b:Source>
    <b:Tag>Sun16</b:Tag>
    <b:SourceType>JournalArticle</b:SourceType>
    <b:Guid>{2630A1D9-FCC5-4D2F-A524-FFC74F56BD10}</b:Guid>
    <b:Title>Online education and its effective practice:</b:Title>
    <b:JournalName>Journal of Information Technology Education: Research</b:JournalName>
    <b:Year>2016</b:Year>
    <b:Pages>157-190</b:Pages>
    <b:Author>
      <b:Author>
        <b:NameList>
          <b:Person>
            <b:Last>Sun</b:Last>
            <b:First>Anna</b:First>
          </b:Person>
          <b:Person>
            <b:Last>Chen</b:Last>
            <b:First>Xiufang</b:First>
          </b:Person>
        </b:NameList>
      </b:Author>
    </b:Author>
    <b:Volume>15</b:Volume>
    <b:DOI>https://doi.org/10.28945/3502</b:DOI>
    <b:RefOrder>24</b:RefOrder>
  </b:Source>
  <b:Source>
    <b:Tag>Leb15</b:Tag>
    <b:SourceType>JournalArticle</b:SourceType>
    <b:Guid>{E16CADE3-0A96-440A-AC06-F5F248C7CB8C}</b:Guid>
    <b:Title>Use of online learning resources in the development of learning environments at the intersection of formal and informal learning: The student as autonomous designer</b:Title>
    <b:JournalName>Center for Educational Policy Studies Journal</b:JournalName>
    <b:Year>2015</b:Year>
    <b:Pages>95-113</b:Pages>
    <b:Author>
      <b:Author>
        <b:NameList>
          <b:Person>
            <b:Last>Lebeničnik</b:Last>
            <b:First>Maja</b:First>
          </b:Person>
          <b:Person>
            <b:Last>Pitt</b:Last>
            <b:First>Ian</b:First>
          </b:Person>
          <b:Person>
            <b:Last>Istenic Starcic</b:Last>
            <b:First>Andreja</b:First>
          </b:Person>
        </b:NameList>
      </b:Author>
    </b:Author>
    <b:Volume>5</b:Volume>
    <b:Issue>2</b:Issue>
    <b:RefOrder>25</b:RefOrder>
  </b:Source>
  <b:Source>
    <b:Tag>Ser10</b:Tag>
    <b:SourceType>JournalArticle</b:SourceType>
    <b:Guid>{CF119039-A982-41D2-847F-BEC769B9EACE}</b:Guid>
    <b:Title>Online learning: through their eyes</b:Title>
    <b:JournalName>International Journal of Instructional Media</b:JournalName>
    <b:Year>2010</b:Year>
    <b:Pages>19-24</b:Pages>
    <b:Author>
      <b:Author>
        <b:NameList>
          <b:Person>
            <b:Last>Serhan</b:Last>
            <b:First>Derar </b:First>
          </b:Person>
        </b:NameList>
      </b:Author>
    </b:Author>
    <b:Volume>31</b:Volume>
    <b:Issue>1</b:Issue>
    <b:RefOrder>26</b:RefOrder>
  </b:Source>
  <b:Source>
    <b:Tag>Ser20</b:Tag>
    <b:SourceType>JournalArticle</b:SourceType>
    <b:Guid>{31398641-CD17-4A35-A380-FCECF7C9574D}</b:Guid>
    <b:Title>Transitioning from face-to-face to remote learning: Students’ attitudes and perceptions of using Zoom during COVID-19 pandemic</b:Title>
    <b:JournalName>International Journal of Technology in Education and Science (IJTES)</b:JournalName>
    <b:Year>2020</b:Year>
    <b:Pages>335-342</b:Pages>
    <b:Author>
      <b:Author>
        <b:NameList>
          <b:Person>
            <b:Last>Serhan</b:Last>
            <b:First>Derar </b:First>
          </b:Person>
        </b:NameList>
      </b:Author>
    </b:Author>
    <b:Volume>4</b:Volume>
    <b:Issue>4</b:Issue>
    <b:DOI>https://doi.org/10.46328/ijtes.v4i4.148</b:DOI>
    <b:RefOrder>27</b:RefOrder>
  </b:Source>
  <b:Source>
    <b:Tag>Edw13</b:Tag>
    <b:SourceType>JournalArticle</b:SourceType>
    <b:Guid>{6755A5BC-6EDD-4395-9F50-FCFFFEB1A741}</b:Guid>
    <b:Title>Comparison of face-to-face and online mathematics learning of sixth graders</b:Title>
    <b:JournalName>Journal of Computers in Mathematics and Science Teaching</b:JournalName>
    <b:Year>2013</b:Year>
    <b:Pages>25-47</b:Pages>
    <b:Author>
      <b:Author>
        <b:NameList>
          <b:Person>
            <b:Last>Edwards</b:Last>
            <b:First>Clayton M.</b:First>
          </b:Person>
          <b:Person>
            <b:Last>Rule</b:Last>
            <b:First> Audrey C. </b:First>
          </b:Person>
          <b:Person>
            <b:Last>Boody</b:Last>
            <b:First>Robert M. </b:First>
          </b:Person>
        </b:NameList>
      </b:Author>
    </b:Author>
    <b:Volume>32</b:Volume>
    <b:Issue>1</b:Issue>
    <b:YearAccessed>2021</b:YearAccessed>
    <b:MonthAccessed>agosto</b:MonthAccessed>
    <b:DayAccessed>24</b:DayAccessed>
    <b:URL>https://www.learntechlib.org/primary/p/39231/.</b:URL>
    <b:RefOrder>28</b:RefOrder>
  </b:Source>
  <b:Source>
    <b:Tag>Qui18</b:Tag>
    <b:SourceType>JournalArticle</b:SourceType>
    <b:Guid>{D7346F53-E4B5-4FE9-AE6C-17C11370537A}</b:Guid>
    <b:Title>Service quality for continuing higher education in online learning environments</b:Title>
    <b:JournalName>Entramado</b:JournalName>
    <b:Year>2018</b:Year>
    <b:Pages>22-34</b:Pages>
    <b:Author>
      <b:Author>
        <b:NameList>
          <b:Person>
            <b:Last>Quijano-Caicedo</b:Last>
            <b:First>Jesús Enrique </b:First>
          </b:Person>
          <b:Person>
            <b:Last>Rojas-Berrio</b:Last>
            <b:First>Sandra Patricia </b:First>
          </b:Person>
          <b:Person>
            <b:Last>Robayo</b:Last>
            <b:First>Oscar </b:First>
          </b:Person>
        </b:NameList>
      </b:Author>
    </b:Author>
    <b:Volume>14</b:Volume>
    <b:Issue>2</b:Issue>
    <b:DOI>10.18041/1900-3803/entramado.2.4730</b:DOI>
    <b:RefOrder>29</b:RefOrder>
  </b:Source>
  <b:Source>
    <b:Tag>Han08</b:Tag>
    <b:SourceType>JournalArticle</b:SourceType>
    <b:Guid>{C653AEA5-DBF4-479E-8300-117A5F6DE09B}</b:Guid>
    <b:Title>Knowledge transfer in online learning environments</b:Title>
    <b:JournalName>Journal of Marketing Education</b:JournalName>
    <b:Year>2008</b:Year>
    <b:Pages>93-105</b:Pages>
    <b:Author>
      <b:Author>
        <b:NameList>
          <b:Person>
            <b:Last>Hansen</b:Last>
            <b:First>D.E. </b:First>
          </b:Person>
        </b:NameList>
      </b:Author>
    </b:Author>
    <b:Volume>30</b:Volume>
    <b:Issue>2</b:Issue>
    <b:DOI>10.1177/0273475308317702</b:DOI>
    <b:RefOrder>30</b:RefOrder>
  </b:Source>
  <b:Source>
    <b:Tag>Sun08</b:Tag>
    <b:SourceType>JournalArticle</b:SourceType>
    <b:Guid>{0C968D01-1681-4361-A1CA-286FCA3EBBC9}</b:Guid>
    <b:Title>What drives a successful e-Learning? An empirical investigation of the critical factors influencing learner satisfaction</b:Title>
    <b:JournalName>Computers &amp; Education</b:JournalName>
    <b:Year>2008</b:Year>
    <b:Pages>1183-1202</b:Pages>
    <b:Author>
      <b:Author>
        <b:NameList>
          <b:Person>
            <b:Last>Sun</b:Last>
            <b:First>Pei-Chen </b:First>
          </b:Person>
          <b:Person>
            <b:Last>Tsai</b:Last>
            <b:First>Ray J. </b:First>
          </b:Person>
          <b:Person>
            <b:Last>Finger</b:Last>
            <b:First>Glenn </b:First>
          </b:Person>
          <b:Person>
            <b:Last>Chen</b:Last>
            <b:First>Yueh-Yang </b:First>
          </b:Person>
        </b:NameList>
      </b:Author>
    </b:Author>
    <b:Volume>50</b:Volume>
    <b:Issue>4</b:Issue>
    <b:DOI>10.1016/j.compedu.2006.11.007</b:DOI>
    <b:RefOrder>31</b:RefOrder>
  </b:Source>
  <b:Source>
    <b:Tag>Lin11</b:Tag>
    <b:SourceType>JournalArticle</b:SourceType>
    <b:Guid>{4C2565B3-6356-47CA-861E-168BDCADD7E6}</b:Guid>
    <b:Title>E-Learning continuance intention: Moderating effects of user e-learning experience</b:Title>
    <b:JournalName>Computers &amp; Education</b:JournalName>
    <b:Year>2011</b:Year>
    <b:Pages>515-526</b:Pages>
    <b:Author>
      <b:Author>
        <b:NameList>
          <b:Person>
            <b:Last>Lin</b:Last>
            <b:First>Kan-Min </b:First>
          </b:Person>
        </b:NameList>
      </b:Author>
    </b:Author>
    <b:Volume>56</b:Volume>
    <b:Issue>2</b:Issue>
    <b:DOI>10.1016/j.compedu.2010.09.017</b:DOI>
    <b:RefOrder>32</b:RefOrder>
  </b:Source>
  <b:Source>
    <b:Tag>Sal19</b:Tag>
    <b:SourceType>JournalArticle</b:SourceType>
    <b:Guid>{7F771372-A750-423C-B2C7-BC8CC253FB39}</b:Guid>
    <b:Title>Factors affecting students’ acceptance of e-Learning system in higher education using UTAUT and structural equation modeling approaches</b:Title>
    <b:Year>2019</b:Year>
    <b:Pages>469-480</b:Pages>
    <b:JournalName>Proceedings of the International Conference on Advanced Intelligent Systems and Informatics 2018</b:JournalName>
    <b:Author>
      <b:Author>
        <b:NameList>
          <b:Person>
            <b:Last>Salloum</b:Last>
            <b:First>Said A.</b:First>
          </b:Person>
          <b:Person>
            <b:Last>Shaalan</b:Last>
            <b:First>Khaled </b:First>
          </b:Person>
        </b:NameList>
      </b:Author>
    </b:Author>
    <b:DOI>10.1007/978-3-319-99010-1_43</b:DOI>
    <b:RefOrder>33</b:RefOrder>
  </b:Source>
  <b:Source>
    <b:Tag>Sor12</b:Tag>
    <b:SourceType>JournalArticle</b:SourceType>
    <b:Guid>{DA84D302-665F-4D9B-8F02-36ED02A154A1}</b:Guid>
    <b:Title>Learning online at the K-12 level: a parent/guardian perspective</b:Title>
    <b:JournalName>International Journal of Instructional Media</b:JournalName>
    <b:Year>2012</b:Year>
    <b:Pages>297-3071</b:Pages>
    <b:Author>
      <b:Author>
        <b:NameList>
          <b:Person>
            <b:Last>Sorensen</b:Last>
            <b:First>Chris </b:First>
          </b:Person>
        </b:NameList>
      </b:Author>
    </b:Author>
    <b:Volume>39</b:Volume>
    <b:Issue>4</b:Issue>
    <b:YearAccessed>2021</b:YearAccessed>
    <b:MonthAccessed>agosto</b:MonthAccessed>
    <b:DayAccessed>24</b:DayAccessed>
    <b:URL>https://link.gale.com/apps/doc/A311499606/AONE?u=anon~48330caa&amp;sid=googleScholar&amp;xid=8740bc47</b:URL>
    <b:RefOrder>34</b:RefOrder>
  </b:Source>
  <b:Source>
    <b:Tag>Her16</b:Tag>
    <b:SourceType>Book</b:SourceType>
    <b:Guid>{248643A9-3188-47A7-A314-D0824DBF9E1D}</b:Guid>
    <b:Author>
      <b:Author>
        <b:NameList>
          <b:Person>
            <b:Last>Hernández</b:Last>
            <b:First>R.</b:First>
            <b:Middle>S.</b:Middle>
          </b:Person>
          <b:Person>
            <b:Last>Fernández</b:Last>
            <b:First>C.</b:First>
            <b:Middle>C.</b:Middle>
          </b:Person>
          <b:Person>
            <b:Last>Baptista</b:Last>
            <b:First>P.</b:First>
            <b:Middle>L.</b:Middle>
          </b:Person>
        </b:NameList>
      </b:Author>
    </b:Author>
    <b:Title>Metodología de la investigación</b:Title>
    <b:Year>2016</b:Year>
    <b:City>México</b:City>
    <b:Publisher>Mc Graw Hill</b:Publisher>
    <b:Edition>6ta.</b:Edition>
    <b:RefOrder>7</b:RefOrder>
  </b:Source>
  <b:Source>
    <b:Tag>Zol11</b:Tag>
    <b:SourceType>JournalArticle</b:SourceType>
    <b:Guid>{DBDDD4ED-B978-44C3-89EA-A79EC990D69A}</b:Guid>
    <b:Title>Influences of digital classrooms on education</b:Title>
    <b:Year>2011</b:Year>
    <b:Author>
      <b:Author>
        <b:NameList>
          <b:Person>
            <b:Last>Zolfaghari Mashhadi</b:Last>
            <b:First>Vahideh</b:First>
          </b:Person>
        </b:NameList>
      </b:Author>
    </b:Author>
    <b:JournalName>Procedia Computer Science</b:JournalName>
    <b:Pages>1178-1183</b:Pages>
    <b:Volume>3</b:Volume>
    <b:DOI>https://doi.org/10.1016/j.procs.2010.12.190</b:DOI>
    <b:RefOrder>35</b:RefOrder>
  </b:Source>
  <b:Source>
    <b:Tag>Cak17</b:Tag>
    <b:SourceType>JournalArticle</b:SourceType>
    <b:Guid>{A75976E9-3F91-4374-8DE4-B35562C1BDCF}</b:Guid>
    <b:Title>Students' perceptions on the use of online learning platforms in EFL classroom</b:Title>
    <b:JournalName>ournal of English Language Teaching and Technology</b:JournalName>
    <b:Year>2017</b:Year>
    <b:Pages>22-30</b:Pages>
    <b:Author>
      <b:Author>
        <b:NameList>
          <b:Person>
            <b:Last>Cakrawati</b:Last>
            <b:First>Laxmi Mustika</b:First>
          </b:Person>
        </b:NameList>
      </b:Author>
    </b:Author>
    <b:Volume>1</b:Volume>
    <b:Issue>1</b:Issue>
    <b:DOI>https://doi.org/10.17509/elt%20tech.v1i1.9428</b:DOI>
    <b:RefOrder>8</b:RefOrder>
  </b:Source>
  <b:Source>
    <b:Tag>Kan13</b:Tag>
    <b:SourceType>JournalArticle</b:SourceType>
    <b:Guid>{31397C73-DA8E-40B2-848E-09DCF4647451}</b:Guid>
    <b:Title>Factors of learner–instructor interaction which predict perceived learning outcomes in online learning environment</b:Title>
    <b:JournalName>Journal of Computer Assisted Learning</b:JournalName>
    <b:Year>2013</b:Year>
    <b:Pages>292-301</b:Pages>
    <b:Author>
      <b:Author>
        <b:NameList>
          <b:Person>
            <b:Last>Kang</b:Last>
            <b:First>M.</b:First>
          </b:Person>
          <b:Person>
            <b:Last>Im</b:Last>
            <b:First>T. </b:First>
          </b:Person>
        </b:NameList>
      </b:Author>
    </b:Author>
    <b:Volume>29</b:Volume>
    <b:Issue>3</b:Issue>
    <b:DOI>10.1111/jcal.12005</b:DOI>
    <b:RefOrder>36</b:RefOrder>
  </b:Source>
</b:Sources>
</file>

<file path=customXml/itemProps1.xml><?xml version="1.0" encoding="utf-8"?>
<ds:datastoreItem xmlns:ds="http://schemas.openxmlformats.org/officeDocument/2006/customXml" ds:itemID="{BB7256B5-9012-40A3-A327-3140D6BA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17</Pages>
  <Words>4625</Words>
  <Characters>25440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Cyntia Eugenia Enriquez Ortiz</dc:creator>
  <cp:keywords/>
  <dc:description/>
  <cp:lastModifiedBy>Gustavo Toledo</cp:lastModifiedBy>
  <cp:revision>197</cp:revision>
  <dcterms:created xsi:type="dcterms:W3CDTF">2021-08-24T22:30:00Z</dcterms:created>
  <dcterms:modified xsi:type="dcterms:W3CDTF">2022-03-24T17:54:00Z</dcterms:modified>
</cp:coreProperties>
</file>