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C3D1EB" w14:textId="1D198710" w:rsidR="002A1227" w:rsidRPr="00E621B6" w:rsidRDefault="002A1227" w:rsidP="00E621B6">
      <w:pPr>
        <w:spacing w:after="0" w:line="276" w:lineRule="auto"/>
        <w:jc w:val="right"/>
        <w:rPr>
          <w:rFonts w:cs="Times New Roman"/>
          <w:color w:val="7030A0"/>
          <w:sz w:val="36"/>
          <w:szCs w:val="24"/>
        </w:rPr>
      </w:pPr>
      <w:proofErr w:type="spellStart"/>
      <w:r w:rsidRPr="00E621B6">
        <w:rPr>
          <w:rFonts w:cs="Times New Roman"/>
          <w:color w:val="7030A0"/>
          <w:sz w:val="36"/>
          <w:szCs w:val="24"/>
        </w:rPr>
        <w:t>GeoGebra</w:t>
      </w:r>
      <w:proofErr w:type="spellEnd"/>
      <w:r w:rsidRPr="00E621B6">
        <w:rPr>
          <w:rFonts w:cs="Times New Roman"/>
          <w:color w:val="7030A0"/>
          <w:sz w:val="36"/>
          <w:szCs w:val="24"/>
        </w:rPr>
        <w:t>, una propuesta para innovar el proceso enseñanza-aprendizaje en</w:t>
      </w:r>
      <w:r w:rsidR="00213604" w:rsidRPr="00E621B6">
        <w:rPr>
          <w:rFonts w:cs="Times New Roman"/>
          <w:color w:val="7030A0"/>
          <w:sz w:val="36"/>
          <w:szCs w:val="24"/>
        </w:rPr>
        <w:t xml:space="preserve"> matemáticas</w:t>
      </w:r>
      <w:r w:rsidR="00637C86" w:rsidRPr="00E621B6">
        <w:rPr>
          <w:rFonts w:cs="Times New Roman"/>
          <w:color w:val="7030A0"/>
          <w:sz w:val="36"/>
          <w:szCs w:val="24"/>
        </w:rPr>
        <w:t>.</w:t>
      </w:r>
      <w:r w:rsidR="00E621B6">
        <w:rPr>
          <w:rFonts w:cs="Times New Roman"/>
          <w:color w:val="7030A0"/>
          <w:sz w:val="36"/>
          <w:szCs w:val="24"/>
        </w:rPr>
        <w:br/>
      </w:r>
    </w:p>
    <w:p w14:paraId="1802ED9E" w14:textId="4FB5F879" w:rsidR="00A84871" w:rsidRPr="00980EA4" w:rsidRDefault="00A84871" w:rsidP="00980EA4">
      <w:pPr>
        <w:spacing w:after="0" w:line="360" w:lineRule="auto"/>
        <w:jc w:val="right"/>
        <w:rPr>
          <w:rFonts w:cs="Times New Roman"/>
          <w:i/>
          <w:color w:val="7030A0"/>
          <w:sz w:val="28"/>
          <w:szCs w:val="24"/>
          <w:lang w:val="en-US"/>
        </w:rPr>
      </w:pPr>
      <w:proofErr w:type="spellStart"/>
      <w:r w:rsidRPr="00980EA4">
        <w:rPr>
          <w:rFonts w:cs="Times New Roman"/>
          <w:i/>
          <w:color w:val="7030A0"/>
          <w:sz w:val="28"/>
          <w:szCs w:val="24"/>
          <w:lang w:val="en-US"/>
        </w:rPr>
        <w:t>GeoGebra</w:t>
      </w:r>
      <w:proofErr w:type="spellEnd"/>
      <w:r w:rsidRPr="00980EA4">
        <w:rPr>
          <w:rFonts w:cs="Times New Roman"/>
          <w:i/>
          <w:color w:val="7030A0"/>
          <w:sz w:val="28"/>
          <w:szCs w:val="24"/>
          <w:lang w:val="en-US"/>
        </w:rPr>
        <w:t xml:space="preserve">, a proposal for </w:t>
      </w:r>
      <w:proofErr w:type="gramStart"/>
      <w:r w:rsidRPr="00980EA4">
        <w:rPr>
          <w:rFonts w:cs="Times New Roman"/>
          <w:i/>
          <w:color w:val="7030A0"/>
          <w:sz w:val="28"/>
          <w:szCs w:val="24"/>
          <w:lang w:val="en-US"/>
        </w:rPr>
        <w:t>innovating</w:t>
      </w:r>
      <w:proofErr w:type="gramEnd"/>
      <w:r w:rsidRPr="00980EA4">
        <w:rPr>
          <w:rFonts w:cs="Times New Roman"/>
          <w:i/>
          <w:color w:val="7030A0"/>
          <w:sz w:val="28"/>
          <w:szCs w:val="24"/>
          <w:lang w:val="en-US"/>
        </w:rPr>
        <w:t xml:space="preserve"> the teaching-learning of mathematics.</w:t>
      </w:r>
    </w:p>
    <w:p w14:paraId="29F4590A" w14:textId="77777777" w:rsidR="00223D0C" w:rsidRPr="00943379" w:rsidRDefault="00223D0C" w:rsidP="00DC79A0">
      <w:pPr>
        <w:spacing w:after="0" w:line="360" w:lineRule="auto"/>
        <w:jc w:val="center"/>
        <w:rPr>
          <w:rFonts w:ascii="Times New Roman" w:hAnsi="Times New Roman" w:cs="Times New Roman"/>
          <w:sz w:val="24"/>
          <w:szCs w:val="24"/>
          <w:lang w:val="en-US"/>
        </w:rPr>
      </w:pPr>
    </w:p>
    <w:p w14:paraId="7A5B41CB" w14:textId="2E51D501" w:rsidR="00D7102C" w:rsidRPr="00980EA4" w:rsidRDefault="0065400D" w:rsidP="00E621B6">
      <w:pPr>
        <w:spacing w:after="0" w:line="276" w:lineRule="auto"/>
        <w:jc w:val="right"/>
        <w:rPr>
          <w:rFonts w:cs="Times New Roman"/>
          <w:b/>
          <w:sz w:val="24"/>
          <w:szCs w:val="24"/>
        </w:rPr>
      </w:pPr>
      <w:r w:rsidRPr="00980EA4">
        <w:rPr>
          <w:rFonts w:cs="Times New Roman"/>
          <w:b/>
          <w:sz w:val="24"/>
          <w:szCs w:val="24"/>
        </w:rPr>
        <w:t xml:space="preserve">José Guadalupe Jiménez García </w:t>
      </w:r>
    </w:p>
    <w:p w14:paraId="14655A50" w14:textId="703138B2" w:rsidR="00751EF7" w:rsidRPr="00980EA4" w:rsidRDefault="00751EF7" w:rsidP="00E621B6">
      <w:pPr>
        <w:spacing w:after="0" w:line="276" w:lineRule="auto"/>
        <w:jc w:val="right"/>
        <w:rPr>
          <w:rFonts w:cs="Times New Roman"/>
          <w:sz w:val="24"/>
          <w:szCs w:val="24"/>
        </w:rPr>
      </w:pPr>
      <w:r w:rsidRPr="00980EA4">
        <w:rPr>
          <w:rFonts w:cs="Times New Roman"/>
          <w:sz w:val="24"/>
          <w:szCs w:val="24"/>
        </w:rPr>
        <w:t xml:space="preserve">Universidad Autónoma del Carmen </w:t>
      </w:r>
    </w:p>
    <w:p w14:paraId="2B58F150" w14:textId="5CE2D38D" w:rsidR="00751EF7" w:rsidRPr="00980EA4" w:rsidRDefault="007C1E38" w:rsidP="00E621B6">
      <w:pPr>
        <w:spacing w:after="0" w:line="276" w:lineRule="auto"/>
        <w:jc w:val="right"/>
        <w:rPr>
          <w:rFonts w:cs="Times New Roman"/>
          <w:color w:val="FF0000"/>
          <w:sz w:val="24"/>
          <w:szCs w:val="24"/>
        </w:rPr>
      </w:pPr>
      <w:hyperlink r:id="rId9" w:history="1">
        <w:r w:rsidR="00751EF7" w:rsidRPr="00980EA4">
          <w:rPr>
            <w:rStyle w:val="Hipervnculo"/>
            <w:rFonts w:cs="Times New Roman"/>
            <w:color w:val="FF0000"/>
            <w:sz w:val="24"/>
            <w:szCs w:val="24"/>
            <w:u w:val="none"/>
          </w:rPr>
          <w:t>jose.jimenez.garcia@outlook.com</w:t>
        </w:r>
      </w:hyperlink>
    </w:p>
    <w:p w14:paraId="04FB7DCE" w14:textId="0DAA3A21" w:rsidR="00751EF7" w:rsidRPr="00980EA4" w:rsidRDefault="003011A7" w:rsidP="00E621B6">
      <w:pPr>
        <w:tabs>
          <w:tab w:val="left" w:pos="3720"/>
        </w:tabs>
        <w:spacing w:after="0" w:line="276" w:lineRule="auto"/>
        <w:jc w:val="right"/>
        <w:rPr>
          <w:rFonts w:cs="Times New Roman"/>
          <w:sz w:val="24"/>
          <w:szCs w:val="24"/>
        </w:rPr>
      </w:pPr>
      <w:r w:rsidRPr="00980EA4">
        <w:rPr>
          <w:rFonts w:cs="Times New Roman"/>
          <w:sz w:val="24"/>
          <w:szCs w:val="24"/>
        </w:rPr>
        <w:tab/>
      </w:r>
    </w:p>
    <w:p w14:paraId="0D3425EB" w14:textId="303E5478" w:rsidR="00757BFD" w:rsidRPr="00980EA4" w:rsidRDefault="00757BFD" w:rsidP="00E621B6">
      <w:pPr>
        <w:spacing w:after="0" w:line="276" w:lineRule="auto"/>
        <w:jc w:val="right"/>
        <w:rPr>
          <w:rFonts w:cs="Times New Roman"/>
          <w:b/>
          <w:sz w:val="24"/>
          <w:szCs w:val="24"/>
        </w:rPr>
      </w:pPr>
      <w:r w:rsidRPr="00980EA4">
        <w:rPr>
          <w:rFonts w:cs="Times New Roman"/>
          <w:b/>
          <w:sz w:val="24"/>
          <w:szCs w:val="24"/>
        </w:rPr>
        <w:t xml:space="preserve">Sergio Jiménez Izquierdo </w:t>
      </w:r>
    </w:p>
    <w:p w14:paraId="00CDB703" w14:textId="4B1448FF" w:rsidR="00534B68" w:rsidRPr="00980EA4" w:rsidRDefault="00534B68" w:rsidP="00E621B6">
      <w:pPr>
        <w:spacing w:after="0" w:line="276" w:lineRule="auto"/>
        <w:jc w:val="right"/>
        <w:rPr>
          <w:rFonts w:cs="Times New Roman"/>
          <w:sz w:val="24"/>
          <w:szCs w:val="24"/>
        </w:rPr>
      </w:pPr>
      <w:r w:rsidRPr="00980EA4">
        <w:rPr>
          <w:rFonts w:cs="Times New Roman"/>
          <w:sz w:val="24"/>
          <w:szCs w:val="24"/>
        </w:rPr>
        <w:t xml:space="preserve">Universidad Autónoma del Carmen </w:t>
      </w:r>
    </w:p>
    <w:p w14:paraId="64412A63" w14:textId="3EB250A2" w:rsidR="00751EF7" w:rsidRPr="00980EA4" w:rsidRDefault="007C1E38" w:rsidP="00E621B6">
      <w:pPr>
        <w:spacing w:after="0" w:line="276" w:lineRule="auto"/>
        <w:jc w:val="right"/>
        <w:rPr>
          <w:rFonts w:cs="Times New Roman"/>
          <w:color w:val="FF0000"/>
          <w:sz w:val="24"/>
          <w:szCs w:val="24"/>
        </w:rPr>
      </w:pPr>
      <w:hyperlink r:id="rId10" w:history="1">
        <w:r w:rsidR="00751EF7" w:rsidRPr="00980EA4">
          <w:rPr>
            <w:rStyle w:val="Hipervnculo"/>
            <w:rFonts w:cs="Times New Roman"/>
            <w:color w:val="FF0000"/>
            <w:sz w:val="24"/>
            <w:szCs w:val="24"/>
            <w:u w:val="none"/>
          </w:rPr>
          <w:t>sjimenez@pampano.unacar.mx</w:t>
        </w:r>
      </w:hyperlink>
      <w:r w:rsidR="00751EF7" w:rsidRPr="00980EA4">
        <w:rPr>
          <w:rFonts w:cs="Times New Roman"/>
          <w:color w:val="FF0000"/>
          <w:sz w:val="24"/>
          <w:szCs w:val="24"/>
        </w:rPr>
        <w:t xml:space="preserve"> </w:t>
      </w:r>
    </w:p>
    <w:p w14:paraId="19F812D7" w14:textId="77777777" w:rsidR="00D7102C" w:rsidRPr="00943379" w:rsidRDefault="00D7102C" w:rsidP="00DC79A0">
      <w:pPr>
        <w:spacing w:after="0" w:line="360" w:lineRule="auto"/>
        <w:jc w:val="center"/>
        <w:rPr>
          <w:rFonts w:ascii="Times New Roman" w:hAnsi="Times New Roman" w:cs="Times New Roman"/>
          <w:sz w:val="24"/>
          <w:szCs w:val="24"/>
        </w:rPr>
      </w:pPr>
    </w:p>
    <w:p w14:paraId="3B4D042C" w14:textId="23286C14" w:rsidR="00FF6C8A" w:rsidRPr="00980EA4" w:rsidRDefault="00E621B6" w:rsidP="00DC79A0">
      <w:pPr>
        <w:pStyle w:val="Ttulo1"/>
        <w:spacing w:before="0" w:line="360" w:lineRule="auto"/>
        <w:rPr>
          <w:rFonts w:asciiTheme="minorHAnsi" w:hAnsiTheme="minorHAnsi" w:cs="Times New Roman"/>
          <w:color w:val="7030A0"/>
          <w:sz w:val="28"/>
          <w:szCs w:val="24"/>
        </w:rPr>
      </w:pPr>
      <w:bookmarkStart w:id="0" w:name="_Toc467539105"/>
      <w:r>
        <w:rPr>
          <w:rFonts w:asciiTheme="minorHAnsi" w:hAnsiTheme="minorHAnsi" w:cs="Times New Roman"/>
          <w:color w:val="7030A0"/>
          <w:sz w:val="28"/>
          <w:szCs w:val="24"/>
        </w:rPr>
        <w:br/>
      </w:r>
      <w:bookmarkStart w:id="1" w:name="_GoBack"/>
      <w:r w:rsidR="00DC79A0" w:rsidRPr="00980EA4">
        <w:rPr>
          <w:rFonts w:asciiTheme="minorHAnsi" w:hAnsiTheme="minorHAnsi" w:cs="Times New Roman"/>
          <w:color w:val="7030A0"/>
          <w:sz w:val="28"/>
          <w:szCs w:val="24"/>
        </w:rPr>
        <w:t>R</w:t>
      </w:r>
      <w:r w:rsidRPr="00980EA4">
        <w:rPr>
          <w:rFonts w:asciiTheme="minorHAnsi" w:hAnsiTheme="minorHAnsi" w:cs="Times New Roman"/>
          <w:color w:val="7030A0"/>
          <w:sz w:val="28"/>
          <w:szCs w:val="24"/>
        </w:rPr>
        <w:t>esumen</w:t>
      </w:r>
      <w:bookmarkEnd w:id="0"/>
    </w:p>
    <w:p w14:paraId="396EF858" w14:textId="359ADB7D" w:rsidR="00FF6C8A" w:rsidRDefault="00B15F5B" w:rsidP="00DC79A0">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El aprendizaje de las matemáticas es complicado para la mayoría de los estudiantes en todos los niveles educativos, aunado a lo anterior en la actualidad las aulas de las escuelas están llen</w:t>
      </w:r>
      <w:r w:rsidR="004C368A" w:rsidRPr="00943379">
        <w:rPr>
          <w:rFonts w:ascii="Times New Roman" w:hAnsi="Times New Roman" w:cs="Times New Roman"/>
          <w:sz w:val="24"/>
          <w:szCs w:val="24"/>
        </w:rPr>
        <w:t>a</w:t>
      </w:r>
      <w:r w:rsidRPr="00943379">
        <w:rPr>
          <w:rFonts w:ascii="Times New Roman" w:hAnsi="Times New Roman" w:cs="Times New Roman"/>
          <w:sz w:val="24"/>
          <w:szCs w:val="24"/>
        </w:rPr>
        <w:t>s de alumnos tecnológicos, la mayoría nació y ha crecido con la tecnología bajo el brazo</w:t>
      </w:r>
      <w:r w:rsidR="002C2248" w:rsidRPr="00943379">
        <w:rPr>
          <w:rFonts w:ascii="Times New Roman" w:hAnsi="Times New Roman" w:cs="Times New Roman"/>
          <w:sz w:val="24"/>
          <w:szCs w:val="24"/>
        </w:rPr>
        <w:t>.</w:t>
      </w:r>
      <w:r w:rsidRPr="00943379">
        <w:rPr>
          <w:rFonts w:ascii="Times New Roman" w:hAnsi="Times New Roman" w:cs="Times New Roman"/>
          <w:sz w:val="24"/>
          <w:szCs w:val="24"/>
        </w:rPr>
        <w:t xml:space="preserve"> </w:t>
      </w:r>
      <w:r w:rsidR="004D38FB" w:rsidRPr="00943379">
        <w:rPr>
          <w:rFonts w:ascii="Times New Roman" w:hAnsi="Times New Roman" w:cs="Times New Roman"/>
          <w:sz w:val="24"/>
          <w:szCs w:val="24"/>
        </w:rPr>
        <w:t xml:space="preserve">El objetivo del artículo es mostrar la importancia de las matemáticas y el uso de software para el desarrollo de ésta competencia en el alumno como prioridad, ya que en ella se apoyan otras ciencias. El tipo de estudio es </w:t>
      </w:r>
      <w:r w:rsidR="00DE69D5">
        <w:rPr>
          <w:rFonts w:ascii="Times New Roman" w:hAnsi="Times New Roman" w:cs="Times New Roman"/>
          <w:sz w:val="24"/>
          <w:szCs w:val="24"/>
        </w:rPr>
        <w:t>documental de carácter descriptivo</w:t>
      </w:r>
      <w:r w:rsidR="004D38FB" w:rsidRPr="00943379">
        <w:rPr>
          <w:rFonts w:ascii="Times New Roman" w:hAnsi="Times New Roman" w:cs="Times New Roman"/>
          <w:sz w:val="24"/>
          <w:szCs w:val="24"/>
        </w:rPr>
        <w:t xml:space="preserve"> para analizar el comportamiento en las aulas con alumnos nativos digitales, razón por la que el docente no debe quedarse atrás en la utilización de recursos tecnológicos para la enseñanza, siendo un reto el desarrollar estrategias que despierten el interés del alumno por aprender; como resultado de éste análisis se concluye que </w:t>
      </w:r>
      <w:proofErr w:type="spellStart"/>
      <w:r w:rsidR="004D38FB" w:rsidRPr="00943379">
        <w:rPr>
          <w:rFonts w:ascii="Times New Roman" w:hAnsi="Times New Roman" w:cs="Times New Roman"/>
          <w:sz w:val="24"/>
          <w:szCs w:val="24"/>
        </w:rPr>
        <w:t>GeoGebra</w:t>
      </w:r>
      <w:proofErr w:type="spellEnd"/>
      <w:r w:rsidR="004D38FB" w:rsidRPr="00943379">
        <w:rPr>
          <w:rFonts w:ascii="Times New Roman" w:hAnsi="Times New Roman" w:cs="Times New Roman"/>
          <w:sz w:val="24"/>
          <w:szCs w:val="24"/>
        </w:rPr>
        <w:t xml:space="preserve"> es el software que proporciona una excelente opción para mejorar la actividad central de las matemáticas en la resolución de problemas y es una herramienta adecuada para utilizar como estrategia en la enseñanza de las ciencias exactas.</w:t>
      </w:r>
      <w:r w:rsidR="008139BC" w:rsidRPr="00943379">
        <w:rPr>
          <w:rFonts w:ascii="Times New Roman" w:hAnsi="Times New Roman" w:cs="Times New Roman"/>
          <w:sz w:val="24"/>
          <w:szCs w:val="24"/>
        </w:rPr>
        <w:t xml:space="preserve"> </w:t>
      </w:r>
      <w:r w:rsidR="0082343C" w:rsidRPr="00943379">
        <w:rPr>
          <w:rFonts w:ascii="Times New Roman" w:hAnsi="Times New Roman" w:cs="Times New Roman"/>
          <w:sz w:val="24"/>
          <w:szCs w:val="24"/>
        </w:rPr>
        <w:t xml:space="preserve">   </w:t>
      </w:r>
    </w:p>
    <w:p w14:paraId="7C611CEF" w14:textId="77777777" w:rsidR="00DC79A0" w:rsidRPr="00943379" w:rsidRDefault="00DC79A0" w:rsidP="00DC79A0">
      <w:pPr>
        <w:spacing w:after="0" w:line="360" w:lineRule="auto"/>
        <w:jc w:val="both"/>
        <w:rPr>
          <w:rFonts w:ascii="Times New Roman" w:hAnsi="Times New Roman" w:cs="Times New Roman"/>
          <w:sz w:val="24"/>
          <w:szCs w:val="24"/>
        </w:rPr>
      </w:pPr>
    </w:p>
    <w:p w14:paraId="34AF107D" w14:textId="5592B146" w:rsidR="00A06A2D" w:rsidRDefault="00173BC9" w:rsidP="00DC79A0">
      <w:pPr>
        <w:spacing w:after="0" w:line="360" w:lineRule="auto"/>
        <w:jc w:val="both"/>
        <w:rPr>
          <w:rFonts w:ascii="Times New Roman" w:hAnsi="Times New Roman" w:cs="Times New Roman"/>
          <w:sz w:val="24"/>
          <w:szCs w:val="24"/>
        </w:rPr>
      </w:pPr>
      <w:r w:rsidRPr="00980EA4">
        <w:rPr>
          <w:rFonts w:eastAsiaTheme="majorEastAsia" w:cs="Times New Roman"/>
          <w:color w:val="7030A0"/>
          <w:sz w:val="28"/>
          <w:szCs w:val="24"/>
        </w:rPr>
        <w:t>Palabras claves</w:t>
      </w:r>
      <w:r w:rsidR="00DC79A0" w:rsidRPr="00980EA4">
        <w:rPr>
          <w:rFonts w:eastAsiaTheme="majorEastAsia" w:cs="Times New Roman"/>
          <w:color w:val="7030A0"/>
          <w:sz w:val="28"/>
          <w:szCs w:val="24"/>
        </w:rPr>
        <w:t>:</w:t>
      </w:r>
      <w:r w:rsidR="00DC79A0">
        <w:rPr>
          <w:rFonts w:ascii="Times New Roman" w:hAnsi="Times New Roman" w:cs="Times New Roman"/>
          <w:b/>
          <w:sz w:val="24"/>
          <w:szCs w:val="24"/>
        </w:rPr>
        <w:t xml:space="preserve"> </w:t>
      </w:r>
      <w:r w:rsidRPr="00943379">
        <w:rPr>
          <w:rFonts w:ascii="Times New Roman" w:hAnsi="Times New Roman" w:cs="Times New Roman"/>
          <w:sz w:val="24"/>
          <w:szCs w:val="24"/>
        </w:rPr>
        <w:t xml:space="preserve">Matemáticas, </w:t>
      </w:r>
      <w:proofErr w:type="spellStart"/>
      <w:r w:rsidR="0029015C" w:rsidRPr="00943379">
        <w:rPr>
          <w:rFonts w:ascii="Times New Roman" w:hAnsi="Times New Roman" w:cs="Times New Roman"/>
          <w:sz w:val="24"/>
          <w:szCs w:val="24"/>
        </w:rPr>
        <w:t>GeoGebra</w:t>
      </w:r>
      <w:proofErr w:type="spellEnd"/>
      <w:r w:rsidR="0029015C" w:rsidRPr="00943379">
        <w:rPr>
          <w:rFonts w:ascii="Times New Roman" w:hAnsi="Times New Roman" w:cs="Times New Roman"/>
          <w:sz w:val="24"/>
          <w:szCs w:val="24"/>
        </w:rPr>
        <w:t xml:space="preserve">, </w:t>
      </w:r>
      <w:r w:rsidR="005553EA" w:rsidRPr="00943379">
        <w:rPr>
          <w:rFonts w:ascii="Times New Roman" w:hAnsi="Times New Roman" w:cs="Times New Roman"/>
          <w:sz w:val="24"/>
          <w:szCs w:val="24"/>
        </w:rPr>
        <w:t>pensamiento crítico</w:t>
      </w:r>
      <w:r w:rsidR="00167485" w:rsidRPr="00943379">
        <w:rPr>
          <w:rFonts w:ascii="Times New Roman" w:hAnsi="Times New Roman" w:cs="Times New Roman"/>
          <w:sz w:val="24"/>
          <w:szCs w:val="24"/>
        </w:rPr>
        <w:t>, enseñanza</w:t>
      </w:r>
      <w:r w:rsidR="00366520">
        <w:rPr>
          <w:rFonts w:ascii="Times New Roman" w:hAnsi="Times New Roman" w:cs="Times New Roman"/>
          <w:sz w:val="24"/>
          <w:szCs w:val="24"/>
        </w:rPr>
        <w:t xml:space="preserve"> y software</w:t>
      </w:r>
      <w:r w:rsidR="00DC79A0">
        <w:rPr>
          <w:rFonts w:ascii="Times New Roman" w:hAnsi="Times New Roman" w:cs="Times New Roman"/>
          <w:sz w:val="24"/>
          <w:szCs w:val="24"/>
        </w:rPr>
        <w:t>.</w:t>
      </w:r>
    </w:p>
    <w:p w14:paraId="77A7B367" w14:textId="77777777" w:rsidR="00DC79A0" w:rsidRPr="00DC79A0" w:rsidRDefault="00DC79A0" w:rsidP="00DC79A0">
      <w:pPr>
        <w:spacing w:after="0" w:line="360" w:lineRule="auto"/>
        <w:jc w:val="both"/>
        <w:rPr>
          <w:rFonts w:ascii="Times New Roman" w:hAnsi="Times New Roman" w:cs="Times New Roman"/>
          <w:b/>
          <w:sz w:val="24"/>
          <w:szCs w:val="24"/>
        </w:rPr>
      </w:pPr>
    </w:p>
    <w:p w14:paraId="67804FA5" w14:textId="4F6D8AE5" w:rsidR="00686649" w:rsidRPr="00980EA4" w:rsidRDefault="00DC79A0" w:rsidP="00DC79A0">
      <w:pPr>
        <w:pStyle w:val="Ttulo1"/>
        <w:spacing w:before="0" w:line="360" w:lineRule="auto"/>
        <w:rPr>
          <w:rFonts w:asciiTheme="minorHAnsi" w:hAnsiTheme="minorHAnsi" w:cs="Times New Roman"/>
          <w:color w:val="7030A0"/>
          <w:sz w:val="28"/>
          <w:szCs w:val="24"/>
        </w:rPr>
      </w:pPr>
      <w:proofErr w:type="spellStart"/>
      <w:r w:rsidRPr="00980EA4">
        <w:rPr>
          <w:rFonts w:asciiTheme="minorHAnsi" w:hAnsiTheme="minorHAnsi" w:cs="Times New Roman"/>
          <w:color w:val="7030A0"/>
          <w:sz w:val="28"/>
          <w:szCs w:val="24"/>
        </w:rPr>
        <w:lastRenderedPageBreak/>
        <w:t>A</w:t>
      </w:r>
      <w:r w:rsidR="00E621B6" w:rsidRPr="00980EA4">
        <w:rPr>
          <w:rFonts w:asciiTheme="minorHAnsi" w:hAnsiTheme="minorHAnsi" w:cs="Times New Roman"/>
          <w:color w:val="7030A0"/>
          <w:sz w:val="28"/>
          <w:szCs w:val="24"/>
        </w:rPr>
        <w:t>bstract</w:t>
      </w:r>
      <w:proofErr w:type="spellEnd"/>
    </w:p>
    <w:p w14:paraId="01D81AE3" w14:textId="049F7749" w:rsidR="00DC79A0" w:rsidRPr="00980EA4" w:rsidRDefault="00686649" w:rsidP="00DC79A0">
      <w:pPr>
        <w:spacing w:after="0" w:line="360" w:lineRule="auto"/>
        <w:jc w:val="both"/>
        <w:rPr>
          <w:rFonts w:ascii="Times New Roman" w:hAnsi="Times New Roman" w:cs="Times New Roman"/>
          <w:color w:val="000000" w:themeColor="text1"/>
          <w:sz w:val="24"/>
          <w:szCs w:val="24"/>
          <w:lang w:val="en-US"/>
        </w:rPr>
      </w:pPr>
      <w:r w:rsidRPr="00DC79A0">
        <w:rPr>
          <w:rFonts w:ascii="Times New Roman" w:hAnsi="Times New Roman" w:cs="Times New Roman"/>
          <w:color w:val="000000" w:themeColor="text1"/>
          <w:sz w:val="24"/>
          <w:szCs w:val="24"/>
          <w:lang w:val="en-US"/>
        </w:rPr>
        <w:t xml:space="preserve">Learning mathematics is a difficult task for the most students in any level of </w:t>
      </w:r>
      <w:proofErr w:type="gramStart"/>
      <w:r w:rsidRPr="00DC79A0">
        <w:rPr>
          <w:rFonts w:ascii="Times New Roman" w:hAnsi="Times New Roman" w:cs="Times New Roman"/>
          <w:color w:val="000000" w:themeColor="text1"/>
          <w:sz w:val="24"/>
          <w:szCs w:val="24"/>
          <w:lang w:val="en-US"/>
        </w:rPr>
        <w:t>education,</w:t>
      </w:r>
      <w:proofErr w:type="gramEnd"/>
      <w:r w:rsidRPr="00DC79A0">
        <w:rPr>
          <w:rFonts w:ascii="Times New Roman" w:hAnsi="Times New Roman" w:cs="Times New Roman"/>
          <w:color w:val="000000" w:themeColor="text1"/>
          <w:sz w:val="24"/>
          <w:szCs w:val="24"/>
          <w:lang w:val="en-US"/>
        </w:rPr>
        <w:t xml:space="preserve"> what is more, nowadays most of the students bring technology to t</w:t>
      </w:r>
      <w:r w:rsidR="00583715">
        <w:rPr>
          <w:rFonts w:ascii="Times New Roman" w:hAnsi="Times New Roman" w:cs="Times New Roman"/>
          <w:color w:val="000000" w:themeColor="text1"/>
          <w:sz w:val="24"/>
          <w:szCs w:val="24"/>
          <w:lang w:val="en-US"/>
        </w:rPr>
        <w:t xml:space="preserve">he class since they are in the </w:t>
      </w:r>
      <w:r w:rsidRPr="00583715">
        <w:rPr>
          <w:rFonts w:ascii="Times New Roman" w:hAnsi="Times New Roman" w:cs="Times New Roman"/>
          <w:color w:val="000000" w:themeColor="text1"/>
          <w:sz w:val="24"/>
          <w:szCs w:val="24"/>
          <w:lang w:val="en-US"/>
        </w:rPr>
        <w:t>era of technology</w:t>
      </w:r>
      <w:r w:rsidRPr="00DC79A0">
        <w:rPr>
          <w:rFonts w:ascii="Times New Roman" w:hAnsi="Times New Roman" w:cs="Times New Roman"/>
          <w:color w:val="000000" w:themeColor="text1"/>
          <w:sz w:val="24"/>
          <w:szCs w:val="24"/>
          <w:lang w:val="en-US"/>
        </w:rPr>
        <w:t xml:space="preserve">. The purpose of this paper is to show the importance of learning mathematics through the use of software as it is used in other subjects. The study presented here is a documental-descriptive type and the aim is to show the behavior that students have in the class when using technology. Based on this, educators must have skills in the use of technology in order to cope with the </w:t>
      </w:r>
      <w:proofErr w:type="gramStart"/>
      <w:r w:rsidRPr="00DC79A0">
        <w:rPr>
          <w:rFonts w:ascii="Times New Roman" w:hAnsi="Times New Roman" w:cs="Times New Roman"/>
          <w:color w:val="000000" w:themeColor="text1"/>
          <w:sz w:val="24"/>
          <w:szCs w:val="24"/>
          <w:lang w:val="en-US"/>
        </w:rPr>
        <w:t>students</w:t>
      </w:r>
      <w:proofErr w:type="gramEnd"/>
      <w:r w:rsidRPr="00DC79A0">
        <w:rPr>
          <w:rFonts w:ascii="Times New Roman" w:hAnsi="Times New Roman" w:cs="Times New Roman"/>
          <w:color w:val="000000" w:themeColor="text1"/>
          <w:sz w:val="24"/>
          <w:szCs w:val="24"/>
          <w:lang w:val="en-US"/>
        </w:rPr>
        <w:t xml:space="preserve"> skills when using technology, and also, educators must develop strategies and abilities to teach by using technology. As a conclusion, it is showed that the software </w:t>
      </w:r>
      <w:proofErr w:type="spellStart"/>
      <w:r w:rsidRPr="00DC79A0">
        <w:rPr>
          <w:rFonts w:ascii="Times New Roman" w:hAnsi="Times New Roman" w:cs="Times New Roman"/>
          <w:color w:val="000000" w:themeColor="text1"/>
          <w:sz w:val="24"/>
          <w:szCs w:val="24"/>
          <w:lang w:val="en-US"/>
        </w:rPr>
        <w:t>Geogebra</w:t>
      </w:r>
      <w:proofErr w:type="spellEnd"/>
      <w:r w:rsidRPr="00DC79A0">
        <w:rPr>
          <w:rFonts w:ascii="Times New Roman" w:hAnsi="Times New Roman" w:cs="Times New Roman"/>
          <w:color w:val="000000" w:themeColor="text1"/>
          <w:sz w:val="24"/>
          <w:szCs w:val="24"/>
          <w:lang w:val="en-US"/>
        </w:rPr>
        <w:t xml:space="preserve"> is an excellent option that provides learning mathematics in the solving problem tasks, and also, it is an excellent tool to use when teaching subjects similar to mathematics.</w:t>
      </w:r>
    </w:p>
    <w:p w14:paraId="4C4ABC25" w14:textId="48C7C0C9" w:rsidR="00686649" w:rsidRDefault="00686649" w:rsidP="00DC79A0">
      <w:pPr>
        <w:spacing w:after="0" w:line="360" w:lineRule="auto"/>
        <w:jc w:val="both"/>
        <w:rPr>
          <w:rFonts w:ascii="Times New Roman" w:hAnsi="Times New Roman" w:cs="Times New Roman"/>
          <w:sz w:val="24"/>
          <w:szCs w:val="24"/>
          <w:lang w:val="en-US"/>
        </w:rPr>
      </w:pPr>
      <w:r w:rsidRPr="00980EA4">
        <w:rPr>
          <w:rFonts w:eastAsiaTheme="majorEastAsia" w:cs="Times New Roman"/>
          <w:color w:val="7030A0"/>
          <w:sz w:val="28"/>
          <w:szCs w:val="24"/>
        </w:rPr>
        <w:t xml:space="preserve">Key </w:t>
      </w:r>
      <w:proofErr w:type="spellStart"/>
      <w:r w:rsidRPr="00980EA4">
        <w:rPr>
          <w:rFonts w:eastAsiaTheme="majorEastAsia" w:cs="Times New Roman"/>
          <w:color w:val="7030A0"/>
          <w:sz w:val="28"/>
          <w:szCs w:val="24"/>
        </w:rPr>
        <w:t>words</w:t>
      </w:r>
      <w:proofErr w:type="spellEnd"/>
      <w:r w:rsidRPr="00980EA4">
        <w:rPr>
          <w:rFonts w:ascii="Times New Roman" w:hAnsi="Times New Roman" w:cs="Times New Roman"/>
          <w:b/>
          <w:color w:val="7030A0"/>
          <w:sz w:val="24"/>
          <w:szCs w:val="24"/>
          <w:lang w:val="en-US"/>
        </w:rPr>
        <w:t xml:space="preserve">: </w:t>
      </w:r>
      <w:r w:rsidRPr="00943379">
        <w:rPr>
          <w:rFonts w:ascii="Times New Roman" w:hAnsi="Times New Roman" w:cs="Times New Roman"/>
          <w:sz w:val="24"/>
          <w:szCs w:val="24"/>
          <w:lang w:val="en-US"/>
        </w:rPr>
        <w:t xml:space="preserve">Mathematics, </w:t>
      </w:r>
      <w:proofErr w:type="spellStart"/>
      <w:r w:rsidRPr="00943379">
        <w:rPr>
          <w:rFonts w:ascii="Times New Roman" w:hAnsi="Times New Roman" w:cs="Times New Roman"/>
          <w:sz w:val="24"/>
          <w:szCs w:val="24"/>
          <w:lang w:val="en-US"/>
        </w:rPr>
        <w:t>GeoGebra</w:t>
      </w:r>
      <w:proofErr w:type="spellEnd"/>
      <w:r w:rsidRPr="00943379">
        <w:rPr>
          <w:rFonts w:ascii="Times New Roman" w:hAnsi="Times New Roman" w:cs="Times New Roman"/>
          <w:sz w:val="24"/>
          <w:szCs w:val="24"/>
          <w:lang w:val="en-US"/>
        </w:rPr>
        <w:t>, critical thinking, teaching</w:t>
      </w:r>
      <w:r w:rsidR="00366520">
        <w:rPr>
          <w:rFonts w:ascii="Times New Roman" w:hAnsi="Times New Roman" w:cs="Times New Roman"/>
          <w:sz w:val="24"/>
          <w:szCs w:val="24"/>
          <w:lang w:val="en-US"/>
        </w:rPr>
        <w:t xml:space="preserve"> </w:t>
      </w:r>
      <w:r w:rsidR="00366520" w:rsidRPr="00980EA4">
        <w:rPr>
          <w:rFonts w:ascii="Times New Roman" w:hAnsi="Times New Roman" w:cs="Times New Roman"/>
          <w:sz w:val="24"/>
          <w:szCs w:val="24"/>
          <w:lang w:val="en-US"/>
        </w:rPr>
        <w:t>and software</w:t>
      </w:r>
      <w:bookmarkEnd w:id="1"/>
    </w:p>
    <w:p w14:paraId="5F3707A5" w14:textId="77777777" w:rsidR="00980EA4" w:rsidRPr="00E621B6" w:rsidRDefault="00980EA4" w:rsidP="00980EA4">
      <w:pPr>
        <w:jc w:val="both"/>
        <w:rPr>
          <w:rFonts w:ascii="Times New Roman" w:hAnsi="Times New Roman"/>
          <w:sz w:val="24"/>
        </w:rPr>
      </w:pPr>
      <w:r>
        <w:rPr>
          <w:rFonts w:ascii="Times New Roman" w:hAnsi="Times New Roman"/>
          <w:b/>
        </w:rPr>
        <w:br/>
      </w:r>
      <w:r w:rsidRPr="00E621B6">
        <w:rPr>
          <w:rFonts w:ascii="Times New Roman" w:hAnsi="Times New Roman"/>
          <w:b/>
          <w:sz w:val="24"/>
        </w:rPr>
        <w:t>Fecha recepción:</w:t>
      </w:r>
      <w:r w:rsidRPr="00E621B6">
        <w:rPr>
          <w:rFonts w:ascii="Times New Roman" w:hAnsi="Times New Roman"/>
          <w:sz w:val="24"/>
        </w:rPr>
        <w:t xml:space="preserve">   Julio 2016          </w:t>
      </w:r>
      <w:r w:rsidRPr="00E621B6">
        <w:rPr>
          <w:rFonts w:ascii="Times New Roman" w:hAnsi="Times New Roman"/>
          <w:b/>
          <w:sz w:val="24"/>
        </w:rPr>
        <w:t>Fecha aceptación:</w:t>
      </w:r>
      <w:r w:rsidRPr="00E621B6">
        <w:rPr>
          <w:rFonts w:ascii="Times New Roman" w:hAnsi="Times New Roman"/>
          <w:sz w:val="24"/>
        </w:rPr>
        <w:t xml:space="preserve"> Diciembre 2016</w:t>
      </w:r>
    </w:p>
    <w:p w14:paraId="323BC2D3" w14:textId="18309B42" w:rsidR="00980EA4" w:rsidRPr="00980EA4" w:rsidRDefault="00980EA4" w:rsidP="00DC79A0">
      <w:pPr>
        <w:spacing w:after="0" w:line="360" w:lineRule="auto"/>
        <w:jc w:val="both"/>
        <w:rPr>
          <w:rFonts w:ascii="Times New Roman" w:hAnsi="Times New Roman" w:cs="Times New Roman"/>
          <w:sz w:val="24"/>
          <w:szCs w:val="24"/>
        </w:rPr>
      </w:pPr>
    </w:p>
    <w:p w14:paraId="18D24B40" w14:textId="77777777" w:rsidR="00686649" w:rsidRPr="00980EA4" w:rsidRDefault="00686649" w:rsidP="00DC79A0">
      <w:pPr>
        <w:spacing w:after="0" w:line="360" w:lineRule="auto"/>
        <w:ind w:firstLine="709"/>
        <w:jc w:val="both"/>
        <w:rPr>
          <w:rFonts w:ascii="Times New Roman" w:hAnsi="Times New Roman" w:cs="Times New Roman"/>
          <w:sz w:val="24"/>
          <w:szCs w:val="24"/>
        </w:rPr>
      </w:pPr>
    </w:p>
    <w:p w14:paraId="1D12D98C" w14:textId="77777777" w:rsidR="00857D81" w:rsidRPr="00980EA4" w:rsidRDefault="00857D81" w:rsidP="00DC79A0">
      <w:pPr>
        <w:pStyle w:val="Ttulo1"/>
        <w:spacing w:before="0" w:line="360" w:lineRule="auto"/>
        <w:rPr>
          <w:rFonts w:asciiTheme="minorHAnsi" w:hAnsiTheme="minorHAnsi" w:cs="Times New Roman"/>
          <w:color w:val="7030A0"/>
          <w:sz w:val="28"/>
          <w:szCs w:val="24"/>
        </w:rPr>
      </w:pPr>
      <w:bookmarkStart w:id="2" w:name="_Toc467539107"/>
      <w:r w:rsidRPr="00980EA4">
        <w:rPr>
          <w:rFonts w:asciiTheme="minorHAnsi" w:hAnsiTheme="minorHAnsi" w:cs="Times New Roman"/>
          <w:color w:val="7030A0"/>
          <w:sz w:val="28"/>
          <w:szCs w:val="24"/>
        </w:rPr>
        <w:t>Introducción</w:t>
      </w:r>
      <w:bookmarkEnd w:id="2"/>
      <w:r w:rsidRPr="00980EA4">
        <w:rPr>
          <w:rFonts w:asciiTheme="minorHAnsi" w:hAnsiTheme="minorHAnsi" w:cs="Times New Roman"/>
          <w:color w:val="7030A0"/>
          <w:sz w:val="28"/>
          <w:szCs w:val="24"/>
        </w:rPr>
        <w:t xml:space="preserve"> </w:t>
      </w:r>
    </w:p>
    <w:p w14:paraId="4BC951C1" w14:textId="4DD5DA8F" w:rsidR="001672A5" w:rsidRDefault="001672A5" w:rsidP="00DC79A0">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Las matem</w:t>
      </w:r>
      <w:r w:rsidR="00A16725" w:rsidRPr="00943379">
        <w:rPr>
          <w:rFonts w:ascii="Times New Roman" w:hAnsi="Times New Roman" w:cs="Times New Roman"/>
          <w:sz w:val="24"/>
          <w:szCs w:val="24"/>
        </w:rPr>
        <w:t xml:space="preserve">áticas desde siempre ha sido el área de conocimiento </w:t>
      </w:r>
      <w:r w:rsidRPr="00943379">
        <w:rPr>
          <w:rFonts w:ascii="Times New Roman" w:hAnsi="Times New Roman" w:cs="Times New Roman"/>
          <w:sz w:val="24"/>
          <w:szCs w:val="24"/>
        </w:rPr>
        <w:t xml:space="preserve">más complicada para aprender en todos los niveles de la educación, aun así, es el área más aplicada y utilizada en los otros campos del saber. Tal como comentan Vergel, Duarte y Martínez (2015), las matemáticas son consideradas la base de los procesos complejos del conocimiento, donde es necesario </w:t>
      </w:r>
      <w:r w:rsidR="008C17BA" w:rsidRPr="00943379">
        <w:rPr>
          <w:rFonts w:ascii="Times New Roman" w:hAnsi="Times New Roman" w:cs="Times New Roman"/>
          <w:sz w:val="24"/>
          <w:szCs w:val="24"/>
        </w:rPr>
        <w:t>que las personas posean</w:t>
      </w:r>
      <w:r w:rsidRPr="00943379">
        <w:rPr>
          <w:rFonts w:ascii="Times New Roman" w:hAnsi="Times New Roman" w:cs="Times New Roman"/>
          <w:sz w:val="24"/>
          <w:szCs w:val="24"/>
        </w:rPr>
        <w:t xml:space="preserve"> el pensamiento crítico, reflexivo y analítico; donde éstas desarrollan la capacidad para razonar, formular y solucionar problemas, </w:t>
      </w:r>
      <w:r w:rsidR="004A7AE8" w:rsidRPr="00943379">
        <w:rPr>
          <w:rFonts w:ascii="Times New Roman" w:hAnsi="Times New Roman" w:cs="Times New Roman"/>
          <w:sz w:val="24"/>
          <w:szCs w:val="24"/>
        </w:rPr>
        <w:t xml:space="preserve">por lo que </w:t>
      </w:r>
      <w:r w:rsidR="00A05398" w:rsidRPr="00943379">
        <w:rPr>
          <w:rFonts w:ascii="Times New Roman" w:hAnsi="Times New Roman" w:cs="Times New Roman"/>
          <w:sz w:val="24"/>
          <w:szCs w:val="24"/>
        </w:rPr>
        <w:t>es</w:t>
      </w:r>
      <w:r w:rsidR="004A7AE8" w:rsidRPr="00943379">
        <w:rPr>
          <w:rFonts w:ascii="Times New Roman" w:hAnsi="Times New Roman" w:cs="Times New Roman"/>
          <w:sz w:val="24"/>
          <w:szCs w:val="24"/>
        </w:rPr>
        <w:t xml:space="preserve"> muy importante </w:t>
      </w:r>
      <w:r w:rsidRPr="00943379">
        <w:rPr>
          <w:rFonts w:ascii="Times New Roman" w:hAnsi="Times New Roman" w:cs="Times New Roman"/>
          <w:sz w:val="24"/>
          <w:szCs w:val="24"/>
        </w:rPr>
        <w:t>en los primeros años de la formac</w:t>
      </w:r>
      <w:r w:rsidR="00C00968" w:rsidRPr="00943379">
        <w:rPr>
          <w:rFonts w:ascii="Times New Roman" w:hAnsi="Times New Roman" w:cs="Times New Roman"/>
          <w:sz w:val="24"/>
          <w:szCs w:val="24"/>
        </w:rPr>
        <w:t>ión intelectual de cada persona para desarrollar las competencias matemáticas básicas.</w:t>
      </w:r>
      <w:r w:rsidRPr="00943379">
        <w:rPr>
          <w:rFonts w:ascii="Times New Roman" w:hAnsi="Times New Roman" w:cs="Times New Roman"/>
          <w:sz w:val="24"/>
          <w:szCs w:val="24"/>
        </w:rPr>
        <w:t xml:space="preserve"> </w:t>
      </w:r>
    </w:p>
    <w:p w14:paraId="202E6CE7" w14:textId="77777777" w:rsidR="00DC79A0" w:rsidRPr="00943379" w:rsidRDefault="00DC79A0" w:rsidP="00DC79A0">
      <w:pPr>
        <w:spacing w:after="0" w:line="360" w:lineRule="auto"/>
        <w:jc w:val="both"/>
        <w:rPr>
          <w:rFonts w:ascii="Times New Roman" w:hAnsi="Times New Roman" w:cs="Times New Roman"/>
          <w:sz w:val="24"/>
          <w:szCs w:val="24"/>
        </w:rPr>
      </w:pPr>
    </w:p>
    <w:p w14:paraId="5810EFB0" w14:textId="33433A99" w:rsidR="002979FF" w:rsidRDefault="002979FF" w:rsidP="00DC79A0">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Para</w:t>
      </w:r>
      <w:r w:rsidR="00F61D57" w:rsidRPr="00943379">
        <w:rPr>
          <w:rFonts w:ascii="Times New Roman" w:hAnsi="Times New Roman" w:cs="Times New Roman"/>
          <w:sz w:val="24"/>
          <w:szCs w:val="24"/>
        </w:rPr>
        <w:t xml:space="preserve"> </w:t>
      </w:r>
      <w:proofErr w:type="spellStart"/>
      <w:r w:rsidR="003C06AF" w:rsidRPr="00943379">
        <w:rPr>
          <w:rFonts w:ascii="Times New Roman" w:hAnsi="Times New Roman" w:cs="Times New Roman"/>
          <w:sz w:val="24"/>
          <w:szCs w:val="24"/>
        </w:rPr>
        <w:t>Niss</w:t>
      </w:r>
      <w:proofErr w:type="spellEnd"/>
      <w:r w:rsidR="003C06AF" w:rsidRPr="00943379">
        <w:rPr>
          <w:rFonts w:ascii="Times New Roman" w:hAnsi="Times New Roman" w:cs="Times New Roman"/>
          <w:sz w:val="24"/>
          <w:szCs w:val="24"/>
        </w:rPr>
        <w:t xml:space="preserve"> (</w:t>
      </w:r>
      <w:r w:rsidR="00F61D57" w:rsidRPr="00943379">
        <w:rPr>
          <w:rFonts w:ascii="Times New Roman" w:hAnsi="Times New Roman" w:cs="Times New Roman"/>
          <w:sz w:val="24"/>
          <w:szCs w:val="24"/>
        </w:rPr>
        <w:t>2003</w:t>
      </w:r>
      <w:r w:rsidR="003C06AF" w:rsidRPr="00943379">
        <w:rPr>
          <w:rFonts w:ascii="Times New Roman" w:hAnsi="Times New Roman" w:cs="Times New Roman"/>
          <w:sz w:val="24"/>
          <w:szCs w:val="24"/>
        </w:rPr>
        <w:t>)</w:t>
      </w:r>
      <w:r w:rsidR="00524D20" w:rsidRPr="00943379">
        <w:rPr>
          <w:rFonts w:ascii="Times New Roman" w:hAnsi="Times New Roman" w:cs="Times New Roman"/>
          <w:sz w:val="24"/>
          <w:szCs w:val="24"/>
        </w:rPr>
        <w:t>,</w:t>
      </w:r>
      <w:r w:rsidRPr="00943379">
        <w:rPr>
          <w:rFonts w:ascii="Times New Roman" w:hAnsi="Times New Roman" w:cs="Times New Roman"/>
          <w:sz w:val="24"/>
          <w:szCs w:val="24"/>
        </w:rPr>
        <w:t xml:space="preserve"> </w:t>
      </w:r>
      <w:r w:rsidR="00524D20" w:rsidRPr="00943379">
        <w:rPr>
          <w:rFonts w:ascii="Times New Roman" w:hAnsi="Times New Roman" w:cs="Times New Roman"/>
          <w:sz w:val="24"/>
          <w:szCs w:val="24"/>
        </w:rPr>
        <w:t>la</w:t>
      </w:r>
      <w:r w:rsidRPr="00943379">
        <w:rPr>
          <w:rFonts w:ascii="Times New Roman" w:hAnsi="Times New Roman" w:cs="Times New Roman"/>
          <w:sz w:val="24"/>
          <w:szCs w:val="24"/>
        </w:rPr>
        <w:t xml:space="preserve"> </w:t>
      </w:r>
      <w:r w:rsidR="00F61D57" w:rsidRPr="00943379">
        <w:rPr>
          <w:rFonts w:ascii="Times New Roman" w:hAnsi="Times New Roman" w:cs="Times New Roman"/>
          <w:sz w:val="24"/>
          <w:szCs w:val="24"/>
        </w:rPr>
        <w:t xml:space="preserve">competencia matemática </w:t>
      </w:r>
      <w:r w:rsidRPr="00943379">
        <w:rPr>
          <w:rFonts w:ascii="Times New Roman" w:hAnsi="Times New Roman" w:cs="Times New Roman"/>
          <w:sz w:val="24"/>
          <w:szCs w:val="24"/>
        </w:rPr>
        <w:t xml:space="preserve">es la habilidad </w:t>
      </w:r>
      <w:r w:rsidR="00524D20" w:rsidRPr="00943379">
        <w:rPr>
          <w:rFonts w:ascii="Times New Roman" w:hAnsi="Times New Roman" w:cs="Times New Roman"/>
          <w:sz w:val="24"/>
          <w:szCs w:val="24"/>
        </w:rPr>
        <w:t xml:space="preserve">que posee </w:t>
      </w:r>
      <w:r w:rsidR="00B020FE" w:rsidRPr="00943379">
        <w:rPr>
          <w:rFonts w:ascii="Times New Roman" w:hAnsi="Times New Roman" w:cs="Times New Roman"/>
          <w:sz w:val="24"/>
          <w:szCs w:val="24"/>
        </w:rPr>
        <w:t>una</w:t>
      </w:r>
      <w:r w:rsidR="00524D20" w:rsidRPr="00943379">
        <w:rPr>
          <w:rFonts w:ascii="Times New Roman" w:hAnsi="Times New Roman" w:cs="Times New Roman"/>
          <w:sz w:val="24"/>
          <w:szCs w:val="24"/>
        </w:rPr>
        <w:t xml:space="preserve"> persona para </w:t>
      </w:r>
      <w:r w:rsidRPr="00943379">
        <w:rPr>
          <w:rFonts w:ascii="Times New Roman" w:hAnsi="Times New Roman" w:cs="Times New Roman"/>
          <w:sz w:val="24"/>
          <w:szCs w:val="24"/>
        </w:rPr>
        <w:t xml:space="preserve">comprender, juzgar, hacer y usar </w:t>
      </w:r>
      <w:r w:rsidR="001851F8" w:rsidRPr="00943379">
        <w:rPr>
          <w:rFonts w:ascii="Times New Roman" w:hAnsi="Times New Roman" w:cs="Times New Roman"/>
          <w:sz w:val="24"/>
          <w:szCs w:val="24"/>
        </w:rPr>
        <w:t>estos conocimientos</w:t>
      </w:r>
      <w:r w:rsidRPr="00943379">
        <w:rPr>
          <w:rFonts w:ascii="Times New Roman" w:hAnsi="Times New Roman" w:cs="Times New Roman"/>
          <w:sz w:val="24"/>
          <w:szCs w:val="24"/>
        </w:rPr>
        <w:t xml:space="preserve"> en una variedad de contextos </w:t>
      </w:r>
      <w:proofErr w:type="spellStart"/>
      <w:r w:rsidRPr="00943379">
        <w:rPr>
          <w:rFonts w:ascii="Times New Roman" w:hAnsi="Times New Roman" w:cs="Times New Roman"/>
          <w:sz w:val="24"/>
          <w:szCs w:val="24"/>
        </w:rPr>
        <w:t>intra</w:t>
      </w:r>
      <w:proofErr w:type="spellEnd"/>
      <w:r w:rsidRPr="00943379">
        <w:rPr>
          <w:rFonts w:ascii="Times New Roman" w:hAnsi="Times New Roman" w:cs="Times New Roman"/>
          <w:sz w:val="24"/>
          <w:szCs w:val="24"/>
        </w:rPr>
        <w:t xml:space="preserve"> y extra matemáticos y </w:t>
      </w:r>
      <w:r w:rsidR="00524D20" w:rsidRPr="00943379">
        <w:rPr>
          <w:rFonts w:ascii="Times New Roman" w:hAnsi="Times New Roman" w:cs="Times New Roman"/>
          <w:sz w:val="24"/>
          <w:szCs w:val="24"/>
        </w:rPr>
        <w:t xml:space="preserve">en </w:t>
      </w:r>
      <w:r w:rsidRPr="00943379">
        <w:rPr>
          <w:rFonts w:ascii="Times New Roman" w:hAnsi="Times New Roman" w:cs="Times New Roman"/>
          <w:sz w:val="24"/>
          <w:szCs w:val="24"/>
        </w:rPr>
        <w:t xml:space="preserve">situaciones en las que </w:t>
      </w:r>
      <w:r w:rsidR="00FC1A7F" w:rsidRPr="00943379">
        <w:rPr>
          <w:rFonts w:ascii="Times New Roman" w:hAnsi="Times New Roman" w:cs="Times New Roman"/>
          <w:sz w:val="24"/>
          <w:szCs w:val="24"/>
        </w:rPr>
        <w:t>los números</w:t>
      </w:r>
      <w:r w:rsidRPr="00943379">
        <w:rPr>
          <w:rFonts w:ascii="Times New Roman" w:hAnsi="Times New Roman" w:cs="Times New Roman"/>
          <w:sz w:val="24"/>
          <w:szCs w:val="24"/>
        </w:rPr>
        <w:t xml:space="preserve"> jueg</w:t>
      </w:r>
      <w:r w:rsidR="00C44AA5" w:rsidRPr="00943379">
        <w:rPr>
          <w:rFonts w:ascii="Times New Roman" w:hAnsi="Times New Roman" w:cs="Times New Roman"/>
          <w:sz w:val="24"/>
          <w:szCs w:val="24"/>
        </w:rPr>
        <w:t>an o pueden desempeñar un papel.</w:t>
      </w:r>
    </w:p>
    <w:p w14:paraId="352BD633" w14:textId="77777777" w:rsidR="008D0845" w:rsidRPr="00943379" w:rsidRDefault="008D0845" w:rsidP="00DC79A0">
      <w:pPr>
        <w:spacing w:after="0" w:line="360" w:lineRule="auto"/>
        <w:jc w:val="both"/>
        <w:rPr>
          <w:rFonts w:ascii="Times New Roman" w:hAnsi="Times New Roman" w:cs="Times New Roman"/>
          <w:sz w:val="24"/>
          <w:szCs w:val="24"/>
        </w:rPr>
      </w:pPr>
    </w:p>
    <w:p w14:paraId="294E0BBB" w14:textId="6A5C6703" w:rsidR="00DC6C40" w:rsidRDefault="002A67B3" w:rsidP="008D0845">
      <w:pPr>
        <w:spacing w:after="0" w:line="360" w:lineRule="auto"/>
        <w:jc w:val="both"/>
        <w:rPr>
          <w:rFonts w:ascii="Times New Roman" w:hAnsi="Times New Roman" w:cs="Times New Roman"/>
          <w:sz w:val="24"/>
          <w:szCs w:val="24"/>
        </w:rPr>
      </w:pPr>
      <w:proofErr w:type="spellStart"/>
      <w:r w:rsidRPr="00943379">
        <w:rPr>
          <w:rFonts w:ascii="Times New Roman" w:hAnsi="Times New Roman" w:cs="Times New Roman"/>
          <w:sz w:val="24"/>
          <w:szCs w:val="24"/>
        </w:rPr>
        <w:lastRenderedPageBreak/>
        <w:t>Pollack</w:t>
      </w:r>
      <w:proofErr w:type="spellEnd"/>
      <w:r w:rsidRPr="00943379">
        <w:rPr>
          <w:rFonts w:ascii="Times New Roman" w:hAnsi="Times New Roman" w:cs="Times New Roman"/>
          <w:sz w:val="24"/>
          <w:szCs w:val="24"/>
        </w:rPr>
        <w:t xml:space="preserve"> (1997)</w:t>
      </w:r>
      <w:r w:rsidR="00B73AC7" w:rsidRPr="00943379">
        <w:rPr>
          <w:rFonts w:ascii="Times New Roman" w:hAnsi="Times New Roman" w:cs="Times New Roman"/>
          <w:sz w:val="24"/>
          <w:szCs w:val="24"/>
        </w:rPr>
        <w:t xml:space="preserve"> </w:t>
      </w:r>
      <w:r w:rsidR="00D916E1" w:rsidRPr="00943379">
        <w:rPr>
          <w:rFonts w:ascii="Times New Roman" w:hAnsi="Times New Roman" w:cs="Times New Roman"/>
          <w:sz w:val="24"/>
          <w:szCs w:val="24"/>
        </w:rPr>
        <w:t>menciona que</w:t>
      </w:r>
      <w:r w:rsidRPr="00943379">
        <w:rPr>
          <w:rFonts w:ascii="Times New Roman" w:hAnsi="Times New Roman" w:cs="Times New Roman"/>
          <w:sz w:val="24"/>
          <w:szCs w:val="24"/>
        </w:rPr>
        <w:t xml:space="preserve">, saber construir modelos matemáticamente, es </w:t>
      </w:r>
      <w:r w:rsidR="00B73AC7" w:rsidRPr="00943379">
        <w:rPr>
          <w:rFonts w:ascii="Times New Roman" w:hAnsi="Times New Roman" w:cs="Times New Roman"/>
          <w:sz w:val="24"/>
          <w:szCs w:val="24"/>
        </w:rPr>
        <w:t>la competencia</w:t>
      </w:r>
      <w:r w:rsidRPr="00943379">
        <w:rPr>
          <w:rFonts w:ascii="Times New Roman" w:hAnsi="Times New Roman" w:cs="Times New Roman"/>
          <w:sz w:val="24"/>
          <w:szCs w:val="24"/>
        </w:rPr>
        <w:t xml:space="preserve"> matemática que se refiere a la capacidad </w:t>
      </w:r>
      <w:r w:rsidR="00462284" w:rsidRPr="00943379">
        <w:rPr>
          <w:rFonts w:ascii="Times New Roman" w:hAnsi="Times New Roman" w:cs="Times New Roman"/>
          <w:sz w:val="24"/>
          <w:szCs w:val="24"/>
        </w:rPr>
        <w:t xml:space="preserve">que posee toda persona </w:t>
      </w:r>
      <w:r w:rsidRPr="00943379">
        <w:rPr>
          <w:rFonts w:ascii="Times New Roman" w:hAnsi="Times New Roman" w:cs="Times New Roman"/>
          <w:sz w:val="24"/>
          <w:szCs w:val="24"/>
        </w:rPr>
        <w:t xml:space="preserve">de ir del mundo real al modelo y del modelo al mundo real, </w:t>
      </w:r>
      <w:r w:rsidR="003B487A" w:rsidRPr="00943379">
        <w:rPr>
          <w:rFonts w:ascii="Times New Roman" w:hAnsi="Times New Roman" w:cs="Times New Roman"/>
          <w:sz w:val="24"/>
          <w:szCs w:val="24"/>
        </w:rPr>
        <w:t xml:space="preserve">donde </w:t>
      </w:r>
      <w:r w:rsidR="00917060" w:rsidRPr="00943379">
        <w:rPr>
          <w:rFonts w:ascii="Times New Roman" w:hAnsi="Times New Roman" w:cs="Times New Roman"/>
          <w:sz w:val="24"/>
          <w:szCs w:val="24"/>
        </w:rPr>
        <w:t xml:space="preserve">los individuos </w:t>
      </w:r>
      <w:r w:rsidRPr="00943379">
        <w:rPr>
          <w:rFonts w:ascii="Times New Roman" w:hAnsi="Times New Roman" w:cs="Times New Roman"/>
          <w:sz w:val="24"/>
          <w:szCs w:val="24"/>
        </w:rPr>
        <w:t>obt</w:t>
      </w:r>
      <w:r w:rsidR="003B487A" w:rsidRPr="00943379">
        <w:rPr>
          <w:rFonts w:ascii="Times New Roman" w:hAnsi="Times New Roman" w:cs="Times New Roman"/>
          <w:sz w:val="24"/>
          <w:szCs w:val="24"/>
        </w:rPr>
        <w:t>i</w:t>
      </w:r>
      <w:r w:rsidRPr="00943379">
        <w:rPr>
          <w:rFonts w:ascii="Times New Roman" w:hAnsi="Times New Roman" w:cs="Times New Roman"/>
          <w:sz w:val="24"/>
          <w:szCs w:val="24"/>
        </w:rPr>
        <w:t>en</w:t>
      </w:r>
      <w:r w:rsidR="003B487A" w:rsidRPr="00943379">
        <w:rPr>
          <w:rFonts w:ascii="Times New Roman" w:hAnsi="Times New Roman" w:cs="Times New Roman"/>
          <w:sz w:val="24"/>
          <w:szCs w:val="24"/>
        </w:rPr>
        <w:t>e</w:t>
      </w:r>
      <w:r w:rsidR="00917060" w:rsidRPr="00943379">
        <w:rPr>
          <w:rFonts w:ascii="Times New Roman" w:hAnsi="Times New Roman" w:cs="Times New Roman"/>
          <w:sz w:val="24"/>
          <w:szCs w:val="24"/>
        </w:rPr>
        <w:t>n</w:t>
      </w:r>
      <w:r w:rsidRPr="00943379">
        <w:rPr>
          <w:rFonts w:ascii="Times New Roman" w:hAnsi="Times New Roman" w:cs="Times New Roman"/>
          <w:sz w:val="24"/>
          <w:szCs w:val="24"/>
        </w:rPr>
        <w:t xml:space="preserve"> e interpreta</w:t>
      </w:r>
      <w:r w:rsidR="00917060" w:rsidRPr="00943379">
        <w:rPr>
          <w:rFonts w:ascii="Times New Roman" w:hAnsi="Times New Roman" w:cs="Times New Roman"/>
          <w:sz w:val="24"/>
          <w:szCs w:val="24"/>
        </w:rPr>
        <w:t>n</w:t>
      </w:r>
      <w:r w:rsidRPr="00943379">
        <w:rPr>
          <w:rFonts w:ascii="Times New Roman" w:hAnsi="Times New Roman" w:cs="Times New Roman"/>
          <w:sz w:val="24"/>
          <w:szCs w:val="24"/>
        </w:rPr>
        <w:t xml:space="preserve"> los result</w:t>
      </w:r>
      <w:r w:rsidR="00B73AC7" w:rsidRPr="00943379">
        <w:rPr>
          <w:rFonts w:ascii="Times New Roman" w:hAnsi="Times New Roman" w:cs="Times New Roman"/>
          <w:sz w:val="24"/>
          <w:szCs w:val="24"/>
        </w:rPr>
        <w:t xml:space="preserve">ados, lo cual </w:t>
      </w:r>
      <w:r w:rsidR="003B487A" w:rsidRPr="00943379">
        <w:rPr>
          <w:rFonts w:ascii="Times New Roman" w:hAnsi="Times New Roman" w:cs="Times New Roman"/>
          <w:sz w:val="24"/>
          <w:szCs w:val="24"/>
        </w:rPr>
        <w:t>permite el</w:t>
      </w:r>
      <w:r w:rsidR="00B73AC7" w:rsidRPr="00943379">
        <w:rPr>
          <w:rFonts w:ascii="Times New Roman" w:hAnsi="Times New Roman" w:cs="Times New Roman"/>
          <w:sz w:val="24"/>
          <w:szCs w:val="24"/>
        </w:rPr>
        <w:t xml:space="preserve"> </w:t>
      </w:r>
      <w:r w:rsidRPr="00943379">
        <w:rPr>
          <w:rFonts w:ascii="Times New Roman" w:hAnsi="Times New Roman" w:cs="Times New Roman"/>
          <w:sz w:val="24"/>
          <w:szCs w:val="24"/>
        </w:rPr>
        <w:t>análisis de los modelos ya existentes y realizar actividades de modelización en un contexto determinado</w:t>
      </w:r>
      <w:r w:rsidR="00D916E1" w:rsidRPr="00943379">
        <w:rPr>
          <w:rFonts w:ascii="Times New Roman" w:hAnsi="Times New Roman" w:cs="Times New Roman"/>
          <w:sz w:val="24"/>
          <w:szCs w:val="24"/>
        </w:rPr>
        <w:t>.</w:t>
      </w:r>
      <w:r w:rsidRPr="00943379">
        <w:rPr>
          <w:rFonts w:ascii="Times New Roman" w:hAnsi="Times New Roman" w:cs="Times New Roman"/>
          <w:sz w:val="24"/>
          <w:szCs w:val="24"/>
        </w:rPr>
        <w:t xml:space="preserve"> </w:t>
      </w:r>
      <w:r w:rsidR="00DC6C40" w:rsidRPr="00943379">
        <w:rPr>
          <w:rFonts w:ascii="Times New Roman" w:hAnsi="Times New Roman" w:cs="Times New Roman"/>
          <w:sz w:val="24"/>
          <w:szCs w:val="24"/>
        </w:rPr>
        <w:t xml:space="preserve">Mientras que </w:t>
      </w:r>
      <w:r w:rsidR="00502024" w:rsidRPr="00943379">
        <w:rPr>
          <w:rFonts w:ascii="Times New Roman" w:hAnsi="Times New Roman" w:cs="Times New Roman"/>
          <w:sz w:val="24"/>
          <w:szCs w:val="24"/>
        </w:rPr>
        <w:t xml:space="preserve">para </w:t>
      </w:r>
      <w:r w:rsidR="001A3C98" w:rsidRPr="00943379">
        <w:rPr>
          <w:rFonts w:ascii="Times New Roman" w:hAnsi="Times New Roman" w:cs="Times New Roman"/>
          <w:sz w:val="24"/>
          <w:szCs w:val="24"/>
        </w:rPr>
        <w:t xml:space="preserve">el </w:t>
      </w:r>
      <w:proofErr w:type="spellStart"/>
      <w:r w:rsidR="00236328" w:rsidRPr="00943379">
        <w:rPr>
          <w:rFonts w:ascii="Times New Roman" w:hAnsi="Times New Roman" w:cs="Times New Roman"/>
          <w:sz w:val="24"/>
          <w:szCs w:val="24"/>
        </w:rPr>
        <w:t>Programme</w:t>
      </w:r>
      <w:proofErr w:type="spellEnd"/>
      <w:r w:rsidR="00236328" w:rsidRPr="00943379">
        <w:rPr>
          <w:rFonts w:ascii="Times New Roman" w:hAnsi="Times New Roman" w:cs="Times New Roman"/>
          <w:sz w:val="24"/>
          <w:szCs w:val="24"/>
        </w:rPr>
        <w:t xml:space="preserve"> </w:t>
      </w:r>
      <w:proofErr w:type="spellStart"/>
      <w:r w:rsidR="00236328" w:rsidRPr="00943379">
        <w:rPr>
          <w:rFonts w:ascii="Times New Roman" w:hAnsi="Times New Roman" w:cs="Times New Roman"/>
          <w:sz w:val="24"/>
          <w:szCs w:val="24"/>
        </w:rPr>
        <w:t>for</w:t>
      </w:r>
      <w:proofErr w:type="spellEnd"/>
      <w:r w:rsidR="00236328" w:rsidRPr="00943379">
        <w:rPr>
          <w:rFonts w:ascii="Times New Roman" w:hAnsi="Times New Roman" w:cs="Times New Roman"/>
          <w:sz w:val="24"/>
          <w:szCs w:val="24"/>
        </w:rPr>
        <w:t xml:space="preserve"> International </w:t>
      </w:r>
      <w:proofErr w:type="spellStart"/>
      <w:r w:rsidR="00236328" w:rsidRPr="00943379">
        <w:rPr>
          <w:rFonts w:ascii="Times New Roman" w:hAnsi="Times New Roman" w:cs="Times New Roman"/>
          <w:sz w:val="24"/>
          <w:szCs w:val="24"/>
        </w:rPr>
        <w:t>Student</w:t>
      </w:r>
      <w:proofErr w:type="spellEnd"/>
      <w:r w:rsidR="00236328" w:rsidRPr="00943379">
        <w:rPr>
          <w:rFonts w:ascii="Times New Roman" w:hAnsi="Times New Roman" w:cs="Times New Roman"/>
          <w:sz w:val="24"/>
          <w:szCs w:val="24"/>
        </w:rPr>
        <w:t xml:space="preserve"> </w:t>
      </w:r>
      <w:proofErr w:type="spellStart"/>
      <w:r w:rsidR="00236328" w:rsidRPr="00943379">
        <w:rPr>
          <w:rFonts w:ascii="Times New Roman" w:hAnsi="Times New Roman" w:cs="Times New Roman"/>
          <w:sz w:val="24"/>
          <w:szCs w:val="24"/>
        </w:rPr>
        <w:t>Assessment</w:t>
      </w:r>
      <w:proofErr w:type="spellEnd"/>
      <w:r w:rsidR="00236328" w:rsidRPr="00943379">
        <w:rPr>
          <w:rFonts w:ascii="Times New Roman" w:hAnsi="Times New Roman" w:cs="Times New Roman"/>
          <w:sz w:val="24"/>
          <w:szCs w:val="24"/>
        </w:rPr>
        <w:t xml:space="preserve"> </w:t>
      </w:r>
      <w:r w:rsidR="002D3AC9" w:rsidRPr="00943379">
        <w:rPr>
          <w:rFonts w:ascii="Times New Roman" w:hAnsi="Times New Roman" w:cs="Times New Roman"/>
          <w:sz w:val="24"/>
          <w:szCs w:val="24"/>
        </w:rPr>
        <w:t>(</w:t>
      </w:r>
      <w:r w:rsidR="00236328" w:rsidRPr="00943379">
        <w:rPr>
          <w:rFonts w:ascii="Times New Roman" w:hAnsi="Times New Roman" w:cs="Times New Roman"/>
          <w:sz w:val="24"/>
          <w:szCs w:val="24"/>
        </w:rPr>
        <w:t>PISA</w:t>
      </w:r>
      <w:r w:rsidR="002D3AC9" w:rsidRPr="00943379">
        <w:rPr>
          <w:rFonts w:ascii="Times New Roman" w:hAnsi="Times New Roman" w:cs="Times New Roman"/>
          <w:sz w:val="24"/>
          <w:szCs w:val="24"/>
        </w:rPr>
        <w:t>)</w:t>
      </w:r>
      <w:r w:rsidR="00023CA2" w:rsidRPr="00943379">
        <w:rPr>
          <w:rFonts w:ascii="Times New Roman" w:hAnsi="Times New Roman" w:cs="Times New Roman"/>
          <w:sz w:val="24"/>
          <w:szCs w:val="24"/>
        </w:rPr>
        <w:t>,</w:t>
      </w:r>
      <w:r w:rsidR="00DC6C40" w:rsidRPr="00943379">
        <w:rPr>
          <w:rFonts w:ascii="Times New Roman" w:hAnsi="Times New Roman" w:cs="Times New Roman"/>
          <w:sz w:val="24"/>
          <w:szCs w:val="24"/>
        </w:rPr>
        <w:t xml:space="preserve"> la alfabetización o competencia matemática </w:t>
      </w:r>
      <w:r w:rsidR="00846C8C" w:rsidRPr="00943379">
        <w:rPr>
          <w:rFonts w:ascii="Times New Roman" w:hAnsi="Times New Roman" w:cs="Times New Roman"/>
          <w:sz w:val="24"/>
          <w:szCs w:val="24"/>
        </w:rPr>
        <w:t>es</w:t>
      </w:r>
      <w:r w:rsidR="00CD735F" w:rsidRPr="00943379">
        <w:rPr>
          <w:rFonts w:ascii="Times New Roman" w:hAnsi="Times New Roman" w:cs="Times New Roman"/>
          <w:sz w:val="24"/>
          <w:szCs w:val="24"/>
        </w:rPr>
        <w:t xml:space="preserve"> </w:t>
      </w:r>
      <w:r w:rsidR="00DC6C40" w:rsidRPr="00943379">
        <w:rPr>
          <w:rFonts w:ascii="Times New Roman" w:hAnsi="Times New Roman" w:cs="Times New Roman"/>
          <w:sz w:val="24"/>
          <w:szCs w:val="24"/>
        </w:rPr>
        <w:t>la capacidad individual</w:t>
      </w:r>
      <w:r w:rsidR="00445270" w:rsidRPr="00943379">
        <w:rPr>
          <w:rFonts w:ascii="Times New Roman" w:hAnsi="Times New Roman" w:cs="Times New Roman"/>
          <w:sz w:val="24"/>
          <w:szCs w:val="24"/>
        </w:rPr>
        <w:t xml:space="preserve"> que posee cada alumno </w:t>
      </w:r>
      <w:r w:rsidR="00DC6C40" w:rsidRPr="00943379">
        <w:rPr>
          <w:rFonts w:ascii="Times New Roman" w:hAnsi="Times New Roman" w:cs="Times New Roman"/>
          <w:sz w:val="24"/>
          <w:szCs w:val="24"/>
        </w:rPr>
        <w:t xml:space="preserve">para identificar y comprender el papel que desempeñan las matemáticas en el mundo, </w:t>
      </w:r>
      <w:r w:rsidR="003B487A" w:rsidRPr="00943379">
        <w:rPr>
          <w:rFonts w:ascii="Times New Roman" w:hAnsi="Times New Roman" w:cs="Times New Roman"/>
          <w:sz w:val="24"/>
          <w:szCs w:val="24"/>
        </w:rPr>
        <w:t>la cual</w:t>
      </w:r>
      <w:r w:rsidR="00410665" w:rsidRPr="00943379">
        <w:rPr>
          <w:rFonts w:ascii="Times New Roman" w:hAnsi="Times New Roman" w:cs="Times New Roman"/>
          <w:sz w:val="24"/>
          <w:szCs w:val="24"/>
        </w:rPr>
        <w:t xml:space="preserve"> le</w:t>
      </w:r>
      <w:r w:rsidR="003B487A" w:rsidRPr="00943379">
        <w:rPr>
          <w:rFonts w:ascii="Times New Roman" w:hAnsi="Times New Roman" w:cs="Times New Roman"/>
          <w:sz w:val="24"/>
          <w:szCs w:val="24"/>
        </w:rPr>
        <w:t xml:space="preserve"> permite </w:t>
      </w:r>
      <w:r w:rsidR="00DC6C40" w:rsidRPr="00943379">
        <w:rPr>
          <w:rFonts w:ascii="Times New Roman" w:hAnsi="Times New Roman" w:cs="Times New Roman"/>
          <w:sz w:val="24"/>
          <w:szCs w:val="24"/>
        </w:rPr>
        <w:t>emitir juicios bien fundados, utilizar las matemáticas y comprometerse con ella</w:t>
      </w:r>
      <w:r w:rsidR="0014169C" w:rsidRPr="00943379">
        <w:rPr>
          <w:rFonts w:ascii="Times New Roman" w:hAnsi="Times New Roman" w:cs="Times New Roman"/>
          <w:sz w:val="24"/>
          <w:szCs w:val="24"/>
        </w:rPr>
        <w:t>s</w:t>
      </w:r>
      <w:r w:rsidR="00DC6C40" w:rsidRPr="00943379">
        <w:rPr>
          <w:rFonts w:ascii="Times New Roman" w:hAnsi="Times New Roman" w:cs="Times New Roman"/>
          <w:sz w:val="24"/>
          <w:szCs w:val="24"/>
        </w:rPr>
        <w:t xml:space="preserve"> y </w:t>
      </w:r>
      <w:r w:rsidR="003B487A" w:rsidRPr="00943379">
        <w:rPr>
          <w:rFonts w:ascii="Times New Roman" w:hAnsi="Times New Roman" w:cs="Times New Roman"/>
          <w:sz w:val="24"/>
          <w:szCs w:val="24"/>
        </w:rPr>
        <w:t xml:space="preserve">para </w:t>
      </w:r>
      <w:r w:rsidR="00DC6C40" w:rsidRPr="00943379">
        <w:rPr>
          <w:rFonts w:ascii="Times New Roman" w:hAnsi="Times New Roman" w:cs="Times New Roman"/>
          <w:sz w:val="24"/>
          <w:szCs w:val="24"/>
        </w:rPr>
        <w:t xml:space="preserve">satisfacer las necesidades de la vida personal como </w:t>
      </w:r>
      <w:r w:rsidR="004A272E" w:rsidRPr="00943379">
        <w:rPr>
          <w:rFonts w:ascii="Times New Roman" w:hAnsi="Times New Roman" w:cs="Times New Roman"/>
          <w:sz w:val="24"/>
          <w:szCs w:val="24"/>
        </w:rPr>
        <w:t xml:space="preserve">un </w:t>
      </w:r>
      <w:r w:rsidR="00DC6C40" w:rsidRPr="00943379">
        <w:rPr>
          <w:rFonts w:ascii="Times New Roman" w:hAnsi="Times New Roman" w:cs="Times New Roman"/>
          <w:sz w:val="24"/>
          <w:szCs w:val="24"/>
        </w:rPr>
        <w:t>ciudadano construc</w:t>
      </w:r>
      <w:r w:rsidR="00CD735F" w:rsidRPr="00943379">
        <w:rPr>
          <w:rFonts w:ascii="Times New Roman" w:hAnsi="Times New Roman" w:cs="Times New Roman"/>
          <w:sz w:val="24"/>
          <w:szCs w:val="24"/>
        </w:rPr>
        <w:t>tivo, comprometido y reflexivo</w:t>
      </w:r>
      <w:r w:rsidR="00F52928" w:rsidRPr="00943379">
        <w:rPr>
          <w:rFonts w:ascii="Times New Roman" w:hAnsi="Times New Roman" w:cs="Times New Roman"/>
          <w:sz w:val="24"/>
          <w:szCs w:val="24"/>
        </w:rPr>
        <w:t>.</w:t>
      </w:r>
      <w:r w:rsidR="00DC6C40" w:rsidRPr="00943379">
        <w:rPr>
          <w:rFonts w:ascii="Times New Roman" w:hAnsi="Times New Roman" w:cs="Times New Roman"/>
          <w:sz w:val="24"/>
          <w:szCs w:val="24"/>
        </w:rPr>
        <w:t xml:space="preserve"> </w:t>
      </w:r>
      <w:r w:rsidR="00D916E1" w:rsidRPr="00943379">
        <w:rPr>
          <w:rFonts w:ascii="Times New Roman" w:hAnsi="Times New Roman" w:cs="Times New Roman"/>
          <w:sz w:val="24"/>
          <w:szCs w:val="24"/>
        </w:rPr>
        <w:t>(</w:t>
      </w:r>
      <w:proofErr w:type="spellStart"/>
      <w:r w:rsidR="001A646D" w:rsidRPr="00943379">
        <w:rPr>
          <w:rFonts w:ascii="Times New Roman" w:hAnsi="Times New Roman" w:cs="Times New Roman"/>
          <w:sz w:val="24"/>
          <w:szCs w:val="24"/>
        </w:rPr>
        <w:t>Organisation</w:t>
      </w:r>
      <w:proofErr w:type="spellEnd"/>
      <w:r w:rsidR="001A646D" w:rsidRPr="00943379">
        <w:rPr>
          <w:rFonts w:ascii="Times New Roman" w:hAnsi="Times New Roman" w:cs="Times New Roman"/>
          <w:sz w:val="24"/>
          <w:szCs w:val="24"/>
        </w:rPr>
        <w:t xml:space="preserve"> </w:t>
      </w:r>
      <w:proofErr w:type="spellStart"/>
      <w:r w:rsidR="001A646D" w:rsidRPr="00943379">
        <w:rPr>
          <w:rFonts w:ascii="Times New Roman" w:hAnsi="Times New Roman" w:cs="Times New Roman"/>
          <w:sz w:val="24"/>
          <w:szCs w:val="24"/>
        </w:rPr>
        <w:t>for</w:t>
      </w:r>
      <w:proofErr w:type="spellEnd"/>
      <w:r w:rsidR="001A646D" w:rsidRPr="00943379">
        <w:rPr>
          <w:rFonts w:ascii="Times New Roman" w:hAnsi="Times New Roman" w:cs="Times New Roman"/>
          <w:sz w:val="24"/>
          <w:szCs w:val="24"/>
        </w:rPr>
        <w:t xml:space="preserve"> </w:t>
      </w:r>
      <w:proofErr w:type="spellStart"/>
      <w:r w:rsidR="001A646D" w:rsidRPr="00943379">
        <w:rPr>
          <w:rFonts w:ascii="Times New Roman" w:hAnsi="Times New Roman" w:cs="Times New Roman"/>
          <w:sz w:val="24"/>
          <w:szCs w:val="24"/>
        </w:rPr>
        <w:t>Economic</w:t>
      </w:r>
      <w:proofErr w:type="spellEnd"/>
      <w:r w:rsidR="001A646D" w:rsidRPr="00943379">
        <w:rPr>
          <w:rFonts w:ascii="Times New Roman" w:hAnsi="Times New Roman" w:cs="Times New Roman"/>
          <w:sz w:val="24"/>
          <w:szCs w:val="24"/>
        </w:rPr>
        <w:t xml:space="preserve"> Co-</w:t>
      </w:r>
      <w:proofErr w:type="spellStart"/>
      <w:r w:rsidR="001A646D" w:rsidRPr="00943379">
        <w:rPr>
          <w:rFonts w:ascii="Times New Roman" w:hAnsi="Times New Roman" w:cs="Times New Roman"/>
          <w:sz w:val="24"/>
          <w:szCs w:val="24"/>
        </w:rPr>
        <w:t>operation</w:t>
      </w:r>
      <w:proofErr w:type="spellEnd"/>
      <w:r w:rsidR="001A646D" w:rsidRPr="00943379">
        <w:rPr>
          <w:rFonts w:ascii="Times New Roman" w:hAnsi="Times New Roman" w:cs="Times New Roman"/>
          <w:sz w:val="24"/>
          <w:szCs w:val="24"/>
        </w:rPr>
        <w:t xml:space="preserve"> and </w:t>
      </w:r>
      <w:proofErr w:type="spellStart"/>
      <w:r w:rsidR="001A646D" w:rsidRPr="00943379">
        <w:rPr>
          <w:rFonts w:ascii="Times New Roman" w:hAnsi="Times New Roman" w:cs="Times New Roman"/>
          <w:sz w:val="24"/>
          <w:szCs w:val="24"/>
        </w:rPr>
        <w:t>Development</w:t>
      </w:r>
      <w:proofErr w:type="spellEnd"/>
      <w:r w:rsidR="001A646D" w:rsidRPr="00943379">
        <w:rPr>
          <w:rFonts w:ascii="Times New Roman" w:hAnsi="Times New Roman" w:cs="Times New Roman"/>
          <w:sz w:val="24"/>
          <w:szCs w:val="24"/>
        </w:rPr>
        <w:t xml:space="preserve"> [O</w:t>
      </w:r>
      <w:r w:rsidR="00D916E1" w:rsidRPr="00943379">
        <w:rPr>
          <w:rFonts w:ascii="Times New Roman" w:hAnsi="Times New Roman" w:cs="Times New Roman"/>
          <w:sz w:val="24"/>
          <w:szCs w:val="24"/>
        </w:rPr>
        <w:t>C</w:t>
      </w:r>
      <w:r w:rsidR="001A646D" w:rsidRPr="00943379">
        <w:rPr>
          <w:rFonts w:ascii="Times New Roman" w:hAnsi="Times New Roman" w:cs="Times New Roman"/>
          <w:sz w:val="24"/>
          <w:szCs w:val="24"/>
        </w:rPr>
        <w:t>E</w:t>
      </w:r>
      <w:r w:rsidR="00D916E1" w:rsidRPr="00943379">
        <w:rPr>
          <w:rFonts w:ascii="Times New Roman" w:hAnsi="Times New Roman" w:cs="Times New Roman"/>
          <w:sz w:val="24"/>
          <w:szCs w:val="24"/>
        </w:rPr>
        <w:t>D</w:t>
      </w:r>
      <w:r w:rsidR="001A646D" w:rsidRPr="00943379">
        <w:rPr>
          <w:rFonts w:ascii="Times New Roman" w:hAnsi="Times New Roman" w:cs="Times New Roman"/>
          <w:sz w:val="24"/>
          <w:szCs w:val="24"/>
        </w:rPr>
        <w:t>]</w:t>
      </w:r>
      <w:r w:rsidR="00D916E1" w:rsidRPr="00943379">
        <w:rPr>
          <w:rFonts w:ascii="Times New Roman" w:hAnsi="Times New Roman" w:cs="Times New Roman"/>
          <w:sz w:val="24"/>
          <w:szCs w:val="24"/>
        </w:rPr>
        <w:t>, 2004)</w:t>
      </w:r>
      <w:r w:rsidR="008D0845">
        <w:rPr>
          <w:rFonts w:ascii="Times New Roman" w:hAnsi="Times New Roman" w:cs="Times New Roman"/>
          <w:sz w:val="24"/>
          <w:szCs w:val="24"/>
        </w:rPr>
        <w:t>.</w:t>
      </w:r>
    </w:p>
    <w:p w14:paraId="75E8C56A" w14:textId="77777777" w:rsidR="00583715" w:rsidRPr="00943379" w:rsidRDefault="00583715" w:rsidP="008D0845">
      <w:pPr>
        <w:spacing w:after="0" w:line="360" w:lineRule="auto"/>
        <w:jc w:val="both"/>
        <w:rPr>
          <w:rFonts w:ascii="Times New Roman" w:hAnsi="Times New Roman" w:cs="Times New Roman"/>
          <w:sz w:val="24"/>
          <w:szCs w:val="24"/>
        </w:rPr>
      </w:pPr>
    </w:p>
    <w:p w14:paraId="30B3D01E" w14:textId="40A7337F" w:rsidR="00185221" w:rsidRDefault="00A84F1A" w:rsidP="008D0845">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Por su parte</w:t>
      </w:r>
      <w:r w:rsidR="008622B3" w:rsidRPr="00943379">
        <w:rPr>
          <w:rFonts w:ascii="Times New Roman" w:hAnsi="Times New Roman" w:cs="Times New Roman"/>
          <w:sz w:val="24"/>
          <w:szCs w:val="24"/>
        </w:rPr>
        <w:t xml:space="preserve"> </w:t>
      </w:r>
      <w:proofErr w:type="spellStart"/>
      <w:r w:rsidR="008622B3" w:rsidRPr="00943379">
        <w:rPr>
          <w:rFonts w:ascii="Times New Roman" w:hAnsi="Times New Roman" w:cs="Times New Roman"/>
          <w:sz w:val="24"/>
          <w:szCs w:val="24"/>
        </w:rPr>
        <w:t>Steinbring</w:t>
      </w:r>
      <w:proofErr w:type="spellEnd"/>
      <w:r w:rsidR="008622B3" w:rsidRPr="00943379">
        <w:rPr>
          <w:rFonts w:ascii="Times New Roman" w:hAnsi="Times New Roman" w:cs="Times New Roman"/>
          <w:sz w:val="24"/>
          <w:szCs w:val="24"/>
        </w:rPr>
        <w:t xml:space="preserve"> (1991), </w:t>
      </w:r>
      <w:r w:rsidRPr="00943379">
        <w:rPr>
          <w:rFonts w:ascii="Times New Roman" w:hAnsi="Times New Roman" w:cs="Times New Roman"/>
          <w:sz w:val="24"/>
          <w:szCs w:val="24"/>
        </w:rPr>
        <w:t xml:space="preserve">comenta que </w:t>
      </w:r>
      <w:r w:rsidR="008622B3" w:rsidRPr="00943379">
        <w:rPr>
          <w:rFonts w:ascii="Times New Roman" w:hAnsi="Times New Roman" w:cs="Times New Roman"/>
          <w:sz w:val="24"/>
          <w:szCs w:val="24"/>
        </w:rPr>
        <w:t xml:space="preserve">la adquisición del conocimiento matemático </w:t>
      </w:r>
      <w:r w:rsidR="00E95AC0" w:rsidRPr="00943379">
        <w:rPr>
          <w:rFonts w:ascii="Times New Roman" w:hAnsi="Times New Roman" w:cs="Times New Roman"/>
          <w:sz w:val="24"/>
          <w:szCs w:val="24"/>
        </w:rPr>
        <w:t>es determinada</w:t>
      </w:r>
      <w:r w:rsidR="008622B3" w:rsidRPr="00943379">
        <w:rPr>
          <w:rFonts w:ascii="Times New Roman" w:hAnsi="Times New Roman" w:cs="Times New Roman"/>
          <w:sz w:val="24"/>
          <w:szCs w:val="24"/>
        </w:rPr>
        <w:t xml:space="preserve"> </w:t>
      </w:r>
      <w:r w:rsidR="00895157" w:rsidRPr="00943379">
        <w:rPr>
          <w:rFonts w:ascii="Times New Roman" w:hAnsi="Times New Roman" w:cs="Times New Roman"/>
          <w:sz w:val="24"/>
          <w:szCs w:val="24"/>
        </w:rPr>
        <w:t xml:space="preserve">por la interacción de </w:t>
      </w:r>
      <w:r w:rsidR="001A772C" w:rsidRPr="00943379">
        <w:rPr>
          <w:rFonts w:ascii="Times New Roman" w:hAnsi="Times New Roman" w:cs="Times New Roman"/>
          <w:sz w:val="24"/>
          <w:szCs w:val="24"/>
        </w:rPr>
        <w:t xml:space="preserve">las </w:t>
      </w:r>
      <w:r w:rsidR="008622B3" w:rsidRPr="00943379">
        <w:rPr>
          <w:rFonts w:ascii="Times New Roman" w:hAnsi="Times New Roman" w:cs="Times New Roman"/>
          <w:sz w:val="24"/>
          <w:szCs w:val="24"/>
        </w:rPr>
        <w:t xml:space="preserve">condiciones sociales </w:t>
      </w:r>
      <w:r w:rsidR="00895157" w:rsidRPr="00943379">
        <w:rPr>
          <w:rFonts w:ascii="Times New Roman" w:hAnsi="Times New Roman" w:cs="Times New Roman"/>
          <w:sz w:val="24"/>
          <w:szCs w:val="24"/>
        </w:rPr>
        <w:t>de</w:t>
      </w:r>
      <w:r w:rsidR="008622B3" w:rsidRPr="00943379">
        <w:rPr>
          <w:rFonts w:ascii="Times New Roman" w:hAnsi="Times New Roman" w:cs="Times New Roman"/>
          <w:sz w:val="24"/>
          <w:szCs w:val="24"/>
        </w:rPr>
        <w:t xml:space="preserve"> </w:t>
      </w:r>
      <w:r w:rsidR="00123B40" w:rsidRPr="00943379">
        <w:rPr>
          <w:rFonts w:ascii="Times New Roman" w:hAnsi="Times New Roman" w:cs="Times New Roman"/>
          <w:sz w:val="24"/>
          <w:szCs w:val="24"/>
        </w:rPr>
        <w:t xml:space="preserve">las concepciones del </w:t>
      </w:r>
      <w:r w:rsidR="0070406B" w:rsidRPr="00943379">
        <w:rPr>
          <w:rFonts w:ascii="Times New Roman" w:hAnsi="Times New Roman" w:cs="Times New Roman"/>
          <w:sz w:val="24"/>
          <w:szCs w:val="24"/>
        </w:rPr>
        <w:t>docente</w:t>
      </w:r>
      <w:r w:rsidR="008622B3" w:rsidRPr="00943379">
        <w:rPr>
          <w:rFonts w:ascii="Times New Roman" w:hAnsi="Times New Roman" w:cs="Times New Roman"/>
          <w:sz w:val="24"/>
          <w:szCs w:val="24"/>
        </w:rPr>
        <w:t xml:space="preserve">, </w:t>
      </w:r>
      <w:r w:rsidR="00123B40" w:rsidRPr="00943379">
        <w:rPr>
          <w:rFonts w:ascii="Times New Roman" w:hAnsi="Times New Roman" w:cs="Times New Roman"/>
          <w:sz w:val="24"/>
          <w:szCs w:val="24"/>
        </w:rPr>
        <w:t xml:space="preserve">las actividades realizadas por el alumno </w:t>
      </w:r>
      <w:r w:rsidR="008622B3" w:rsidRPr="00943379">
        <w:rPr>
          <w:rFonts w:ascii="Times New Roman" w:hAnsi="Times New Roman" w:cs="Times New Roman"/>
          <w:sz w:val="24"/>
          <w:szCs w:val="24"/>
        </w:rPr>
        <w:t>y el conocimiento matemático</w:t>
      </w:r>
      <w:r w:rsidR="00895157" w:rsidRPr="00943379">
        <w:rPr>
          <w:rFonts w:ascii="Times New Roman" w:hAnsi="Times New Roman" w:cs="Times New Roman"/>
          <w:sz w:val="24"/>
          <w:szCs w:val="24"/>
        </w:rPr>
        <w:t xml:space="preserve">, </w:t>
      </w:r>
      <w:r w:rsidR="008622B3" w:rsidRPr="00943379">
        <w:rPr>
          <w:rFonts w:ascii="Times New Roman" w:hAnsi="Times New Roman" w:cs="Times New Roman"/>
          <w:sz w:val="24"/>
          <w:szCs w:val="24"/>
        </w:rPr>
        <w:t xml:space="preserve">para </w:t>
      </w:r>
      <w:r w:rsidR="001F7077" w:rsidRPr="00943379">
        <w:rPr>
          <w:rFonts w:ascii="Times New Roman" w:hAnsi="Times New Roman" w:cs="Times New Roman"/>
          <w:sz w:val="24"/>
          <w:szCs w:val="24"/>
        </w:rPr>
        <w:t xml:space="preserve">llevar </w:t>
      </w:r>
      <w:r w:rsidR="00C9453C" w:rsidRPr="00943379">
        <w:rPr>
          <w:rFonts w:ascii="Times New Roman" w:hAnsi="Times New Roman" w:cs="Times New Roman"/>
          <w:sz w:val="24"/>
          <w:szCs w:val="24"/>
        </w:rPr>
        <w:t>a cabo</w:t>
      </w:r>
      <w:r w:rsidR="008622B3" w:rsidRPr="00943379">
        <w:rPr>
          <w:rFonts w:ascii="Times New Roman" w:hAnsi="Times New Roman" w:cs="Times New Roman"/>
          <w:sz w:val="24"/>
          <w:szCs w:val="24"/>
        </w:rPr>
        <w:t xml:space="preserve"> el proceso de enseñanza.</w:t>
      </w:r>
      <w:r w:rsidR="00DC29FA" w:rsidRPr="00943379">
        <w:rPr>
          <w:rFonts w:ascii="Times New Roman" w:hAnsi="Times New Roman" w:cs="Times New Roman"/>
          <w:sz w:val="24"/>
          <w:szCs w:val="24"/>
        </w:rPr>
        <w:t xml:space="preserve"> </w:t>
      </w:r>
      <w:r w:rsidR="00290A35" w:rsidRPr="00943379">
        <w:rPr>
          <w:rFonts w:ascii="Times New Roman" w:hAnsi="Times New Roman" w:cs="Times New Roman"/>
          <w:sz w:val="24"/>
          <w:szCs w:val="24"/>
        </w:rPr>
        <w:t>Pero d</w:t>
      </w:r>
      <w:r w:rsidR="00185221" w:rsidRPr="00943379">
        <w:rPr>
          <w:rFonts w:ascii="Times New Roman" w:hAnsi="Times New Roman" w:cs="Times New Roman"/>
          <w:sz w:val="24"/>
          <w:szCs w:val="24"/>
        </w:rPr>
        <w:t xml:space="preserve">e acuerdo con Novelo, Herrera, Díaz y Salinas (2015): </w:t>
      </w:r>
    </w:p>
    <w:p w14:paraId="696F76FC" w14:textId="77777777" w:rsidR="008D0845" w:rsidRPr="00943379" w:rsidRDefault="008D0845" w:rsidP="008D0845">
      <w:pPr>
        <w:spacing w:after="0" w:line="360" w:lineRule="auto"/>
        <w:jc w:val="both"/>
        <w:rPr>
          <w:rFonts w:ascii="Times New Roman" w:hAnsi="Times New Roman" w:cs="Times New Roman"/>
          <w:sz w:val="24"/>
          <w:szCs w:val="24"/>
        </w:rPr>
      </w:pPr>
    </w:p>
    <w:p w14:paraId="532A47AF" w14:textId="0531F0E2" w:rsidR="00CD0DC2" w:rsidRDefault="00185221" w:rsidP="00DC79A0">
      <w:pPr>
        <w:spacing w:after="0" w:line="360" w:lineRule="auto"/>
        <w:ind w:left="708"/>
        <w:jc w:val="both"/>
        <w:rPr>
          <w:rFonts w:ascii="Times New Roman" w:hAnsi="Times New Roman" w:cs="Times New Roman"/>
          <w:sz w:val="24"/>
          <w:szCs w:val="24"/>
        </w:rPr>
      </w:pPr>
      <w:r w:rsidRPr="00943379">
        <w:rPr>
          <w:rFonts w:ascii="Times New Roman" w:hAnsi="Times New Roman" w:cs="Times New Roman"/>
          <w:sz w:val="24"/>
          <w:szCs w:val="24"/>
        </w:rPr>
        <w:t>L</w:t>
      </w:r>
      <w:r w:rsidR="008D301F" w:rsidRPr="00943379">
        <w:rPr>
          <w:rFonts w:ascii="Times New Roman" w:hAnsi="Times New Roman" w:cs="Times New Roman"/>
          <w:sz w:val="24"/>
          <w:szCs w:val="24"/>
        </w:rPr>
        <w:t xml:space="preserve">a reacción que los estudiantes adquieren hacia las matemáticas en la mayoría de los casos </w:t>
      </w:r>
      <w:r w:rsidR="00502024" w:rsidRPr="00943379">
        <w:rPr>
          <w:rFonts w:ascii="Times New Roman" w:hAnsi="Times New Roman" w:cs="Times New Roman"/>
          <w:sz w:val="24"/>
          <w:szCs w:val="24"/>
        </w:rPr>
        <w:t xml:space="preserve">es </w:t>
      </w:r>
      <w:r w:rsidR="008D301F" w:rsidRPr="00943379">
        <w:rPr>
          <w:rFonts w:ascii="Times New Roman" w:hAnsi="Times New Roman" w:cs="Times New Roman"/>
          <w:sz w:val="24"/>
          <w:szCs w:val="24"/>
        </w:rPr>
        <w:t>de</w:t>
      </w:r>
      <w:r w:rsidR="0014169C" w:rsidRPr="00943379">
        <w:rPr>
          <w:rFonts w:ascii="Times New Roman" w:hAnsi="Times New Roman" w:cs="Times New Roman"/>
          <w:sz w:val="24"/>
          <w:szCs w:val="24"/>
        </w:rPr>
        <w:t xml:space="preserve"> odio, de rechazo o de ansiedad</w:t>
      </w:r>
      <w:r w:rsidR="008D301F" w:rsidRPr="00943379">
        <w:rPr>
          <w:rFonts w:ascii="Times New Roman" w:hAnsi="Times New Roman" w:cs="Times New Roman"/>
          <w:sz w:val="24"/>
          <w:szCs w:val="24"/>
        </w:rPr>
        <w:t xml:space="preserve"> </w:t>
      </w:r>
      <w:r w:rsidR="00233F0B" w:rsidRPr="00943379">
        <w:rPr>
          <w:rFonts w:ascii="Times New Roman" w:hAnsi="Times New Roman" w:cs="Times New Roman"/>
          <w:sz w:val="24"/>
          <w:szCs w:val="24"/>
        </w:rPr>
        <w:t xml:space="preserve">y </w:t>
      </w:r>
      <w:r w:rsidR="00DE4622" w:rsidRPr="00943379">
        <w:rPr>
          <w:rFonts w:ascii="Times New Roman" w:hAnsi="Times New Roman" w:cs="Times New Roman"/>
          <w:sz w:val="24"/>
          <w:szCs w:val="24"/>
        </w:rPr>
        <w:t>esto pudiera</w:t>
      </w:r>
      <w:r w:rsidR="008D301F" w:rsidRPr="00943379">
        <w:rPr>
          <w:rFonts w:ascii="Times New Roman" w:hAnsi="Times New Roman" w:cs="Times New Roman"/>
          <w:sz w:val="24"/>
          <w:szCs w:val="24"/>
        </w:rPr>
        <w:t xml:space="preserve"> ser </w:t>
      </w:r>
      <w:r w:rsidR="0014169C" w:rsidRPr="00943379">
        <w:rPr>
          <w:rFonts w:ascii="Times New Roman" w:hAnsi="Times New Roman" w:cs="Times New Roman"/>
          <w:sz w:val="24"/>
          <w:szCs w:val="24"/>
        </w:rPr>
        <w:t>responsabilidad</w:t>
      </w:r>
      <w:r w:rsidR="008D301F" w:rsidRPr="00943379">
        <w:rPr>
          <w:rFonts w:ascii="Times New Roman" w:hAnsi="Times New Roman" w:cs="Times New Roman"/>
          <w:sz w:val="24"/>
          <w:szCs w:val="24"/>
        </w:rPr>
        <w:t xml:space="preserve"> del docente, ya que sus estrategias didácticas y sus métodos de enseñanza las hacen ver muy poco atractivas</w:t>
      </w:r>
      <w:r w:rsidR="00FB1BD5" w:rsidRPr="00943379">
        <w:rPr>
          <w:rFonts w:ascii="Times New Roman" w:hAnsi="Times New Roman" w:cs="Times New Roman"/>
          <w:sz w:val="24"/>
          <w:szCs w:val="24"/>
        </w:rPr>
        <w:t xml:space="preserve"> y entretenidas. (</w:t>
      </w:r>
      <w:r w:rsidR="00B214AE" w:rsidRPr="00943379">
        <w:rPr>
          <w:rFonts w:ascii="Times New Roman" w:hAnsi="Times New Roman" w:cs="Times New Roman"/>
          <w:sz w:val="24"/>
          <w:szCs w:val="24"/>
        </w:rPr>
        <w:t>p.</w:t>
      </w:r>
      <w:r w:rsidR="00FF7D1B" w:rsidRPr="00943379">
        <w:rPr>
          <w:rFonts w:ascii="Times New Roman" w:hAnsi="Times New Roman" w:cs="Times New Roman"/>
          <w:sz w:val="24"/>
          <w:szCs w:val="24"/>
        </w:rPr>
        <w:t xml:space="preserve"> </w:t>
      </w:r>
      <w:r w:rsidR="008D301F" w:rsidRPr="00943379">
        <w:rPr>
          <w:rFonts w:ascii="Times New Roman" w:hAnsi="Times New Roman" w:cs="Times New Roman"/>
          <w:sz w:val="24"/>
          <w:szCs w:val="24"/>
        </w:rPr>
        <w:t>2)</w:t>
      </w:r>
    </w:p>
    <w:p w14:paraId="67F2C2B3" w14:textId="77777777" w:rsidR="008D0845" w:rsidRPr="00943379" w:rsidRDefault="008D0845" w:rsidP="00DC79A0">
      <w:pPr>
        <w:spacing w:after="0" w:line="360" w:lineRule="auto"/>
        <w:ind w:left="708"/>
        <w:jc w:val="both"/>
        <w:rPr>
          <w:rFonts w:ascii="Times New Roman" w:hAnsi="Times New Roman" w:cs="Times New Roman"/>
          <w:sz w:val="24"/>
          <w:szCs w:val="24"/>
        </w:rPr>
      </w:pPr>
    </w:p>
    <w:p w14:paraId="06178F43" w14:textId="3991418C" w:rsidR="00D332F8" w:rsidRDefault="00F306E7" w:rsidP="008D0845">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El profesor debe buscar estrategia</w:t>
      </w:r>
      <w:r w:rsidR="006D6776" w:rsidRPr="00943379">
        <w:rPr>
          <w:rFonts w:ascii="Times New Roman" w:hAnsi="Times New Roman" w:cs="Times New Roman"/>
          <w:sz w:val="24"/>
          <w:szCs w:val="24"/>
        </w:rPr>
        <w:t>s</w:t>
      </w:r>
      <w:r w:rsidRPr="00943379">
        <w:rPr>
          <w:rFonts w:ascii="Times New Roman" w:hAnsi="Times New Roman" w:cs="Times New Roman"/>
          <w:sz w:val="24"/>
          <w:szCs w:val="24"/>
        </w:rPr>
        <w:t xml:space="preserve"> para hacer sus clases más </w:t>
      </w:r>
      <w:r w:rsidR="00D15301" w:rsidRPr="00943379">
        <w:rPr>
          <w:rFonts w:ascii="Times New Roman" w:hAnsi="Times New Roman" w:cs="Times New Roman"/>
          <w:sz w:val="24"/>
          <w:szCs w:val="24"/>
        </w:rPr>
        <w:t>interesantes y amenas</w:t>
      </w:r>
      <w:r w:rsidR="00421B88" w:rsidRPr="00943379">
        <w:rPr>
          <w:rFonts w:ascii="Times New Roman" w:hAnsi="Times New Roman" w:cs="Times New Roman"/>
          <w:sz w:val="24"/>
          <w:szCs w:val="24"/>
        </w:rPr>
        <w:t>,</w:t>
      </w:r>
      <w:r w:rsidRPr="00943379">
        <w:rPr>
          <w:rFonts w:ascii="Times New Roman" w:hAnsi="Times New Roman" w:cs="Times New Roman"/>
          <w:sz w:val="24"/>
          <w:szCs w:val="24"/>
        </w:rPr>
        <w:t xml:space="preserve"> la tecnología puede ser una buena herramienta</w:t>
      </w:r>
      <w:r w:rsidR="00421B88" w:rsidRPr="00943379">
        <w:rPr>
          <w:rFonts w:ascii="Times New Roman" w:hAnsi="Times New Roman" w:cs="Times New Roman"/>
          <w:sz w:val="24"/>
          <w:szCs w:val="24"/>
        </w:rPr>
        <w:t xml:space="preserve"> para el desarrollo de la construcción del conocimiento matemático</w:t>
      </w:r>
      <w:r w:rsidR="00D15301" w:rsidRPr="00943379">
        <w:rPr>
          <w:rFonts w:ascii="Times New Roman" w:hAnsi="Times New Roman" w:cs="Times New Roman"/>
          <w:sz w:val="24"/>
          <w:szCs w:val="24"/>
        </w:rPr>
        <w:t>, para</w:t>
      </w:r>
      <w:r w:rsidRPr="00943379">
        <w:rPr>
          <w:rFonts w:ascii="Times New Roman" w:hAnsi="Times New Roman" w:cs="Times New Roman"/>
          <w:sz w:val="24"/>
          <w:szCs w:val="24"/>
        </w:rPr>
        <w:t xml:space="preserve"> </w:t>
      </w:r>
      <w:proofErr w:type="spellStart"/>
      <w:r w:rsidR="00846C8C" w:rsidRPr="00943379">
        <w:rPr>
          <w:rFonts w:ascii="Times New Roman" w:hAnsi="Times New Roman" w:cs="Times New Roman"/>
          <w:sz w:val="24"/>
          <w:szCs w:val="24"/>
        </w:rPr>
        <w:t>Cotic</w:t>
      </w:r>
      <w:proofErr w:type="spellEnd"/>
      <w:r w:rsidR="00846C8C" w:rsidRPr="00943379">
        <w:rPr>
          <w:rFonts w:ascii="Times New Roman" w:hAnsi="Times New Roman" w:cs="Times New Roman"/>
          <w:sz w:val="24"/>
          <w:szCs w:val="24"/>
        </w:rPr>
        <w:t xml:space="preserve"> (2014), l</w:t>
      </w:r>
      <w:r w:rsidR="00D332F8" w:rsidRPr="00943379">
        <w:rPr>
          <w:rFonts w:ascii="Times New Roman" w:hAnsi="Times New Roman" w:cs="Times New Roman"/>
          <w:sz w:val="24"/>
          <w:szCs w:val="24"/>
        </w:rPr>
        <w:t>ograr</w:t>
      </w:r>
      <w:r w:rsidR="003F55EB" w:rsidRPr="00943379">
        <w:rPr>
          <w:rFonts w:ascii="Times New Roman" w:hAnsi="Times New Roman" w:cs="Times New Roman"/>
          <w:sz w:val="24"/>
          <w:szCs w:val="24"/>
        </w:rPr>
        <w:t xml:space="preserve"> que</w:t>
      </w:r>
      <w:r w:rsidR="00D332F8" w:rsidRPr="00943379">
        <w:rPr>
          <w:rFonts w:ascii="Times New Roman" w:hAnsi="Times New Roman" w:cs="Times New Roman"/>
          <w:sz w:val="24"/>
          <w:szCs w:val="24"/>
        </w:rPr>
        <w:t xml:space="preserve"> las </w:t>
      </w:r>
      <w:proofErr w:type="spellStart"/>
      <w:r w:rsidR="00D332F8" w:rsidRPr="00943379">
        <w:rPr>
          <w:rFonts w:ascii="Times New Roman" w:hAnsi="Times New Roman" w:cs="Times New Roman"/>
          <w:sz w:val="24"/>
          <w:szCs w:val="24"/>
        </w:rPr>
        <w:t>TICs</w:t>
      </w:r>
      <w:proofErr w:type="spellEnd"/>
      <w:r w:rsidR="00D332F8" w:rsidRPr="00943379">
        <w:rPr>
          <w:rFonts w:ascii="Times New Roman" w:hAnsi="Times New Roman" w:cs="Times New Roman"/>
          <w:sz w:val="24"/>
          <w:szCs w:val="24"/>
        </w:rPr>
        <w:t xml:space="preserve"> </w:t>
      </w:r>
      <w:r w:rsidR="003F55EB" w:rsidRPr="00943379">
        <w:rPr>
          <w:rFonts w:ascii="Times New Roman" w:hAnsi="Times New Roman" w:cs="Times New Roman"/>
          <w:sz w:val="24"/>
          <w:szCs w:val="24"/>
        </w:rPr>
        <w:t xml:space="preserve">sean integradas </w:t>
      </w:r>
      <w:r w:rsidR="00D332F8" w:rsidRPr="00943379">
        <w:rPr>
          <w:rFonts w:ascii="Times New Roman" w:hAnsi="Times New Roman" w:cs="Times New Roman"/>
          <w:sz w:val="24"/>
          <w:szCs w:val="24"/>
        </w:rPr>
        <w:t>en el aula de matemática</w:t>
      </w:r>
      <w:r w:rsidR="00502024" w:rsidRPr="00943379">
        <w:rPr>
          <w:rFonts w:ascii="Times New Roman" w:hAnsi="Times New Roman" w:cs="Times New Roman"/>
          <w:sz w:val="24"/>
          <w:szCs w:val="24"/>
        </w:rPr>
        <w:t xml:space="preserve">s </w:t>
      </w:r>
      <w:r w:rsidR="00592592" w:rsidRPr="00943379">
        <w:rPr>
          <w:rFonts w:ascii="Times New Roman" w:hAnsi="Times New Roman" w:cs="Times New Roman"/>
          <w:sz w:val="24"/>
          <w:szCs w:val="24"/>
        </w:rPr>
        <w:t xml:space="preserve">va a depender </w:t>
      </w:r>
      <w:r w:rsidR="00CF2A15" w:rsidRPr="00943379">
        <w:rPr>
          <w:rFonts w:ascii="Times New Roman" w:hAnsi="Times New Roman" w:cs="Times New Roman"/>
          <w:sz w:val="24"/>
          <w:szCs w:val="24"/>
        </w:rPr>
        <w:t xml:space="preserve">mucho </w:t>
      </w:r>
      <w:r w:rsidR="00592592" w:rsidRPr="00943379">
        <w:rPr>
          <w:rFonts w:ascii="Times New Roman" w:hAnsi="Times New Roman" w:cs="Times New Roman"/>
          <w:sz w:val="24"/>
          <w:szCs w:val="24"/>
        </w:rPr>
        <w:t>del interés y de la capacidad de</w:t>
      </w:r>
      <w:r w:rsidR="00503E30" w:rsidRPr="00943379">
        <w:rPr>
          <w:rFonts w:ascii="Times New Roman" w:hAnsi="Times New Roman" w:cs="Times New Roman"/>
          <w:sz w:val="24"/>
          <w:szCs w:val="24"/>
        </w:rPr>
        <w:t>l</w:t>
      </w:r>
      <w:r w:rsidR="00592592" w:rsidRPr="00943379">
        <w:rPr>
          <w:rFonts w:ascii="Times New Roman" w:hAnsi="Times New Roman" w:cs="Times New Roman"/>
          <w:sz w:val="24"/>
          <w:szCs w:val="24"/>
        </w:rPr>
        <w:t xml:space="preserve"> doc</w:t>
      </w:r>
      <w:r w:rsidR="00503E30" w:rsidRPr="00943379">
        <w:rPr>
          <w:rFonts w:ascii="Times New Roman" w:hAnsi="Times New Roman" w:cs="Times New Roman"/>
          <w:sz w:val="24"/>
          <w:szCs w:val="24"/>
        </w:rPr>
        <w:t>ente</w:t>
      </w:r>
      <w:r w:rsidR="00D332F8" w:rsidRPr="00943379">
        <w:rPr>
          <w:rFonts w:ascii="Times New Roman" w:hAnsi="Times New Roman" w:cs="Times New Roman"/>
          <w:sz w:val="24"/>
          <w:szCs w:val="24"/>
        </w:rPr>
        <w:t xml:space="preserve"> para generar un ambiente de aprendizaje que </w:t>
      </w:r>
      <w:r w:rsidR="001F3802" w:rsidRPr="00943379">
        <w:rPr>
          <w:rFonts w:ascii="Times New Roman" w:hAnsi="Times New Roman" w:cs="Times New Roman"/>
          <w:sz w:val="24"/>
          <w:szCs w:val="24"/>
        </w:rPr>
        <w:t>permita</w:t>
      </w:r>
      <w:r w:rsidR="00D332F8" w:rsidRPr="00943379">
        <w:rPr>
          <w:rFonts w:ascii="Times New Roman" w:hAnsi="Times New Roman" w:cs="Times New Roman"/>
          <w:sz w:val="24"/>
          <w:szCs w:val="24"/>
        </w:rPr>
        <w:t xml:space="preserve"> la producción de conocimientos con</w:t>
      </w:r>
      <w:r w:rsidR="00592592" w:rsidRPr="00943379">
        <w:rPr>
          <w:rFonts w:ascii="Times New Roman" w:hAnsi="Times New Roman" w:cs="Times New Roman"/>
          <w:sz w:val="24"/>
          <w:szCs w:val="24"/>
        </w:rPr>
        <w:t xml:space="preserve"> la elaboración de</w:t>
      </w:r>
      <w:r w:rsidR="00D332F8" w:rsidRPr="00943379">
        <w:rPr>
          <w:rFonts w:ascii="Times New Roman" w:hAnsi="Times New Roman" w:cs="Times New Roman"/>
          <w:sz w:val="24"/>
          <w:szCs w:val="24"/>
        </w:rPr>
        <w:t xml:space="preserve"> clases dinámicas, </w:t>
      </w:r>
      <w:r w:rsidR="00592592" w:rsidRPr="00943379">
        <w:rPr>
          <w:rFonts w:ascii="Times New Roman" w:hAnsi="Times New Roman" w:cs="Times New Roman"/>
          <w:sz w:val="24"/>
          <w:szCs w:val="24"/>
        </w:rPr>
        <w:t xml:space="preserve">para </w:t>
      </w:r>
      <w:r w:rsidR="00D332F8" w:rsidRPr="00943379">
        <w:rPr>
          <w:rFonts w:ascii="Times New Roman" w:hAnsi="Times New Roman" w:cs="Times New Roman"/>
          <w:sz w:val="24"/>
          <w:szCs w:val="24"/>
        </w:rPr>
        <w:t>estimula</w:t>
      </w:r>
      <w:r w:rsidR="00592592" w:rsidRPr="00943379">
        <w:rPr>
          <w:rFonts w:ascii="Times New Roman" w:hAnsi="Times New Roman" w:cs="Times New Roman"/>
          <w:sz w:val="24"/>
          <w:szCs w:val="24"/>
        </w:rPr>
        <w:t>r</w:t>
      </w:r>
      <w:r w:rsidR="00D332F8" w:rsidRPr="00943379">
        <w:rPr>
          <w:rFonts w:ascii="Times New Roman" w:hAnsi="Times New Roman" w:cs="Times New Roman"/>
          <w:sz w:val="24"/>
          <w:szCs w:val="24"/>
        </w:rPr>
        <w:t xml:space="preserve"> el aprendizaje continuo y el trabajo colaborativo</w:t>
      </w:r>
      <w:r w:rsidR="00502024" w:rsidRPr="00943379">
        <w:rPr>
          <w:rFonts w:ascii="Times New Roman" w:hAnsi="Times New Roman" w:cs="Times New Roman"/>
          <w:sz w:val="24"/>
          <w:szCs w:val="24"/>
        </w:rPr>
        <w:t xml:space="preserve"> de los alumnos</w:t>
      </w:r>
      <w:r w:rsidR="00D332F8" w:rsidRPr="00943379">
        <w:rPr>
          <w:rFonts w:ascii="Times New Roman" w:hAnsi="Times New Roman" w:cs="Times New Roman"/>
          <w:sz w:val="24"/>
          <w:szCs w:val="24"/>
        </w:rPr>
        <w:t>.</w:t>
      </w:r>
      <w:r w:rsidR="004F1901" w:rsidRPr="00943379">
        <w:rPr>
          <w:rFonts w:ascii="Times New Roman" w:hAnsi="Times New Roman" w:cs="Times New Roman"/>
          <w:sz w:val="24"/>
          <w:szCs w:val="24"/>
        </w:rPr>
        <w:t xml:space="preserve"> </w:t>
      </w:r>
    </w:p>
    <w:p w14:paraId="148C5CA6" w14:textId="77777777" w:rsidR="008D0845" w:rsidRPr="00943379" w:rsidRDefault="008D0845" w:rsidP="008D0845">
      <w:pPr>
        <w:spacing w:after="0" w:line="360" w:lineRule="auto"/>
        <w:jc w:val="both"/>
        <w:rPr>
          <w:rFonts w:ascii="Times New Roman" w:hAnsi="Times New Roman" w:cs="Times New Roman"/>
          <w:sz w:val="24"/>
          <w:szCs w:val="24"/>
        </w:rPr>
      </w:pPr>
    </w:p>
    <w:p w14:paraId="76D361C3" w14:textId="5D9DC5C5" w:rsidR="009466C1" w:rsidRPr="00943379" w:rsidRDefault="00846C8C" w:rsidP="008D0845">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lastRenderedPageBreak/>
        <w:t xml:space="preserve">Por </w:t>
      </w:r>
      <w:r w:rsidR="00871F71" w:rsidRPr="00943379">
        <w:rPr>
          <w:rFonts w:ascii="Times New Roman" w:hAnsi="Times New Roman" w:cs="Times New Roman"/>
          <w:sz w:val="24"/>
          <w:szCs w:val="24"/>
        </w:rPr>
        <w:t>su</w:t>
      </w:r>
      <w:r w:rsidRPr="00943379">
        <w:rPr>
          <w:rFonts w:ascii="Times New Roman" w:hAnsi="Times New Roman" w:cs="Times New Roman"/>
          <w:sz w:val="24"/>
          <w:szCs w:val="24"/>
        </w:rPr>
        <w:t xml:space="preserve"> parte, </w:t>
      </w:r>
      <w:r w:rsidR="009466C1" w:rsidRPr="00943379">
        <w:rPr>
          <w:rFonts w:ascii="Times New Roman" w:hAnsi="Times New Roman" w:cs="Times New Roman"/>
          <w:sz w:val="24"/>
          <w:szCs w:val="24"/>
        </w:rPr>
        <w:t xml:space="preserve">Moreira (2003) menciona que </w:t>
      </w:r>
      <w:r w:rsidR="00BB0326" w:rsidRPr="00943379">
        <w:rPr>
          <w:rFonts w:ascii="Times New Roman" w:hAnsi="Times New Roman" w:cs="Times New Roman"/>
          <w:sz w:val="24"/>
          <w:szCs w:val="24"/>
        </w:rPr>
        <w:t xml:space="preserve">para </w:t>
      </w:r>
      <w:r w:rsidR="005851CB" w:rsidRPr="00943379">
        <w:rPr>
          <w:rFonts w:ascii="Times New Roman" w:hAnsi="Times New Roman" w:cs="Times New Roman"/>
          <w:sz w:val="24"/>
          <w:szCs w:val="24"/>
        </w:rPr>
        <w:t xml:space="preserve">implementar </w:t>
      </w:r>
      <w:r w:rsidR="004B4734" w:rsidRPr="00943379">
        <w:rPr>
          <w:rFonts w:ascii="Times New Roman" w:hAnsi="Times New Roman" w:cs="Times New Roman"/>
          <w:sz w:val="24"/>
          <w:szCs w:val="24"/>
        </w:rPr>
        <w:t>el uso de la</w:t>
      </w:r>
      <w:r w:rsidR="005851CB" w:rsidRPr="00943379">
        <w:rPr>
          <w:rFonts w:ascii="Times New Roman" w:hAnsi="Times New Roman" w:cs="Times New Roman"/>
          <w:sz w:val="24"/>
          <w:szCs w:val="24"/>
        </w:rPr>
        <w:t xml:space="preserve"> </w:t>
      </w:r>
      <w:r w:rsidR="004B4734" w:rsidRPr="00943379">
        <w:rPr>
          <w:rFonts w:ascii="Times New Roman" w:hAnsi="Times New Roman" w:cs="Times New Roman"/>
          <w:sz w:val="24"/>
          <w:szCs w:val="24"/>
        </w:rPr>
        <w:t xml:space="preserve">tecnología </w:t>
      </w:r>
      <w:r w:rsidR="009466C1" w:rsidRPr="00943379">
        <w:rPr>
          <w:rFonts w:ascii="Times New Roman" w:hAnsi="Times New Roman" w:cs="Times New Roman"/>
          <w:sz w:val="24"/>
          <w:szCs w:val="24"/>
        </w:rPr>
        <w:t xml:space="preserve">para producir el aprendizaje requiere </w:t>
      </w:r>
      <w:r w:rsidR="00AB11B9" w:rsidRPr="00943379">
        <w:rPr>
          <w:rFonts w:ascii="Times New Roman" w:hAnsi="Times New Roman" w:cs="Times New Roman"/>
          <w:sz w:val="24"/>
          <w:szCs w:val="24"/>
        </w:rPr>
        <w:t xml:space="preserve">de la implementación </w:t>
      </w:r>
      <w:r w:rsidR="009466C1" w:rsidRPr="00943379">
        <w:rPr>
          <w:rFonts w:ascii="Times New Roman" w:hAnsi="Times New Roman" w:cs="Times New Roman"/>
          <w:sz w:val="24"/>
          <w:szCs w:val="24"/>
        </w:rPr>
        <w:t xml:space="preserve">de una nueva pedagogía donde el estudiante </w:t>
      </w:r>
      <w:r w:rsidR="00DC7893" w:rsidRPr="00943379">
        <w:rPr>
          <w:rFonts w:ascii="Times New Roman" w:hAnsi="Times New Roman" w:cs="Times New Roman"/>
          <w:sz w:val="24"/>
          <w:szCs w:val="24"/>
        </w:rPr>
        <w:t>debe ser</w:t>
      </w:r>
      <w:r w:rsidR="009466C1" w:rsidRPr="00943379">
        <w:rPr>
          <w:rFonts w:ascii="Times New Roman" w:hAnsi="Times New Roman" w:cs="Times New Roman"/>
          <w:sz w:val="24"/>
          <w:szCs w:val="24"/>
        </w:rPr>
        <w:t xml:space="preserve"> </w:t>
      </w:r>
      <w:r w:rsidR="00C4415E" w:rsidRPr="00943379">
        <w:rPr>
          <w:rFonts w:ascii="Times New Roman" w:hAnsi="Times New Roman" w:cs="Times New Roman"/>
          <w:sz w:val="24"/>
          <w:szCs w:val="24"/>
        </w:rPr>
        <w:t>involucrado y motivado</w:t>
      </w:r>
      <w:r w:rsidR="009466C1" w:rsidRPr="00943379">
        <w:rPr>
          <w:rFonts w:ascii="Times New Roman" w:hAnsi="Times New Roman" w:cs="Times New Roman"/>
          <w:sz w:val="24"/>
          <w:szCs w:val="24"/>
        </w:rPr>
        <w:t xml:space="preserve"> a expresar sus opiniones, a responder preguntas de manera libre y establecer colaborativamente estrategias de resolución para los problemas planteados</w:t>
      </w:r>
      <w:r w:rsidR="00813EB5" w:rsidRPr="00943379">
        <w:rPr>
          <w:rFonts w:ascii="Times New Roman" w:hAnsi="Times New Roman" w:cs="Times New Roman"/>
          <w:sz w:val="24"/>
          <w:szCs w:val="24"/>
        </w:rPr>
        <w:t xml:space="preserve">. </w:t>
      </w:r>
    </w:p>
    <w:p w14:paraId="08B900AB" w14:textId="77777777" w:rsidR="00D24FF4" w:rsidRPr="00943379" w:rsidRDefault="00D24FF4" w:rsidP="00DC79A0">
      <w:pPr>
        <w:spacing w:after="0" w:line="360" w:lineRule="auto"/>
        <w:ind w:firstLine="708"/>
        <w:jc w:val="both"/>
        <w:rPr>
          <w:rFonts w:ascii="Times New Roman" w:hAnsi="Times New Roman" w:cs="Times New Roman"/>
          <w:sz w:val="24"/>
          <w:szCs w:val="24"/>
        </w:rPr>
      </w:pPr>
    </w:p>
    <w:p w14:paraId="13B2619F" w14:textId="7C4ED05E" w:rsidR="00980EA4" w:rsidRPr="00CE1B22" w:rsidRDefault="00980EA4" w:rsidP="00980EA4">
      <w:pPr>
        <w:pStyle w:val="Prrafodelista"/>
        <w:numPr>
          <w:ilvl w:val="0"/>
          <w:numId w:val="9"/>
        </w:numPr>
        <w:spacing w:after="0" w:line="360" w:lineRule="auto"/>
        <w:jc w:val="center"/>
        <w:rPr>
          <w:rFonts w:ascii="Times New Roman" w:hAnsi="Times New Roman"/>
          <w:color w:val="000000"/>
          <w14:shadow w14:blurRad="50800" w14:dist="38100" w14:dir="2700000" w14:sx="100000" w14:sy="100000" w14:kx="0" w14:ky="0" w14:algn="tl">
            <w14:srgbClr w14:val="000000">
              <w14:alpha w14:val="60000"/>
            </w14:srgbClr>
          </w14:shadow>
        </w:rPr>
      </w:pPr>
      <w:r>
        <w:rPr>
          <w:rFonts w:ascii="Times New Roman" w:hAnsi="Times New Roman"/>
          <w:color w:val="000000"/>
          <w14:shadow w14:blurRad="50800" w14:dist="38100" w14:dir="2700000" w14:sx="100000" w14:sy="100000" w14:kx="0" w14:ky="0" w14:algn="tl">
            <w14:srgbClr w14:val="000000">
              <w14:alpha w14:val="60000"/>
            </w14:srgbClr>
          </w14:shadow>
        </w:rPr>
        <w:t>METODOLOGÍA</w:t>
      </w:r>
    </w:p>
    <w:p w14:paraId="55A72FCE" w14:textId="34224E53" w:rsidR="00D24FF4" w:rsidRPr="00943379" w:rsidRDefault="00D24FF4" w:rsidP="00DC79A0">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La metodología empleada para el desarrollo de este trabaj</w:t>
      </w:r>
      <w:r w:rsidR="00DE69D5">
        <w:rPr>
          <w:rFonts w:ascii="Times New Roman" w:hAnsi="Times New Roman" w:cs="Times New Roman"/>
          <w:sz w:val="24"/>
          <w:szCs w:val="24"/>
        </w:rPr>
        <w:t>o, fue de tipo documental de carácter descriptivo, en el cual se</w:t>
      </w:r>
      <w:r w:rsidRPr="00943379">
        <w:rPr>
          <w:rFonts w:ascii="Times New Roman" w:hAnsi="Times New Roman" w:cs="Times New Roman"/>
          <w:sz w:val="24"/>
          <w:szCs w:val="24"/>
        </w:rPr>
        <w:t xml:space="preserve"> consultaron diferentes fuentes de datos secundarios, para ubicar proyectos y trabajos realizados anteriormente para fundamentar </w:t>
      </w:r>
      <w:r w:rsidR="00DE69D5">
        <w:rPr>
          <w:rFonts w:ascii="Times New Roman" w:hAnsi="Times New Roman" w:cs="Times New Roman"/>
          <w:sz w:val="24"/>
          <w:szCs w:val="24"/>
        </w:rPr>
        <w:t xml:space="preserve">la problemática que tiene los estudiantes en matemáticas y conocer recursos tecnológicos útiles para resarcir esta problemática, como lo es </w:t>
      </w:r>
      <w:r w:rsidRPr="00943379">
        <w:rPr>
          <w:rFonts w:ascii="Times New Roman" w:hAnsi="Times New Roman" w:cs="Times New Roman"/>
          <w:sz w:val="24"/>
          <w:szCs w:val="24"/>
        </w:rPr>
        <w:t xml:space="preserve">el uso de </w:t>
      </w:r>
      <w:proofErr w:type="spellStart"/>
      <w:r w:rsidRPr="00943379">
        <w:rPr>
          <w:rFonts w:ascii="Times New Roman" w:hAnsi="Times New Roman" w:cs="Times New Roman"/>
          <w:sz w:val="24"/>
          <w:szCs w:val="24"/>
        </w:rPr>
        <w:t>Ge</w:t>
      </w:r>
      <w:r w:rsidR="00DE69D5">
        <w:rPr>
          <w:rFonts w:ascii="Times New Roman" w:hAnsi="Times New Roman" w:cs="Times New Roman"/>
          <w:sz w:val="24"/>
          <w:szCs w:val="24"/>
        </w:rPr>
        <w:t>oGebra</w:t>
      </w:r>
      <w:proofErr w:type="spellEnd"/>
      <w:r w:rsidR="00DE69D5">
        <w:rPr>
          <w:rFonts w:ascii="Times New Roman" w:hAnsi="Times New Roman" w:cs="Times New Roman"/>
          <w:sz w:val="24"/>
          <w:szCs w:val="24"/>
        </w:rPr>
        <w:t xml:space="preserve"> en el aula</w:t>
      </w:r>
      <w:r w:rsidRPr="00943379">
        <w:rPr>
          <w:rFonts w:ascii="Times New Roman" w:hAnsi="Times New Roman" w:cs="Times New Roman"/>
          <w:sz w:val="24"/>
          <w:szCs w:val="24"/>
        </w:rPr>
        <w:t xml:space="preserve">.  </w:t>
      </w:r>
    </w:p>
    <w:p w14:paraId="3FA40A7B" w14:textId="1392155F" w:rsidR="00D24FF4" w:rsidRDefault="00D24FF4" w:rsidP="00DE69D5">
      <w:pPr>
        <w:spacing w:after="0" w:line="360" w:lineRule="auto"/>
        <w:jc w:val="both"/>
        <w:rPr>
          <w:rFonts w:ascii="Times New Roman" w:hAnsi="Times New Roman" w:cs="Times New Roman"/>
          <w:sz w:val="24"/>
          <w:szCs w:val="24"/>
        </w:rPr>
      </w:pPr>
    </w:p>
    <w:p w14:paraId="50DB7581" w14:textId="448DF3CE" w:rsidR="00980EA4" w:rsidRPr="00CE1B22" w:rsidRDefault="00980EA4" w:rsidP="00980EA4">
      <w:pPr>
        <w:pStyle w:val="Prrafodelista"/>
        <w:numPr>
          <w:ilvl w:val="0"/>
          <w:numId w:val="9"/>
        </w:numPr>
        <w:spacing w:after="0" w:line="360" w:lineRule="auto"/>
        <w:jc w:val="center"/>
        <w:rPr>
          <w:rFonts w:ascii="Times New Roman" w:hAnsi="Times New Roman"/>
          <w:color w:val="000000"/>
          <w14:shadow w14:blurRad="50800" w14:dist="38100" w14:dir="2700000" w14:sx="100000" w14:sy="100000" w14:kx="0" w14:ky="0" w14:algn="tl">
            <w14:srgbClr w14:val="000000">
              <w14:alpha w14:val="60000"/>
            </w14:srgbClr>
          </w14:shadow>
        </w:rPr>
      </w:pPr>
      <w:r>
        <w:rPr>
          <w:rFonts w:ascii="Times New Roman" w:hAnsi="Times New Roman"/>
          <w:color w:val="000000"/>
          <w14:shadow w14:blurRad="50800" w14:dist="38100" w14:dir="2700000" w14:sx="100000" w14:sy="100000" w14:kx="0" w14:ky="0" w14:algn="tl">
            <w14:srgbClr w14:val="000000">
              <w14:alpha w14:val="60000"/>
            </w14:srgbClr>
          </w14:shadow>
        </w:rPr>
        <w:t>RESULTADOS</w:t>
      </w:r>
    </w:p>
    <w:p w14:paraId="164A71FA" w14:textId="77777777" w:rsidR="00761EDC" w:rsidRPr="00761EDC" w:rsidRDefault="00761EDC" w:rsidP="00DE69D5">
      <w:pPr>
        <w:spacing w:after="0" w:line="360" w:lineRule="auto"/>
        <w:jc w:val="both"/>
        <w:rPr>
          <w:rFonts w:ascii="Times New Roman" w:hAnsi="Times New Roman" w:cs="Times New Roman"/>
          <w:b/>
          <w:sz w:val="24"/>
          <w:szCs w:val="24"/>
        </w:rPr>
      </w:pPr>
    </w:p>
    <w:p w14:paraId="77125A46" w14:textId="0456F309" w:rsidR="00F51133" w:rsidRPr="00943379" w:rsidRDefault="00761EDC" w:rsidP="00DC79A0">
      <w:pPr>
        <w:pStyle w:val="Ttulo1"/>
        <w:spacing w:before="0" w:line="360" w:lineRule="auto"/>
        <w:rPr>
          <w:rFonts w:ascii="Times New Roman" w:hAnsi="Times New Roman" w:cs="Times New Roman"/>
          <w:b/>
          <w:color w:val="auto"/>
          <w:sz w:val="24"/>
          <w:szCs w:val="24"/>
        </w:rPr>
      </w:pPr>
      <w:bookmarkStart w:id="3" w:name="_Toc466846117"/>
      <w:bookmarkStart w:id="4" w:name="_Toc467539108"/>
      <w:r w:rsidRPr="00943379">
        <w:rPr>
          <w:rFonts w:ascii="Times New Roman" w:hAnsi="Times New Roman" w:cs="Times New Roman"/>
          <w:b/>
          <w:color w:val="auto"/>
          <w:sz w:val="24"/>
          <w:szCs w:val="24"/>
        </w:rPr>
        <w:t>EL PROBLEMA DEL APRENDIZAJE DE LAS MATEMÁTICAS</w:t>
      </w:r>
      <w:bookmarkEnd w:id="3"/>
      <w:bookmarkEnd w:id="4"/>
      <w:r w:rsidRPr="00943379">
        <w:rPr>
          <w:rFonts w:ascii="Times New Roman" w:hAnsi="Times New Roman" w:cs="Times New Roman"/>
          <w:b/>
          <w:color w:val="auto"/>
          <w:sz w:val="24"/>
          <w:szCs w:val="24"/>
        </w:rPr>
        <w:t xml:space="preserve"> </w:t>
      </w:r>
    </w:p>
    <w:p w14:paraId="65B47087" w14:textId="77777777" w:rsidR="00761EDC" w:rsidRDefault="00F51133" w:rsidP="00DC79A0">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 xml:space="preserve">La educación debe innovar para enseñar al humano a desenvolverse en la vida cotidiana, innovar la educación es introducir en sus técnicas de enseñanza el uso de la tecnología para el aprendizaje de los diversos conceptos y aplicaciones, los cuales son necesarios para el desarrollo del conocimiento y las matemáticas, como área del conocimiento, no pueden dejar pasar la oportunidad de aplicar dicha herramienta para la generación del conocimiento matemático. </w:t>
      </w:r>
    </w:p>
    <w:p w14:paraId="161E2C6A" w14:textId="5F29E7F4" w:rsidR="00F51133" w:rsidRPr="00943379" w:rsidRDefault="00F51133" w:rsidP="00DC79A0">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 xml:space="preserve"> </w:t>
      </w:r>
    </w:p>
    <w:p w14:paraId="1E9A9116" w14:textId="1D818D96" w:rsidR="00F51133" w:rsidRDefault="00F51133" w:rsidP="00761EDC">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 xml:space="preserve">La importancia de las matemáticas para el ser humano radica en que gracias a ellas se ha impulsado el desarrollo científico y el bienestar social, ellas han dado origen a grandes ciencias como las computacionales que han automatizado la mayoría de los trabajos que antes realizaban los hombres. Sin embargo, ésta área del conocimiento es la más complicada para aprender y quizá no solo para aprender, sino también para enseñar; es un reto para el docente enseñarlas y sobre todo desarrollar estrategias que permitan al alumno comprender los temas desarrollados. La mayor parte de los estudiantes tienen problemas para aprender matemáticas, ellos las ven como la asignatura más difícil de aprender y dominar y su interés por aprenderlas es muy bajo; </w:t>
      </w:r>
      <w:r w:rsidRPr="00943379">
        <w:rPr>
          <w:rFonts w:ascii="Times New Roman" w:hAnsi="Times New Roman" w:cs="Times New Roman"/>
          <w:sz w:val="24"/>
          <w:szCs w:val="24"/>
        </w:rPr>
        <w:lastRenderedPageBreak/>
        <w:t>ahí es donde debe de entrar el papel del docente, para aplicar estrategias didácticas y utilizar tecnologías que permitan que los estudiantes logren comprender y aplicar los conceptos matemáticos.</w:t>
      </w:r>
    </w:p>
    <w:p w14:paraId="4D1595EF" w14:textId="77777777" w:rsidR="00761EDC" w:rsidRDefault="00761EDC" w:rsidP="00761EDC">
      <w:pPr>
        <w:spacing w:after="0" w:line="360" w:lineRule="auto"/>
        <w:jc w:val="both"/>
        <w:rPr>
          <w:rFonts w:ascii="Times New Roman" w:hAnsi="Times New Roman" w:cs="Times New Roman"/>
          <w:sz w:val="24"/>
          <w:szCs w:val="24"/>
        </w:rPr>
      </w:pPr>
    </w:p>
    <w:p w14:paraId="26AF410C" w14:textId="3E3417C4" w:rsidR="00F51133" w:rsidRDefault="00F51133" w:rsidP="00761EDC">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Hablar de matemáticas en el currículo escolar es tocar al ogro de las ciencias</w:t>
      </w:r>
      <w:r w:rsidR="005E3D6B" w:rsidRPr="00943379">
        <w:rPr>
          <w:rFonts w:ascii="Times New Roman" w:hAnsi="Times New Roman" w:cs="Times New Roman"/>
          <w:sz w:val="24"/>
          <w:szCs w:val="24"/>
        </w:rPr>
        <w:t>,</w:t>
      </w:r>
      <w:r w:rsidRPr="00943379">
        <w:rPr>
          <w:rFonts w:ascii="Times New Roman" w:hAnsi="Times New Roman" w:cs="Times New Roman"/>
          <w:sz w:val="24"/>
          <w:szCs w:val="24"/>
        </w:rPr>
        <w:t xml:space="preserve"> al que gran parte de los alumnos le temen en su paso por los centros educativos; pero ¿por qué los alumnos tienen muchos problemas para aprender matemáticas?, ¿de quién es la responsabilidad en los bajos rendimientos en el aprendizaje de las matemáticas? Si se analiza el problema, se encontrará que muchos de los educandos no tienen un pensamiento </w:t>
      </w:r>
      <w:r w:rsidR="006A5974" w:rsidRPr="00943379">
        <w:rPr>
          <w:rFonts w:ascii="Times New Roman" w:hAnsi="Times New Roman" w:cs="Times New Roman"/>
          <w:sz w:val="24"/>
          <w:szCs w:val="24"/>
        </w:rPr>
        <w:t>matemático</w:t>
      </w:r>
      <w:r w:rsidRPr="00943379">
        <w:rPr>
          <w:rFonts w:ascii="Times New Roman" w:hAnsi="Times New Roman" w:cs="Times New Roman"/>
          <w:sz w:val="24"/>
          <w:szCs w:val="24"/>
        </w:rPr>
        <w:t xml:space="preserve"> profundo, no razonan ni reflexionan sobre la aplicación de los conceptos matemáticos en problemas de la vida cotidiana; se tiene </w:t>
      </w:r>
      <w:r w:rsidR="00AF3DA0" w:rsidRPr="00943379">
        <w:rPr>
          <w:rFonts w:ascii="Times New Roman" w:hAnsi="Times New Roman" w:cs="Times New Roman"/>
          <w:sz w:val="24"/>
          <w:szCs w:val="24"/>
        </w:rPr>
        <w:t>en el aula alumnos mecanizados</w:t>
      </w:r>
      <w:r w:rsidRPr="00943379">
        <w:rPr>
          <w:rFonts w:ascii="Times New Roman" w:hAnsi="Times New Roman" w:cs="Times New Roman"/>
          <w:sz w:val="24"/>
          <w:szCs w:val="24"/>
        </w:rPr>
        <w:t xml:space="preserve">, es decir, que memorizan métodos, sin llegar a pensar de manera crítica y reflexiva. </w:t>
      </w:r>
      <w:r w:rsidR="00FD2254" w:rsidRPr="00943379">
        <w:rPr>
          <w:rFonts w:ascii="Times New Roman" w:hAnsi="Times New Roman" w:cs="Times New Roman"/>
          <w:sz w:val="24"/>
          <w:szCs w:val="24"/>
        </w:rPr>
        <w:t>Tal como menciona Ennis (1996)</w:t>
      </w:r>
      <w:r w:rsidR="00C3061B" w:rsidRPr="00943379">
        <w:rPr>
          <w:rFonts w:ascii="Times New Roman" w:hAnsi="Times New Roman" w:cs="Times New Roman"/>
          <w:sz w:val="24"/>
          <w:szCs w:val="24"/>
        </w:rPr>
        <w:t>, e</w:t>
      </w:r>
      <w:r w:rsidRPr="00943379">
        <w:rPr>
          <w:rFonts w:ascii="Times New Roman" w:hAnsi="Times New Roman" w:cs="Times New Roman"/>
          <w:sz w:val="24"/>
          <w:szCs w:val="24"/>
        </w:rPr>
        <w:t xml:space="preserve">l pensamiento crítico se desarrolla a partir de la reflexión y de la razón de cada </w:t>
      </w:r>
      <w:r w:rsidR="00163CAA" w:rsidRPr="00943379">
        <w:rPr>
          <w:rFonts w:ascii="Times New Roman" w:hAnsi="Times New Roman" w:cs="Times New Roman"/>
          <w:sz w:val="24"/>
          <w:szCs w:val="24"/>
        </w:rPr>
        <w:t>problema</w:t>
      </w:r>
      <w:r w:rsidRPr="00943379">
        <w:rPr>
          <w:rFonts w:ascii="Times New Roman" w:hAnsi="Times New Roman" w:cs="Times New Roman"/>
          <w:sz w:val="24"/>
          <w:szCs w:val="24"/>
        </w:rPr>
        <w:t xml:space="preserve">, al usar </w:t>
      </w:r>
      <w:r w:rsidR="00163CAA" w:rsidRPr="00943379">
        <w:rPr>
          <w:rFonts w:ascii="Times New Roman" w:hAnsi="Times New Roman" w:cs="Times New Roman"/>
          <w:sz w:val="24"/>
          <w:szCs w:val="24"/>
        </w:rPr>
        <w:t>este pensamiento como</w:t>
      </w:r>
      <w:r w:rsidRPr="00943379">
        <w:rPr>
          <w:rFonts w:ascii="Times New Roman" w:hAnsi="Times New Roman" w:cs="Times New Roman"/>
          <w:sz w:val="24"/>
          <w:szCs w:val="24"/>
        </w:rPr>
        <w:t xml:space="preserve"> herramienta </w:t>
      </w:r>
      <w:r w:rsidR="00163CAA" w:rsidRPr="00943379">
        <w:rPr>
          <w:rFonts w:ascii="Times New Roman" w:hAnsi="Times New Roman" w:cs="Times New Roman"/>
          <w:sz w:val="24"/>
          <w:szCs w:val="24"/>
        </w:rPr>
        <w:t>cada</w:t>
      </w:r>
      <w:r w:rsidRPr="00943379">
        <w:rPr>
          <w:rFonts w:ascii="Times New Roman" w:hAnsi="Times New Roman" w:cs="Times New Roman"/>
          <w:sz w:val="24"/>
          <w:szCs w:val="24"/>
        </w:rPr>
        <w:t xml:space="preserve"> persona puede decidir qué creer o qué hacer, es decir, </w:t>
      </w:r>
      <w:r w:rsidR="00163CAA" w:rsidRPr="00943379">
        <w:rPr>
          <w:rFonts w:ascii="Times New Roman" w:hAnsi="Times New Roman" w:cs="Times New Roman"/>
          <w:sz w:val="24"/>
          <w:szCs w:val="24"/>
        </w:rPr>
        <w:t xml:space="preserve">puede </w:t>
      </w:r>
      <w:r w:rsidRPr="00943379">
        <w:rPr>
          <w:rFonts w:ascii="Times New Roman" w:hAnsi="Times New Roman" w:cs="Times New Roman"/>
          <w:sz w:val="24"/>
          <w:szCs w:val="24"/>
        </w:rPr>
        <w:t>toma</w:t>
      </w:r>
      <w:r w:rsidR="00163CAA" w:rsidRPr="00943379">
        <w:rPr>
          <w:rFonts w:ascii="Times New Roman" w:hAnsi="Times New Roman" w:cs="Times New Roman"/>
          <w:sz w:val="24"/>
          <w:szCs w:val="24"/>
        </w:rPr>
        <w:t>r</w:t>
      </w:r>
      <w:r w:rsidRPr="00943379">
        <w:rPr>
          <w:rFonts w:ascii="Times New Roman" w:hAnsi="Times New Roman" w:cs="Times New Roman"/>
          <w:sz w:val="24"/>
          <w:szCs w:val="24"/>
        </w:rPr>
        <w:t xml:space="preserve"> una decisión </w:t>
      </w:r>
      <w:r w:rsidR="00163CAA" w:rsidRPr="00943379">
        <w:rPr>
          <w:rFonts w:ascii="Times New Roman" w:hAnsi="Times New Roman" w:cs="Times New Roman"/>
          <w:sz w:val="24"/>
          <w:szCs w:val="24"/>
        </w:rPr>
        <w:t>para encontrar la solución</w:t>
      </w:r>
      <w:r w:rsidR="00C3061B" w:rsidRPr="00943379">
        <w:rPr>
          <w:rFonts w:ascii="Times New Roman" w:hAnsi="Times New Roman" w:cs="Times New Roman"/>
          <w:sz w:val="24"/>
          <w:szCs w:val="24"/>
        </w:rPr>
        <w:t xml:space="preserve"> un problema específico.</w:t>
      </w:r>
    </w:p>
    <w:p w14:paraId="547C40CF" w14:textId="77777777" w:rsidR="00761EDC" w:rsidRDefault="00761EDC" w:rsidP="00761EDC">
      <w:pPr>
        <w:spacing w:after="0" w:line="360" w:lineRule="auto"/>
        <w:jc w:val="both"/>
        <w:rPr>
          <w:rFonts w:ascii="Times New Roman" w:hAnsi="Times New Roman" w:cs="Times New Roman"/>
          <w:sz w:val="24"/>
          <w:szCs w:val="24"/>
        </w:rPr>
      </w:pPr>
    </w:p>
    <w:p w14:paraId="114E179E" w14:textId="77777777" w:rsidR="00761EDC" w:rsidRDefault="00F51133" w:rsidP="00761EDC">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 xml:space="preserve">Por lo tanto, para aprender matemáticas es necesario pensar crítica y reflexivamente, lo que </w:t>
      </w:r>
      <w:r w:rsidR="00BB18CA" w:rsidRPr="00943379">
        <w:rPr>
          <w:rFonts w:ascii="Times New Roman" w:hAnsi="Times New Roman" w:cs="Times New Roman"/>
          <w:sz w:val="24"/>
          <w:szCs w:val="24"/>
        </w:rPr>
        <w:t>debería</w:t>
      </w:r>
      <w:r w:rsidRPr="00943379">
        <w:rPr>
          <w:rFonts w:ascii="Times New Roman" w:hAnsi="Times New Roman" w:cs="Times New Roman"/>
          <w:sz w:val="24"/>
          <w:szCs w:val="24"/>
        </w:rPr>
        <w:t xml:space="preserve"> llevar a que los alumnos desarrollen competencias para resolver problemas de la vida cotidiana, es entonces de suma importancia que las instituciones de educación básica, media y superior logren que sus niños y jóvenes egresados, desarrollen la habilidad del pensamiento matemático para solución problemas de la vida diaria. En la actualidad el currículo de la educación básica y media está basado en el modelo en competencias, es decir, que los alumnos al egresar de estos niveles deben poseer las competencias necesarias para enfrentarse a la vida; en el caso de matemáticas, los alumnos deben poseer competencias para resolver problemas de la vida cotidiana; sin embargo, al ingresar a los niveles superiores se nota un gran déficit de conocimiento de los conceptos matemáticos necesarios para esos niveles.</w:t>
      </w:r>
    </w:p>
    <w:p w14:paraId="2C5F3317" w14:textId="5C826448" w:rsidR="00F51133" w:rsidRPr="00943379" w:rsidRDefault="00F51133" w:rsidP="00761EDC">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 xml:space="preserve"> </w:t>
      </w:r>
    </w:p>
    <w:p w14:paraId="23282EDA" w14:textId="77777777" w:rsidR="009E345C" w:rsidRPr="00943379" w:rsidRDefault="009E345C" w:rsidP="00761EDC">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 xml:space="preserve">Los resultados se están visualizando en las pruebas y evaluaciones, por ejemplo, de acuerdo con los resultados de PISA aplicado en el 2012, México está muy alejado de Shanghái-China, el país </w:t>
      </w:r>
      <w:r w:rsidRPr="00943379">
        <w:rPr>
          <w:rFonts w:ascii="Times New Roman" w:hAnsi="Times New Roman" w:cs="Times New Roman"/>
          <w:sz w:val="24"/>
          <w:szCs w:val="24"/>
        </w:rPr>
        <w:lastRenderedPageBreak/>
        <w:t xml:space="preserve">que obtuvo el mayor índice de aprovechamiento en habilidad matemática; en donde los estudiantes mexicanos se ubicaron muy por debajo de la media de la OCDE. </w:t>
      </w:r>
    </w:p>
    <w:p w14:paraId="518B58C0" w14:textId="77777777" w:rsidR="00761EDC" w:rsidRDefault="00761EDC" w:rsidP="00DC79A0">
      <w:pPr>
        <w:spacing w:after="0" w:line="360" w:lineRule="auto"/>
        <w:jc w:val="both"/>
        <w:rPr>
          <w:rFonts w:ascii="Times New Roman" w:hAnsi="Times New Roman" w:cs="Times New Roman"/>
          <w:b/>
          <w:sz w:val="24"/>
          <w:szCs w:val="24"/>
        </w:rPr>
      </w:pPr>
    </w:p>
    <w:p w14:paraId="6CB2D2A1" w14:textId="77777777" w:rsidR="00761EDC" w:rsidRDefault="009E345C" w:rsidP="00DC79A0">
      <w:pPr>
        <w:spacing w:after="0" w:line="360" w:lineRule="auto"/>
        <w:jc w:val="both"/>
        <w:rPr>
          <w:rFonts w:ascii="Times New Roman" w:hAnsi="Times New Roman" w:cs="Times New Roman"/>
          <w:sz w:val="24"/>
          <w:szCs w:val="24"/>
        </w:rPr>
      </w:pPr>
      <w:r w:rsidRPr="00943379">
        <w:rPr>
          <w:rFonts w:ascii="Times New Roman" w:hAnsi="Times New Roman" w:cs="Times New Roman"/>
          <w:b/>
          <w:sz w:val="24"/>
          <w:szCs w:val="24"/>
        </w:rPr>
        <w:t xml:space="preserve">Tabla </w:t>
      </w:r>
      <w:r w:rsidRPr="00943379">
        <w:rPr>
          <w:rFonts w:ascii="Times New Roman" w:hAnsi="Times New Roman" w:cs="Times New Roman"/>
          <w:b/>
          <w:sz w:val="24"/>
          <w:szCs w:val="24"/>
        </w:rPr>
        <w:fldChar w:fldCharType="begin"/>
      </w:r>
      <w:r w:rsidRPr="00943379">
        <w:rPr>
          <w:rFonts w:ascii="Times New Roman" w:hAnsi="Times New Roman" w:cs="Times New Roman"/>
          <w:b/>
          <w:sz w:val="24"/>
          <w:szCs w:val="24"/>
        </w:rPr>
        <w:instrText xml:space="preserve"> SEQ Tabla \* ARABIC </w:instrText>
      </w:r>
      <w:r w:rsidRPr="00943379">
        <w:rPr>
          <w:rFonts w:ascii="Times New Roman" w:hAnsi="Times New Roman" w:cs="Times New Roman"/>
          <w:b/>
          <w:sz w:val="24"/>
          <w:szCs w:val="24"/>
        </w:rPr>
        <w:fldChar w:fldCharType="separate"/>
      </w:r>
      <w:r w:rsidR="007B4D44">
        <w:rPr>
          <w:rFonts w:ascii="Times New Roman" w:hAnsi="Times New Roman" w:cs="Times New Roman"/>
          <w:b/>
          <w:noProof/>
          <w:sz w:val="24"/>
          <w:szCs w:val="24"/>
        </w:rPr>
        <w:t>1</w:t>
      </w:r>
      <w:r w:rsidRPr="00943379">
        <w:rPr>
          <w:rFonts w:ascii="Times New Roman" w:hAnsi="Times New Roman" w:cs="Times New Roman"/>
          <w:b/>
          <w:sz w:val="24"/>
          <w:szCs w:val="24"/>
        </w:rPr>
        <w:fldChar w:fldCharType="end"/>
      </w:r>
      <w:r w:rsidRPr="00943379">
        <w:rPr>
          <w:rFonts w:ascii="Times New Roman" w:hAnsi="Times New Roman" w:cs="Times New Roman"/>
          <w:b/>
          <w:sz w:val="24"/>
          <w:szCs w:val="24"/>
        </w:rPr>
        <w:t>:</w:t>
      </w:r>
      <w:r w:rsidRPr="00943379">
        <w:rPr>
          <w:rFonts w:ascii="Times New Roman" w:hAnsi="Times New Roman" w:cs="Times New Roman"/>
          <w:sz w:val="24"/>
          <w:szCs w:val="24"/>
        </w:rPr>
        <w:t xml:space="preserve"> </w:t>
      </w:r>
    </w:p>
    <w:p w14:paraId="5164CAA0" w14:textId="27D9E1A9" w:rsidR="009E345C" w:rsidRPr="00943379" w:rsidRDefault="009E345C" w:rsidP="00DC79A0">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Resultados de Evaluación Matemática en PISA 2012</w:t>
      </w: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6"/>
        <w:gridCol w:w="2242"/>
      </w:tblGrid>
      <w:tr w:rsidR="009E345C" w:rsidRPr="00943379" w14:paraId="19929973" w14:textId="77777777" w:rsidTr="009E345C">
        <w:trPr>
          <w:jc w:val="center"/>
        </w:trPr>
        <w:tc>
          <w:tcPr>
            <w:tcW w:w="3166" w:type="dxa"/>
            <w:tcBorders>
              <w:top w:val="single" w:sz="4" w:space="0" w:color="auto"/>
              <w:left w:val="nil"/>
              <w:bottom w:val="single" w:sz="4" w:space="0" w:color="auto"/>
              <w:right w:val="nil"/>
            </w:tcBorders>
            <w:hideMark/>
          </w:tcPr>
          <w:p w14:paraId="22BE300C" w14:textId="77777777" w:rsidR="009E345C" w:rsidRPr="00943379" w:rsidRDefault="009E345C" w:rsidP="00DC79A0">
            <w:pPr>
              <w:spacing w:after="0" w:line="360" w:lineRule="auto"/>
              <w:jc w:val="both"/>
              <w:rPr>
                <w:rFonts w:ascii="Times New Roman" w:hAnsi="Times New Roman" w:cs="Times New Roman"/>
                <w:b/>
                <w:sz w:val="24"/>
                <w:szCs w:val="24"/>
              </w:rPr>
            </w:pPr>
            <w:r w:rsidRPr="00943379">
              <w:rPr>
                <w:rFonts w:ascii="Times New Roman" w:hAnsi="Times New Roman" w:cs="Times New Roman"/>
                <w:b/>
                <w:sz w:val="24"/>
                <w:szCs w:val="24"/>
              </w:rPr>
              <w:t>Media OCDE</w:t>
            </w:r>
          </w:p>
        </w:tc>
        <w:tc>
          <w:tcPr>
            <w:tcW w:w="2242" w:type="dxa"/>
            <w:tcBorders>
              <w:top w:val="single" w:sz="4" w:space="0" w:color="auto"/>
              <w:left w:val="nil"/>
              <w:bottom w:val="single" w:sz="4" w:space="0" w:color="auto"/>
              <w:right w:val="nil"/>
            </w:tcBorders>
            <w:hideMark/>
          </w:tcPr>
          <w:p w14:paraId="7546009E" w14:textId="77777777" w:rsidR="009E345C" w:rsidRPr="00943379" w:rsidRDefault="009E345C" w:rsidP="00DC79A0">
            <w:pPr>
              <w:spacing w:after="0" w:line="360" w:lineRule="auto"/>
              <w:jc w:val="center"/>
              <w:rPr>
                <w:rFonts w:ascii="Times New Roman" w:hAnsi="Times New Roman" w:cs="Times New Roman"/>
                <w:b/>
                <w:sz w:val="24"/>
                <w:szCs w:val="24"/>
              </w:rPr>
            </w:pPr>
            <w:r w:rsidRPr="00943379">
              <w:rPr>
                <w:rFonts w:ascii="Times New Roman" w:hAnsi="Times New Roman" w:cs="Times New Roman"/>
                <w:b/>
                <w:sz w:val="24"/>
                <w:szCs w:val="24"/>
              </w:rPr>
              <w:t>494</w:t>
            </w:r>
          </w:p>
        </w:tc>
      </w:tr>
      <w:tr w:rsidR="009E345C" w:rsidRPr="00943379" w14:paraId="20F57CD9" w14:textId="77777777" w:rsidTr="009E345C">
        <w:trPr>
          <w:jc w:val="center"/>
        </w:trPr>
        <w:tc>
          <w:tcPr>
            <w:tcW w:w="3166" w:type="dxa"/>
            <w:tcBorders>
              <w:top w:val="single" w:sz="4" w:space="0" w:color="auto"/>
              <w:left w:val="nil"/>
              <w:bottom w:val="nil"/>
              <w:right w:val="nil"/>
            </w:tcBorders>
            <w:hideMark/>
          </w:tcPr>
          <w:p w14:paraId="2815818F" w14:textId="77777777" w:rsidR="009E345C" w:rsidRPr="00943379" w:rsidRDefault="009E345C" w:rsidP="00DC79A0">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Shanghái-China</w:t>
            </w:r>
          </w:p>
        </w:tc>
        <w:tc>
          <w:tcPr>
            <w:tcW w:w="2242" w:type="dxa"/>
            <w:tcBorders>
              <w:top w:val="single" w:sz="4" w:space="0" w:color="auto"/>
              <w:left w:val="nil"/>
              <w:bottom w:val="nil"/>
              <w:right w:val="nil"/>
            </w:tcBorders>
            <w:hideMark/>
          </w:tcPr>
          <w:p w14:paraId="5C1807F1" w14:textId="77777777" w:rsidR="009E345C" w:rsidRPr="00943379" w:rsidRDefault="009E345C" w:rsidP="00DC79A0">
            <w:pPr>
              <w:spacing w:after="0" w:line="360" w:lineRule="auto"/>
              <w:jc w:val="center"/>
              <w:rPr>
                <w:rFonts w:ascii="Times New Roman" w:hAnsi="Times New Roman" w:cs="Times New Roman"/>
                <w:sz w:val="24"/>
                <w:szCs w:val="24"/>
              </w:rPr>
            </w:pPr>
            <w:r w:rsidRPr="00943379">
              <w:rPr>
                <w:rFonts w:ascii="Times New Roman" w:hAnsi="Times New Roman" w:cs="Times New Roman"/>
                <w:sz w:val="24"/>
                <w:szCs w:val="24"/>
              </w:rPr>
              <w:t>613</w:t>
            </w:r>
          </w:p>
        </w:tc>
      </w:tr>
      <w:tr w:rsidR="009E345C" w:rsidRPr="00943379" w14:paraId="7D33B88C" w14:textId="77777777" w:rsidTr="009E345C">
        <w:trPr>
          <w:jc w:val="center"/>
        </w:trPr>
        <w:tc>
          <w:tcPr>
            <w:tcW w:w="3166" w:type="dxa"/>
            <w:tcBorders>
              <w:top w:val="nil"/>
              <w:left w:val="nil"/>
              <w:bottom w:val="single" w:sz="4" w:space="0" w:color="auto"/>
              <w:right w:val="nil"/>
            </w:tcBorders>
            <w:hideMark/>
          </w:tcPr>
          <w:p w14:paraId="04C35193" w14:textId="77777777" w:rsidR="009E345C" w:rsidRPr="00943379" w:rsidRDefault="009E345C" w:rsidP="00DC79A0">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 xml:space="preserve">México </w:t>
            </w:r>
          </w:p>
        </w:tc>
        <w:tc>
          <w:tcPr>
            <w:tcW w:w="2242" w:type="dxa"/>
            <w:tcBorders>
              <w:top w:val="nil"/>
              <w:left w:val="nil"/>
              <w:bottom w:val="single" w:sz="4" w:space="0" w:color="auto"/>
              <w:right w:val="nil"/>
            </w:tcBorders>
            <w:hideMark/>
          </w:tcPr>
          <w:p w14:paraId="541D257B" w14:textId="77777777" w:rsidR="009E345C" w:rsidRPr="00943379" w:rsidRDefault="009E345C" w:rsidP="00DC79A0">
            <w:pPr>
              <w:keepNext/>
              <w:spacing w:after="0" w:line="360" w:lineRule="auto"/>
              <w:jc w:val="center"/>
              <w:rPr>
                <w:rFonts w:ascii="Times New Roman" w:hAnsi="Times New Roman" w:cs="Times New Roman"/>
                <w:sz w:val="24"/>
                <w:szCs w:val="24"/>
              </w:rPr>
            </w:pPr>
            <w:r w:rsidRPr="00943379">
              <w:rPr>
                <w:rFonts w:ascii="Times New Roman" w:hAnsi="Times New Roman" w:cs="Times New Roman"/>
                <w:sz w:val="24"/>
                <w:szCs w:val="24"/>
              </w:rPr>
              <w:t>413</w:t>
            </w:r>
          </w:p>
        </w:tc>
      </w:tr>
    </w:tbl>
    <w:p w14:paraId="443BBD08" w14:textId="2DC30DD9" w:rsidR="009E345C" w:rsidRDefault="009E345C" w:rsidP="00DC79A0">
      <w:pPr>
        <w:pStyle w:val="Epgrafe"/>
        <w:spacing w:after="0" w:line="360" w:lineRule="auto"/>
        <w:ind w:left="1416" w:firstLine="708"/>
        <w:rPr>
          <w:rFonts w:ascii="Times New Roman" w:hAnsi="Times New Roman" w:cs="Times New Roman"/>
          <w:i w:val="0"/>
          <w:color w:val="auto"/>
          <w:sz w:val="24"/>
          <w:szCs w:val="24"/>
        </w:rPr>
      </w:pPr>
      <w:r w:rsidRPr="00943379">
        <w:rPr>
          <w:rFonts w:ascii="Times New Roman" w:hAnsi="Times New Roman" w:cs="Times New Roman"/>
          <w:i w:val="0"/>
          <w:color w:val="auto"/>
          <w:sz w:val="24"/>
          <w:szCs w:val="24"/>
        </w:rPr>
        <w:t>Fuente: OCDE</w:t>
      </w:r>
    </w:p>
    <w:p w14:paraId="1AD1A2A7" w14:textId="77777777" w:rsidR="00761EDC" w:rsidRDefault="00761EDC" w:rsidP="00761EDC">
      <w:pPr>
        <w:spacing w:after="0" w:line="360" w:lineRule="auto"/>
        <w:jc w:val="both"/>
      </w:pPr>
    </w:p>
    <w:p w14:paraId="7406F339" w14:textId="499D1044" w:rsidR="007608B5" w:rsidRDefault="00986359" w:rsidP="00761EDC">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Mientras que en la evaluación de PISA 2015, México no mejor</w:t>
      </w:r>
      <w:r w:rsidR="003F6D10" w:rsidRPr="00943379">
        <w:rPr>
          <w:rFonts w:ascii="Times New Roman" w:hAnsi="Times New Roman" w:cs="Times New Roman"/>
          <w:sz w:val="24"/>
          <w:szCs w:val="24"/>
        </w:rPr>
        <w:t>ó</w:t>
      </w:r>
      <w:r w:rsidRPr="00943379">
        <w:rPr>
          <w:rFonts w:ascii="Times New Roman" w:hAnsi="Times New Roman" w:cs="Times New Roman"/>
          <w:sz w:val="24"/>
          <w:szCs w:val="24"/>
        </w:rPr>
        <w:t xml:space="preserve"> su desempeño</w:t>
      </w:r>
      <w:r w:rsidR="00E37C5E" w:rsidRPr="00943379">
        <w:rPr>
          <w:rFonts w:ascii="Times New Roman" w:hAnsi="Times New Roman" w:cs="Times New Roman"/>
          <w:sz w:val="24"/>
          <w:szCs w:val="24"/>
        </w:rPr>
        <w:t xml:space="preserve"> en </w:t>
      </w:r>
      <w:proofErr w:type="gramStart"/>
      <w:r w:rsidR="00E37C5E" w:rsidRPr="00943379">
        <w:rPr>
          <w:rFonts w:ascii="Times New Roman" w:hAnsi="Times New Roman" w:cs="Times New Roman"/>
          <w:sz w:val="24"/>
          <w:szCs w:val="24"/>
        </w:rPr>
        <w:t>habilidad matemáticas</w:t>
      </w:r>
      <w:proofErr w:type="gramEnd"/>
      <w:r w:rsidRPr="00943379">
        <w:rPr>
          <w:rFonts w:ascii="Times New Roman" w:hAnsi="Times New Roman" w:cs="Times New Roman"/>
          <w:sz w:val="24"/>
          <w:szCs w:val="24"/>
        </w:rPr>
        <w:t xml:space="preserve">, </w:t>
      </w:r>
      <w:r w:rsidR="003F6D10" w:rsidRPr="00943379">
        <w:rPr>
          <w:rFonts w:ascii="Times New Roman" w:hAnsi="Times New Roman" w:cs="Times New Roman"/>
          <w:sz w:val="24"/>
          <w:szCs w:val="24"/>
        </w:rPr>
        <w:t>nuestros</w:t>
      </w:r>
      <w:r w:rsidR="00465748" w:rsidRPr="00943379">
        <w:rPr>
          <w:rFonts w:ascii="Times New Roman" w:hAnsi="Times New Roman" w:cs="Times New Roman"/>
          <w:sz w:val="24"/>
          <w:szCs w:val="24"/>
        </w:rPr>
        <w:t xml:space="preserve"> jóvenes obtuvieron resultados muy </w:t>
      </w:r>
      <w:r w:rsidR="003F6D10" w:rsidRPr="00943379">
        <w:rPr>
          <w:rFonts w:ascii="Times New Roman" w:hAnsi="Times New Roman" w:cs="Times New Roman"/>
          <w:sz w:val="24"/>
          <w:szCs w:val="24"/>
        </w:rPr>
        <w:t xml:space="preserve">desalentadores aún con </w:t>
      </w:r>
      <w:r w:rsidR="004A6C3E" w:rsidRPr="00943379">
        <w:rPr>
          <w:rFonts w:ascii="Times New Roman" w:hAnsi="Times New Roman" w:cs="Times New Roman"/>
          <w:sz w:val="24"/>
          <w:szCs w:val="24"/>
        </w:rPr>
        <w:t>la</w:t>
      </w:r>
      <w:r w:rsidR="003F6D10" w:rsidRPr="00943379">
        <w:rPr>
          <w:rFonts w:ascii="Times New Roman" w:hAnsi="Times New Roman" w:cs="Times New Roman"/>
          <w:sz w:val="24"/>
          <w:szCs w:val="24"/>
        </w:rPr>
        <w:t xml:space="preserve"> reforma educativa</w:t>
      </w:r>
      <w:r w:rsidR="004A6C3E" w:rsidRPr="00943379">
        <w:rPr>
          <w:rFonts w:ascii="Times New Roman" w:hAnsi="Times New Roman" w:cs="Times New Roman"/>
          <w:sz w:val="24"/>
          <w:szCs w:val="24"/>
        </w:rPr>
        <w:t xml:space="preserve"> reciente</w:t>
      </w:r>
      <w:r w:rsidR="007608B5" w:rsidRPr="00943379">
        <w:rPr>
          <w:rFonts w:ascii="Times New Roman" w:hAnsi="Times New Roman" w:cs="Times New Roman"/>
          <w:sz w:val="24"/>
          <w:szCs w:val="24"/>
        </w:rPr>
        <w:t xml:space="preserve">, </w:t>
      </w:r>
      <w:r w:rsidR="004A6C3E" w:rsidRPr="00943379">
        <w:rPr>
          <w:rFonts w:ascii="Times New Roman" w:hAnsi="Times New Roman" w:cs="Times New Roman"/>
          <w:sz w:val="24"/>
          <w:szCs w:val="24"/>
        </w:rPr>
        <w:t>figurando</w:t>
      </w:r>
      <w:r w:rsidR="007608B5" w:rsidRPr="00943379">
        <w:rPr>
          <w:rFonts w:ascii="Times New Roman" w:hAnsi="Times New Roman" w:cs="Times New Roman"/>
          <w:sz w:val="24"/>
          <w:szCs w:val="24"/>
        </w:rPr>
        <w:t xml:space="preserve"> muy </w:t>
      </w:r>
      <w:r w:rsidR="004A6C3E" w:rsidRPr="00943379">
        <w:rPr>
          <w:rFonts w:ascii="Times New Roman" w:hAnsi="Times New Roman" w:cs="Times New Roman"/>
          <w:sz w:val="24"/>
          <w:szCs w:val="24"/>
        </w:rPr>
        <w:t xml:space="preserve">por debajo </w:t>
      </w:r>
      <w:r w:rsidR="007608B5" w:rsidRPr="00943379">
        <w:rPr>
          <w:rFonts w:ascii="Times New Roman" w:hAnsi="Times New Roman" w:cs="Times New Roman"/>
          <w:sz w:val="24"/>
          <w:szCs w:val="24"/>
        </w:rPr>
        <w:t xml:space="preserve">de la media de la OCDE. </w:t>
      </w:r>
    </w:p>
    <w:p w14:paraId="2985EDBA" w14:textId="77777777" w:rsidR="00761EDC" w:rsidRPr="00943379" w:rsidRDefault="00761EDC" w:rsidP="00761EDC">
      <w:pPr>
        <w:spacing w:after="0" w:line="360" w:lineRule="auto"/>
        <w:jc w:val="both"/>
        <w:rPr>
          <w:rFonts w:ascii="Times New Roman" w:hAnsi="Times New Roman" w:cs="Times New Roman"/>
          <w:sz w:val="24"/>
          <w:szCs w:val="24"/>
        </w:rPr>
      </w:pPr>
    </w:p>
    <w:p w14:paraId="1BEA4262" w14:textId="3D8F7476" w:rsidR="007608B5" w:rsidRPr="00943379" w:rsidRDefault="007608B5" w:rsidP="00DC79A0">
      <w:pPr>
        <w:spacing w:after="0" w:line="360" w:lineRule="auto"/>
        <w:jc w:val="both"/>
        <w:rPr>
          <w:rFonts w:ascii="Times New Roman" w:hAnsi="Times New Roman" w:cs="Times New Roman"/>
          <w:sz w:val="24"/>
          <w:szCs w:val="24"/>
        </w:rPr>
      </w:pPr>
      <w:r w:rsidRPr="00943379">
        <w:rPr>
          <w:rFonts w:ascii="Times New Roman" w:hAnsi="Times New Roman" w:cs="Times New Roman"/>
          <w:b/>
          <w:sz w:val="24"/>
          <w:szCs w:val="24"/>
        </w:rPr>
        <w:t>Tabla 2:</w:t>
      </w:r>
      <w:r w:rsidRPr="00943379">
        <w:rPr>
          <w:rFonts w:ascii="Times New Roman" w:hAnsi="Times New Roman" w:cs="Times New Roman"/>
          <w:sz w:val="24"/>
          <w:szCs w:val="24"/>
        </w:rPr>
        <w:t xml:space="preserve"> Resultados de Evaluación Matemática en PISA 2015</w:t>
      </w: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6"/>
        <w:gridCol w:w="2242"/>
      </w:tblGrid>
      <w:tr w:rsidR="007608B5" w:rsidRPr="00943379" w14:paraId="722452F3" w14:textId="77777777" w:rsidTr="00B43753">
        <w:trPr>
          <w:jc w:val="center"/>
        </w:trPr>
        <w:tc>
          <w:tcPr>
            <w:tcW w:w="3166" w:type="dxa"/>
            <w:tcBorders>
              <w:top w:val="single" w:sz="4" w:space="0" w:color="auto"/>
              <w:left w:val="nil"/>
              <w:bottom w:val="single" w:sz="4" w:space="0" w:color="auto"/>
              <w:right w:val="nil"/>
            </w:tcBorders>
            <w:hideMark/>
          </w:tcPr>
          <w:p w14:paraId="05015EE1" w14:textId="77777777" w:rsidR="007608B5" w:rsidRPr="00943379" w:rsidRDefault="007608B5" w:rsidP="00DC79A0">
            <w:pPr>
              <w:spacing w:after="0" w:line="360" w:lineRule="auto"/>
              <w:jc w:val="both"/>
              <w:rPr>
                <w:rFonts w:ascii="Times New Roman" w:hAnsi="Times New Roman" w:cs="Times New Roman"/>
                <w:b/>
                <w:sz w:val="24"/>
                <w:szCs w:val="24"/>
              </w:rPr>
            </w:pPr>
            <w:r w:rsidRPr="00943379">
              <w:rPr>
                <w:rFonts w:ascii="Times New Roman" w:hAnsi="Times New Roman" w:cs="Times New Roman"/>
                <w:b/>
                <w:sz w:val="24"/>
                <w:szCs w:val="24"/>
              </w:rPr>
              <w:t>Media OCDE</w:t>
            </w:r>
          </w:p>
        </w:tc>
        <w:tc>
          <w:tcPr>
            <w:tcW w:w="2242" w:type="dxa"/>
            <w:tcBorders>
              <w:top w:val="single" w:sz="4" w:space="0" w:color="auto"/>
              <w:left w:val="nil"/>
              <w:bottom w:val="single" w:sz="4" w:space="0" w:color="auto"/>
              <w:right w:val="nil"/>
            </w:tcBorders>
            <w:hideMark/>
          </w:tcPr>
          <w:p w14:paraId="20A196D6" w14:textId="130D81C2" w:rsidR="007608B5" w:rsidRPr="00943379" w:rsidRDefault="007608B5" w:rsidP="00DC79A0">
            <w:pPr>
              <w:spacing w:after="0" w:line="360" w:lineRule="auto"/>
              <w:jc w:val="center"/>
              <w:rPr>
                <w:rFonts w:ascii="Times New Roman" w:hAnsi="Times New Roman" w:cs="Times New Roman"/>
                <w:b/>
                <w:sz w:val="24"/>
                <w:szCs w:val="24"/>
              </w:rPr>
            </w:pPr>
            <w:r w:rsidRPr="00943379">
              <w:rPr>
                <w:rFonts w:ascii="Times New Roman" w:hAnsi="Times New Roman" w:cs="Times New Roman"/>
                <w:b/>
                <w:sz w:val="24"/>
                <w:szCs w:val="24"/>
              </w:rPr>
              <w:t>490</w:t>
            </w:r>
          </w:p>
        </w:tc>
      </w:tr>
      <w:tr w:rsidR="007608B5" w:rsidRPr="00943379" w14:paraId="2128165A" w14:textId="77777777" w:rsidTr="00B43753">
        <w:trPr>
          <w:jc w:val="center"/>
        </w:trPr>
        <w:tc>
          <w:tcPr>
            <w:tcW w:w="3166" w:type="dxa"/>
            <w:tcBorders>
              <w:top w:val="single" w:sz="4" w:space="0" w:color="auto"/>
              <w:left w:val="nil"/>
              <w:bottom w:val="nil"/>
              <w:right w:val="nil"/>
            </w:tcBorders>
            <w:hideMark/>
          </w:tcPr>
          <w:p w14:paraId="768F31DB" w14:textId="61A69ECB" w:rsidR="007608B5" w:rsidRPr="00943379" w:rsidRDefault="007608B5" w:rsidP="00DC79A0">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 xml:space="preserve">Singapur </w:t>
            </w:r>
          </w:p>
        </w:tc>
        <w:tc>
          <w:tcPr>
            <w:tcW w:w="2242" w:type="dxa"/>
            <w:tcBorders>
              <w:top w:val="single" w:sz="4" w:space="0" w:color="auto"/>
              <w:left w:val="nil"/>
              <w:bottom w:val="nil"/>
              <w:right w:val="nil"/>
            </w:tcBorders>
            <w:hideMark/>
          </w:tcPr>
          <w:p w14:paraId="6E7888E1" w14:textId="38AB1364" w:rsidR="007608B5" w:rsidRPr="00943379" w:rsidRDefault="007608B5" w:rsidP="00DC79A0">
            <w:pPr>
              <w:spacing w:after="0" w:line="360" w:lineRule="auto"/>
              <w:jc w:val="center"/>
              <w:rPr>
                <w:rFonts w:ascii="Times New Roman" w:hAnsi="Times New Roman" w:cs="Times New Roman"/>
                <w:sz w:val="24"/>
                <w:szCs w:val="24"/>
              </w:rPr>
            </w:pPr>
            <w:r w:rsidRPr="00943379">
              <w:rPr>
                <w:rFonts w:ascii="Times New Roman" w:hAnsi="Times New Roman" w:cs="Times New Roman"/>
                <w:sz w:val="24"/>
                <w:szCs w:val="24"/>
              </w:rPr>
              <w:t>564</w:t>
            </w:r>
          </w:p>
        </w:tc>
      </w:tr>
      <w:tr w:rsidR="007608B5" w:rsidRPr="00943379" w14:paraId="3CAB733F" w14:textId="77777777" w:rsidTr="00B43753">
        <w:trPr>
          <w:jc w:val="center"/>
        </w:trPr>
        <w:tc>
          <w:tcPr>
            <w:tcW w:w="3166" w:type="dxa"/>
            <w:tcBorders>
              <w:top w:val="nil"/>
              <w:left w:val="nil"/>
              <w:bottom w:val="single" w:sz="4" w:space="0" w:color="auto"/>
              <w:right w:val="nil"/>
            </w:tcBorders>
            <w:hideMark/>
          </w:tcPr>
          <w:p w14:paraId="19EE42DB" w14:textId="77777777" w:rsidR="007608B5" w:rsidRPr="00943379" w:rsidRDefault="007608B5" w:rsidP="00DC79A0">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 xml:space="preserve">México </w:t>
            </w:r>
          </w:p>
        </w:tc>
        <w:tc>
          <w:tcPr>
            <w:tcW w:w="2242" w:type="dxa"/>
            <w:tcBorders>
              <w:top w:val="nil"/>
              <w:left w:val="nil"/>
              <w:bottom w:val="single" w:sz="4" w:space="0" w:color="auto"/>
              <w:right w:val="nil"/>
            </w:tcBorders>
            <w:hideMark/>
          </w:tcPr>
          <w:p w14:paraId="64877BF6" w14:textId="1CAC8C1A" w:rsidR="007608B5" w:rsidRPr="00943379" w:rsidRDefault="007608B5" w:rsidP="00DC79A0">
            <w:pPr>
              <w:keepNext/>
              <w:spacing w:after="0" w:line="360" w:lineRule="auto"/>
              <w:jc w:val="center"/>
              <w:rPr>
                <w:rFonts w:ascii="Times New Roman" w:hAnsi="Times New Roman" w:cs="Times New Roman"/>
                <w:sz w:val="24"/>
                <w:szCs w:val="24"/>
              </w:rPr>
            </w:pPr>
            <w:r w:rsidRPr="00943379">
              <w:rPr>
                <w:rFonts w:ascii="Times New Roman" w:hAnsi="Times New Roman" w:cs="Times New Roman"/>
                <w:sz w:val="24"/>
                <w:szCs w:val="24"/>
              </w:rPr>
              <w:t>408</w:t>
            </w:r>
          </w:p>
        </w:tc>
      </w:tr>
    </w:tbl>
    <w:p w14:paraId="1870FA6D" w14:textId="77777777" w:rsidR="007608B5" w:rsidRPr="00943379" w:rsidRDefault="007608B5" w:rsidP="00DC79A0">
      <w:pPr>
        <w:pStyle w:val="Epgrafe"/>
        <w:spacing w:after="0" w:line="360" w:lineRule="auto"/>
        <w:ind w:left="1416" w:firstLine="708"/>
        <w:rPr>
          <w:rFonts w:ascii="Times New Roman" w:hAnsi="Times New Roman" w:cs="Times New Roman"/>
          <w:i w:val="0"/>
          <w:color w:val="auto"/>
          <w:sz w:val="24"/>
          <w:szCs w:val="24"/>
        </w:rPr>
      </w:pPr>
      <w:r w:rsidRPr="00943379">
        <w:rPr>
          <w:rFonts w:ascii="Times New Roman" w:hAnsi="Times New Roman" w:cs="Times New Roman"/>
          <w:i w:val="0"/>
          <w:color w:val="auto"/>
          <w:sz w:val="24"/>
          <w:szCs w:val="24"/>
        </w:rPr>
        <w:t>Fuente: OCDE</w:t>
      </w:r>
    </w:p>
    <w:p w14:paraId="2592AF4F" w14:textId="77777777" w:rsidR="00761EDC" w:rsidRDefault="00761EDC" w:rsidP="00761EDC">
      <w:pPr>
        <w:spacing w:after="0" w:line="360" w:lineRule="auto"/>
        <w:jc w:val="both"/>
        <w:rPr>
          <w:rFonts w:ascii="Times New Roman" w:hAnsi="Times New Roman" w:cs="Times New Roman"/>
          <w:sz w:val="24"/>
          <w:szCs w:val="24"/>
        </w:rPr>
      </w:pPr>
    </w:p>
    <w:p w14:paraId="4491F2E9" w14:textId="6453D5C2" w:rsidR="002F3C87" w:rsidRDefault="002F3C87" w:rsidP="00761EDC">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Urge al gobierno investigar el porqué de los resultados</w:t>
      </w:r>
      <w:r w:rsidR="000406BB" w:rsidRPr="00943379">
        <w:rPr>
          <w:rFonts w:ascii="Times New Roman" w:hAnsi="Times New Roman" w:cs="Times New Roman"/>
          <w:sz w:val="24"/>
          <w:szCs w:val="24"/>
        </w:rPr>
        <w:t xml:space="preserve"> negativos</w:t>
      </w:r>
      <w:r w:rsidRPr="00943379">
        <w:rPr>
          <w:rFonts w:ascii="Times New Roman" w:hAnsi="Times New Roman" w:cs="Times New Roman"/>
          <w:sz w:val="24"/>
          <w:szCs w:val="24"/>
        </w:rPr>
        <w:t xml:space="preserve">, </w:t>
      </w:r>
      <w:r w:rsidR="000406BB" w:rsidRPr="00943379">
        <w:rPr>
          <w:rFonts w:ascii="Times New Roman" w:hAnsi="Times New Roman" w:cs="Times New Roman"/>
          <w:sz w:val="24"/>
          <w:szCs w:val="24"/>
        </w:rPr>
        <w:t xml:space="preserve">la Secretaria de Educación Pública (SEP) </w:t>
      </w:r>
      <w:r w:rsidRPr="00943379">
        <w:rPr>
          <w:rFonts w:ascii="Times New Roman" w:hAnsi="Times New Roman" w:cs="Times New Roman"/>
          <w:sz w:val="24"/>
          <w:szCs w:val="24"/>
        </w:rPr>
        <w:t xml:space="preserve">debe preguntarse si la reforma educativa está dando resultados, los maestros ya están siendo evaluados, se tiene que determinar cuáles son los factores que hacen que los jóvenes no mejoren su desempeño y no logren las competencias genéricas que cada estudiante debe poseer para competir nacional e internacionalmente. </w:t>
      </w:r>
    </w:p>
    <w:p w14:paraId="13843BEA" w14:textId="77777777" w:rsidR="00761EDC" w:rsidRDefault="00761EDC" w:rsidP="00761EDC">
      <w:pPr>
        <w:spacing w:after="0" w:line="360" w:lineRule="auto"/>
        <w:jc w:val="both"/>
        <w:rPr>
          <w:rFonts w:ascii="Times New Roman" w:hAnsi="Times New Roman" w:cs="Times New Roman"/>
          <w:sz w:val="24"/>
          <w:szCs w:val="24"/>
        </w:rPr>
      </w:pPr>
    </w:p>
    <w:p w14:paraId="3FACEEFC" w14:textId="77777777" w:rsidR="00761EDC" w:rsidRDefault="00E66D30" w:rsidP="00761EDC">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 xml:space="preserve">Cabe mencionar que uno </w:t>
      </w:r>
      <w:r w:rsidR="00F51133" w:rsidRPr="00943379">
        <w:rPr>
          <w:rFonts w:ascii="Times New Roman" w:hAnsi="Times New Roman" w:cs="Times New Roman"/>
          <w:sz w:val="24"/>
          <w:szCs w:val="24"/>
        </w:rPr>
        <w:t xml:space="preserve">de los factores del bajo rendimiento académico de los niños y jóvenes el aprendizaje de las matemáticas es la influencia de los padres, ya que han tomado poca importancia al desarrollo educativo de sus hijos, </w:t>
      </w:r>
      <w:r w:rsidR="00675AA3" w:rsidRPr="00943379">
        <w:rPr>
          <w:rFonts w:ascii="Times New Roman" w:hAnsi="Times New Roman" w:cs="Times New Roman"/>
          <w:sz w:val="24"/>
          <w:szCs w:val="24"/>
        </w:rPr>
        <w:t xml:space="preserve">Novelo et al. (2015) </w:t>
      </w:r>
      <w:r w:rsidR="00927466" w:rsidRPr="00943379">
        <w:rPr>
          <w:rFonts w:ascii="Times New Roman" w:hAnsi="Times New Roman" w:cs="Times New Roman"/>
          <w:sz w:val="24"/>
          <w:szCs w:val="24"/>
        </w:rPr>
        <w:t xml:space="preserve">comentan que </w:t>
      </w:r>
      <w:r w:rsidR="00F51133" w:rsidRPr="00943379">
        <w:rPr>
          <w:rFonts w:ascii="Times New Roman" w:hAnsi="Times New Roman" w:cs="Times New Roman"/>
          <w:sz w:val="24"/>
          <w:szCs w:val="24"/>
        </w:rPr>
        <w:t xml:space="preserve">“el ayudar a los estudiantes a desarrollar de la mejor forma la competencia matemática implica que los padres </w:t>
      </w:r>
      <w:r w:rsidR="00F51133" w:rsidRPr="00943379">
        <w:rPr>
          <w:rFonts w:ascii="Times New Roman" w:hAnsi="Times New Roman" w:cs="Times New Roman"/>
          <w:sz w:val="24"/>
          <w:szCs w:val="24"/>
        </w:rPr>
        <w:lastRenderedPageBreak/>
        <w:t>apoyen representando mediante analogías la funcionalidad de ese conocimiento en su vida co</w:t>
      </w:r>
      <w:r w:rsidR="00675AA3" w:rsidRPr="00943379">
        <w:rPr>
          <w:rFonts w:ascii="Times New Roman" w:hAnsi="Times New Roman" w:cs="Times New Roman"/>
          <w:sz w:val="24"/>
          <w:szCs w:val="24"/>
        </w:rPr>
        <w:t>tidiana” (</w:t>
      </w:r>
      <w:r w:rsidR="00F51133" w:rsidRPr="00943379">
        <w:rPr>
          <w:rFonts w:ascii="Times New Roman" w:hAnsi="Times New Roman" w:cs="Times New Roman"/>
          <w:sz w:val="24"/>
          <w:szCs w:val="24"/>
        </w:rPr>
        <w:t xml:space="preserve">p. 5), como padres se tiene </w:t>
      </w:r>
      <w:r w:rsidR="00D60B3A" w:rsidRPr="00943379">
        <w:rPr>
          <w:rFonts w:ascii="Times New Roman" w:hAnsi="Times New Roman" w:cs="Times New Roman"/>
          <w:sz w:val="24"/>
          <w:szCs w:val="24"/>
        </w:rPr>
        <w:t xml:space="preserve">que asumir </w:t>
      </w:r>
      <w:r w:rsidR="00F51133" w:rsidRPr="00943379">
        <w:rPr>
          <w:rFonts w:ascii="Times New Roman" w:hAnsi="Times New Roman" w:cs="Times New Roman"/>
          <w:sz w:val="24"/>
          <w:szCs w:val="24"/>
        </w:rPr>
        <w:t>la responsabilidad de vigilar el desarrollo escolar de nuestros hijos; lo anterior quiere decir que, para el desarrollo correcto del currículo escolar se tienen que involucrar todos los responsables de la educación, incluyendo a los padres como brazo reforzador del docente.</w:t>
      </w:r>
    </w:p>
    <w:p w14:paraId="73E2A454" w14:textId="6D786AFA" w:rsidR="00F51133" w:rsidRPr="00943379" w:rsidRDefault="00F51133" w:rsidP="00761EDC">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 xml:space="preserve"> </w:t>
      </w:r>
    </w:p>
    <w:p w14:paraId="58C710A4" w14:textId="0E2745C6" w:rsidR="00F51133" w:rsidRDefault="00F51133" w:rsidP="00761EDC">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 xml:space="preserve">El caso del aprendizaje del cálculo, la cual es una asignatura que se cursa </w:t>
      </w:r>
      <w:r w:rsidR="00270F6F" w:rsidRPr="00943379">
        <w:rPr>
          <w:rFonts w:ascii="Times New Roman" w:hAnsi="Times New Roman" w:cs="Times New Roman"/>
          <w:sz w:val="24"/>
          <w:szCs w:val="24"/>
        </w:rPr>
        <w:t>en los niveles medio y superior;</w:t>
      </w:r>
      <w:r w:rsidRPr="00943379">
        <w:rPr>
          <w:rFonts w:ascii="Times New Roman" w:hAnsi="Times New Roman" w:cs="Times New Roman"/>
          <w:sz w:val="24"/>
          <w:szCs w:val="24"/>
        </w:rPr>
        <w:t xml:space="preserve"> ellos cuestionan de qué me servirá el cálculo</w:t>
      </w:r>
      <w:r w:rsidR="00270F6F" w:rsidRPr="00943379">
        <w:rPr>
          <w:rFonts w:ascii="Times New Roman" w:hAnsi="Times New Roman" w:cs="Times New Roman"/>
          <w:sz w:val="24"/>
          <w:szCs w:val="24"/>
        </w:rPr>
        <w:t xml:space="preserve"> o</w:t>
      </w:r>
      <w:r w:rsidRPr="00943379">
        <w:rPr>
          <w:rFonts w:ascii="Times New Roman" w:hAnsi="Times New Roman" w:cs="Times New Roman"/>
          <w:sz w:val="24"/>
          <w:szCs w:val="24"/>
        </w:rPr>
        <w:t xml:space="preserve"> en qué lo voy a aplicar en mi vida; ya que la gran mayoría de los discentes buscan carreras que no representen en su malla curricular grandes inclinaciones hacia las matemáticas,</w:t>
      </w:r>
      <w:r w:rsidR="00B564B3" w:rsidRPr="00943379">
        <w:rPr>
          <w:rFonts w:ascii="Times New Roman" w:hAnsi="Times New Roman" w:cs="Times New Roman"/>
          <w:sz w:val="24"/>
          <w:szCs w:val="24"/>
        </w:rPr>
        <w:t xml:space="preserve"> hay que sacarlos de ese error, </w:t>
      </w:r>
      <w:r w:rsidRPr="00943379">
        <w:rPr>
          <w:rFonts w:ascii="Times New Roman" w:hAnsi="Times New Roman" w:cs="Times New Roman"/>
          <w:sz w:val="24"/>
          <w:szCs w:val="24"/>
        </w:rPr>
        <w:t>“porque seas ingeniero o licenciado, las matemáticas siempre van a ser la base importante de cualquier</w:t>
      </w:r>
      <w:r w:rsidR="00B564B3" w:rsidRPr="00943379">
        <w:rPr>
          <w:rFonts w:ascii="Times New Roman" w:hAnsi="Times New Roman" w:cs="Times New Roman"/>
          <w:sz w:val="24"/>
          <w:szCs w:val="24"/>
        </w:rPr>
        <w:t xml:space="preserve"> formación profesional” (Novelo</w:t>
      </w:r>
      <w:r w:rsidRPr="00943379">
        <w:rPr>
          <w:rFonts w:ascii="Times New Roman" w:hAnsi="Times New Roman" w:cs="Times New Roman"/>
          <w:sz w:val="24"/>
          <w:szCs w:val="24"/>
        </w:rPr>
        <w:t xml:space="preserve"> et al., 201</w:t>
      </w:r>
      <w:r w:rsidR="00837342" w:rsidRPr="00943379">
        <w:rPr>
          <w:rFonts w:ascii="Times New Roman" w:hAnsi="Times New Roman" w:cs="Times New Roman"/>
          <w:sz w:val="24"/>
          <w:szCs w:val="24"/>
        </w:rPr>
        <w:t>5, p. 3), hay que mostrarles que las matemáticas son indispensables en cualquier campo del saber.</w:t>
      </w:r>
    </w:p>
    <w:p w14:paraId="13AC635F" w14:textId="77777777" w:rsidR="00761EDC" w:rsidRPr="00943379" w:rsidRDefault="00761EDC" w:rsidP="00761EDC">
      <w:pPr>
        <w:spacing w:after="0" w:line="360" w:lineRule="auto"/>
        <w:jc w:val="both"/>
        <w:rPr>
          <w:rFonts w:ascii="Times New Roman" w:hAnsi="Times New Roman" w:cs="Times New Roman"/>
          <w:sz w:val="24"/>
          <w:szCs w:val="24"/>
        </w:rPr>
      </w:pPr>
    </w:p>
    <w:p w14:paraId="67D65398" w14:textId="2452E6B7" w:rsidR="00F51133" w:rsidRDefault="00F51133" w:rsidP="00761EDC">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 xml:space="preserve">Muchos de los jóvenes que ingresan a las carreras de ingeniería tienden a abandonar la carrera o prefieren cambiarse a otras áreas para no enfrentarse con el monstruo de las matemáticas; </w:t>
      </w:r>
      <w:r w:rsidR="00D27894" w:rsidRPr="00943379">
        <w:rPr>
          <w:rFonts w:ascii="Times New Roman" w:hAnsi="Times New Roman" w:cs="Times New Roman"/>
          <w:sz w:val="24"/>
          <w:szCs w:val="24"/>
        </w:rPr>
        <w:t xml:space="preserve">Novelo et al. (2015) </w:t>
      </w:r>
      <w:r w:rsidR="002C32B5" w:rsidRPr="00943379">
        <w:rPr>
          <w:rFonts w:ascii="Times New Roman" w:hAnsi="Times New Roman" w:cs="Times New Roman"/>
          <w:sz w:val="24"/>
          <w:szCs w:val="24"/>
        </w:rPr>
        <w:t>mencionan</w:t>
      </w:r>
      <w:r w:rsidR="00D27894" w:rsidRPr="00943379">
        <w:rPr>
          <w:rFonts w:ascii="Times New Roman" w:hAnsi="Times New Roman" w:cs="Times New Roman"/>
          <w:sz w:val="24"/>
          <w:szCs w:val="24"/>
        </w:rPr>
        <w:t xml:space="preserve"> que </w:t>
      </w:r>
      <w:r w:rsidRPr="00943379">
        <w:rPr>
          <w:rFonts w:ascii="Times New Roman" w:hAnsi="Times New Roman" w:cs="Times New Roman"/>
          <w:sz w:val="24"/>
          <w:szCs w:val="24"/>
        </w:rPr>
        <w:t xml:space="preserve">“la </w:t>
      </w:r>
      <w:proofErr w:type="spellStart"/>
      <w:r w:rsidRPr="00943379">
        <w:rPr>
          <w:rFonts w:ascii="Times New Roman" w:hAnsi="Times New Roman" w:cs="Times New Roman"/>
          <w:sz w:val="24"/>
          <w:szCs w:val="24"/>
        </w:rPr>
        <w:t>matefobia</w:t>
      </w:r>
      <w:proofErr w:type="spellEnd"/>
      <w:r w:rsidRPr="00943379">
        <w:rPr>
          <w:rFonts w:ascii="Times New Roman" w:hAnsi="Times New Roman" w:cs="Times New Roman"/>
          <w:sz w:val="24"/>
          <w:szCs w:val="24"/>
        </w:rPr>
        <w:t xml:space="preserve"> en los estudiantes está generando la baja elección de carreras profesionales con una fuerte carga crediticia en ésta área del conocimiento, como los son las ingenierías, las químicas, medicina, economía, contabilidad, sistemas computacionales, por mencionar algunos” (</w:t>
      </w:r>
      <w:r w:rsidR="00D27894" w:rsidRPr="00943379">
        <w:rPr>
          <w:rFonts w:ascii="Times New Roman" w:hAnsi="Times New Roman" w:cs="Times New Roman"/>
          <w:sz w:val="24"/>
          <w:szCs w:val="24"/>
        </w:rPr>
        <w:t>p.</w:t>
      </w:r>
      <w:r w:rsidRPr="00943379">
        <w:rPr>
          <w:rFonts w:ascii="Times New Roman" w:hAnsi="Times New Roman" w:cs="Times New Roman"/>
          <w:sz w:val="24"/>
          <w:szCs w:val="24"/>
        </w:rPr>
        <w:t xml:space="preserve"> 5), pero ¿por qué la fobia hacia el cálculo? si solo es una asignatura que hace uso de las otras ramas de las matemáticas para su aplicación, ¿qué es lo que hace al cálculo la asignatura más complicada de las ingenierías?, la respuesta pudiera estar en el precedente de conocimiento matemático poco fundamentado, es decir, los alumnos tienen un déficit de conocimiento en temas como algebra, trigonometría y factorización, términos necesarios para cursar la asignatura; es aquí donde el docente tiene que buscar estrategias para lograr que estos conceptos se fundamenten.</w:t>
      </w:r>
    </w:p>
    <w:p w14:paraId="38765892" w14:textId="77777777" w:rsidR="00E621B6" w:rsidRPr="00943379" w:rsidRDefault="00E621B6" w:rsidP="00761EDC">
      <w:pPr>
        <w:spacing w:after="0" w:line="360" w:lineRule="auto"/>
        <w:jc w:val="both"/>
        <w:rPr>
          <w:rFonts w:ascii="Times New Roman" w:hAnsi="Times New Roman" w:cs="Times New Roman"/>
          <w:sz w:val="24"/>
          <w:szCs w:val="24"/>
        </w:rPr>
      </w:pPr>
    </w:p>
    <w:p w14:paraId="1B69CBDB" w14:textId="77777777" w:rsidR="00014076" w:rsidRPr="00943379" w:rsidRDefault="00014076" w:rsidP="00DC79A0">
      <w:pPr>
        <w:spacing w:after="0" w:line="360" w:lineRule="auto"/>
        <w:ind w:firstLine="709"/>
        <w:jc w:val="both"/>
        <w:rPr>
          <w:rFonts w:ascii="Times New Roman" w:hAnsi="Times New Roman" w:cs="Times New Roman"/>
          <w:sz w:val="24"/>
          <w:szCs w:val="24"/>
        </w:rPr>
      </w:pPr>
    </w:p>
    <w:p w14:paraId="53CA7A29" w14:textId="2A662961" w:rsidR="00876B41" w:rsidRPr="00943379" w:rsidRDefault="00761EDC" w:rsidP="00DC79A0">
      <w:pPr>
        <w:pStyle w:val="Ttulo1"/>
        <w:spacing w:before="0" w:line="360" w:lineRule="auto"/>
        <w:rPr>
          <w:rFonts w:ascii="Times New Roman" w:hAnsi="Times New Roman" w:cs="Times New Roman"/>
          <w:b/>
          <w:color w:val="auto"/>
          <w:sz w:val="24"/>
          <w:szCs w:val="24"/>
        </w:rPr>
      </w:pPr>
      <w:bookmarkStart w:id="5" w:name="_Toc467539109"/>
      <w:r w:rsidRPr="00943379">
        <w:rPr>
          <w:rFonts w:ascii="Times New Roman" w:hAnsi="Times New Roman" w:cs="Times New Roman"/>
          <w:b/>
          <w:color w:val="auto"/>
          <w:sz w:val="24"/>
          <w:szCs w:val="24"/>
        </w:rPr>
        <w:lastRenderedPageBreak/>
        <w:t>USO DE LAS TICS EN LA ENSEÑANZA DE LAS MATEMÁTICAS</w:t>
      </w:r>
      <w:bookmarkEnd w:id="5"/>
    </w:p>
    <w:p w14:paraId="19BD4DAA" w14:textId="16992144" w:rsidR="001008A5" w:rsidRDefault="00E046D8" w:rsidP="00DC79A0">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 xml:space="preserve">Las </w:t>
      </w:r>
      <w:proofErr w:type="spellStart"/>
      <w:r w:rsidRPr="00943379">
        <w:rPr>
          <w:rFonts w:ascii="Times New Roman" w:hAnsi="Times New Roman" w:cs="Times New Roman"/>
          <w:sz w:val="24"/>
          <w:szCs w:val="24"/>
        </w:rPr>
        <w:t>TICs</w:t>
      </w:r>
      <w:proofErr w:type="spellEnd"/>
      <w:r w:rsidRPr="00943379">
        <w:rPr>
          <w:rFonts w:ascii="Times New Roman" w:hAnsi="Times New Roman" w:cs="Times New Roman"/>
          <w:sz w:val="24"/>
          <w:szCs w:val="24"/>
        </w:rPr>
        <w:t xml:space="preserve"> han evolucionado tanto</w:t>
      </w:r>
      <w:r w:rsidR="00FF4CC4" w:rsidRPr="00943379">
        <w:rPr>
          <w:rFonts w:ascii="Times New Roman" w:hAnsi="Times New Roman" w:cs="Times New Roman"/>
          <w:sz w:val="24"/>
          <w:szCs w:val="24"/>
        </w:rPr>
        <w:t xml:space="preserve"> que hablar de educación sin mencionar tecnología, es hablar de lo tradicional</w:t>
      </w:r>
      <w:r w:rsidR="00C35394" w:rsidRPr="00943379">
        <w:rPr>
          <w:rFonts w:ascii="Times New Roman" w:hAnsi="Times New Roman" w:cs="Times New Roman"/>
          <w:sz w:val="24"/>
          <w:szCs w:val="24"/>
        </w:rPr>
        <w:t>, de lo viejo; es decir, se está</w:t>
      </w:r>
      <w:r w:rsidR="00FF4CC4" w:rsidRPr="00943379">
        <w:rPr>
          <w:rFonts w:ascii="Times New Roman" w:hAnsi="Times New Roman" w:cs="Times New Roman"/>
          <w:sz w:val="24"/>
          <w:szCs w:val="24"/>
        </w:rPr>
        <w:t xml:space="preserve"> hablando de alumnos mecanizados</w:t>
      </w:r>
      <w:r w:rsidR="00AC4303" w:rsidRPr="00943379">
        <w:rPr>
          <w:rFonts w:ascii="Times New Roman" w:hAnsi="Times New Roman" w:cs="Times New Roman"/>
          <w:sz w:val="24"/>
          <w:szCs w:val="24"/>
        </w:rPr>
        <w:t xml:space="preserve"> y memorísticos</w:t>
      </w:r>
      <w:r w:rsidR="0052683A" w:rsidRPr="00943379">
        <w:rPr>
          <w:rFonts w:ascii="Times New Roman" w:hAnsi="Times New Roman" w:cs="Times New Roman"/>
          <w:sz w:val="24"/>
          <w:szCs w:val="24"/>
        </w:rPr>
        <w:t>,</w:t>
      </w:r>
      <w:r w:rsidR="00FF4CC4" w:rsidRPr="00943379">
        <w:rPr>
          <w:rFonts w:ascii="Times New Roman" w:hAnsi="Times New Roman" w:cs="Times New Roman"/>
          <w:sz w:val="24"/>
          <w:szCs w:val="24"/>
        </w:rPr>
        <w:t xml:space="preserve"> incapaces para pensar crítica y reflexivamente. </w:t>
      </w:r>
      <w:r w:rsidR="005E0CB3" w:rsidRPr="00943379">
        <w:rPr>
          <w:rFonts w:ascii="Times New Roman" w:hAnsi="Times New Roman" w:cs="Times New Roman"/>
          <w:sz w:val="24"/>
          <w:szCs w:val="24"/>
        </w:rPr>
        <w:t xml:space="preserve">El uso de las </w:t>
      </w:r>
      <w:proofErr w:type="spellStart"/>
      <w:r w:rsidR="005E0CB3" w:rsidRPr="00943379">
        <w:rPr>
          <w:rFonts w:ascii="Times New Roman" w:hAnsi="Times New Roman" w:cs="Times New Roman"/>
          <w:sz w:val="24"/>
          <w:szCs w:val="24"/>
        </w:rPr>
        <w:t>TICs</w:t>
      </w:r>
      <w:proofErr w:type="spellEnd"/>
      <w:r w:rsidR="005E0CB3" w:rsidRPr="00943379">
        <w:rPr>
          <w:rFonts w:ascii="Times New Roman" w:hAnsi="Times New Roman" w:cs="Times New Roman"/>
          <w:sz w:val="24"/>
          <w:szCs w:val="24"/>
        </w:rPr>
        <w:t xml:space="preserve"> en la enseñanza de las matemáticas puede lograr el desarrollo</w:t>
      </w:r>
      <w:r w:rsidR="000F1D60" w:rsidRPr="00943379">
        <w:rPr>
          <w:rFonts w:ascii="Times New Roman" w:hAnsi="Times New Roman" w:cs="Times New Roman"/>
          <w:sz w:val="24"/>
          <w:szCs w:val="24"/>
        </w:rPr>
        <w:t xml:space="preserve"> </w:t>
      </w:r>
      <w:r w:rsidR="00015125" w:rsidRPr="00943379">
        <w:rPr>
          <w:rFonts w:ascii="Times New Roman" w:hAnsi="Times New Roman" w:cs="Times New Roman"/>
          <w:sz w:val="24"/>
          <w:szCs w:val="24"/>
        </w:rPr>
        <w:t xml:space="preserve">de </w:t>
      </w:r>
      <w:r w:rsidR="000F1D60" w:rsidRPr="00943379">
        <w:rPr>
          <w:rFonts w:ascii="Times New Roman" w:hAnsi="Times New Roman" w:cs="Times New Roman"/>
          <w:sz w:val="24"/>
          <w:szCs w:val="24"/>
        </w:rPr>
        <w:t xml:space="preserve">competencias </w:t>
      </w:r>
      <w:r w:rsidR="0052683A" w:rsidRPr="00943379">
        <w:rPr>
          <w:rFonts w:ascii="Times New Roman" w:hAnsi="Times New Roman" w:cs="Times New Roman"/>
          <w:sz w:val="24"/>
          <w:szCs w:val="24"/>
        </w:rPr>
        <w:t xml:space="preserve">para </w:t>
      </w:r>
      <w:r w:rsidR="00015125" w:rsidRPr="00943379">
        <w:rPr>
          <w:rFonts w:ascii="Times New Roman" w:hAnsi="Times New Roman" w:cs="Times New Roman"/>
          <w:sz w:val="24"/>
          <w:szCs w:val="24"/>
        </w:rPr>
        <w:t xml:space="preserve">la </w:t>
      </w:r>
      <w:r w:rsidR="005E0CB3" w:rsidRPr="00943379">
        <w:rPr>
          <w:rFonts w:ascii="Times New Roman" w:hAnsi="Times New Roman" w:cs="Times New Roman"/>
          <w:sz w:val="24"/>
          <w:szCs w:val="24"/>
        </w:rPr>
        <w:t>comprensión de conceptos</w:t>
      </w:r>
      <w:r w:rsidR="00851274" w:rsidRPr="00943379">
        <w:rPr>
          <w:rFonts w:ascii="Times New Roman" w:hAnsi="Times New Roman" w:cs="Times New Roman"/>
          <w:sz w:val="24"/>
          <w:szCs w:val="24"/>
        </w:rPr>
        <w:t xml:space="preserve"> útiles para </w:t>
      </w:r>
      <w:r w:rsidR="0015719A" w:rsidRPr="00943379">
        <w:rPr>
          <w:rFonts w:ascii="Times New Roman" w:hAnsi="Times New Roman" w:cs="Times New Roman"/>
          <w:sz w:val="24"/>
          <w:szCs w:val="24"/>
        </w:rPr>
        <w:t xml:space="preserve">el aprendizaje de las </w:t>
      </w:r>
      <w:r w:rsidR="00015125" w:rsidRPr="00943379">
        <w:rPr>
          <w:rFonts w:ascii="Times New Roman" w:hAnsi="Times New Roman" w:cs="Times New Roman"/>
          <w:sz w:val="24"/>
          <w:szCs w:val="24"/>
        </w:rPr>
        <w:t>matemáticas y la resolución de problemas de la vida coti</w:t>
      </w:r>
      <w:r w:rsidR="00197032" w:rsidRPr="00943379">
        <w:rPr>
          <w:rFonts w:ascii="Times New Roman" w:hAnsi="Times New Roman" w:cs="Times New Roman"/>
          <w:sz w:val="24"/>
          <w:szCs w:val="24"/>
        </w:rPr>
        <w:t>di</w:t>
      </w:r>
      <w:r w:rsidR="00015125" w:rsidRPr="00943379">
        <w:rPr>
          <w:rFonts w:ascii="Times New Roman" w:hAnsi="Times New Roman" w:cs="Times New Roman"/>
          <w:sz w:val="24"/>
          <w:szCs w:val="24"/>
        </w:rPr>
        <w:t>ana</w:t>
      </w:r>
      <w:r w:rsidR="0015719A" w:rsidRPr="00943379">
        <w:rPr>
          <w:rFonts w:ascii="Times New Roman" w:hAnsi="Times New Roman" w:cs="Times New Roman"/>
          <w:sz w:val="24"/>
          <w:szCs w:val="24"/>
        </w:rPr>
        <w:t>.</w:t>
      </w:r>
      <w:r w:rsidR="00922886" w:rsidRPr="00943379">
        <w:rPr>
          <w:rFonts w:ascii="Times New Roman" w:hAnsi="Times New Roman" w:cs="Times New Roman"/>
          <w:sz w:val="24"/>
          <w:szCs w:val="24"/>
        </w:rPr>
        <w:t xml:space="preserve"> Castillo (2008) comenta que, en el área de la educación, la introducción de la tecnología ha sido muy lenta, pero en la actualidad ya no se discute sobre la necesidad de utilizarla en el aula, sino en las ventajas que se pueden obtener al introducirlo en el proceso enseñanza-aprendizaje. </w:t>
      </w:r>
    </w:p>
    <w:p w14:paraId="0F4CE696" w14:textId="77777777" w:rsidR="00761EDC" w:rsidRDefault="00761EDC" w:rsidP="00761EDC">
      <w:pPr>
        <w:spacing w:after="0" w:line="360" w:lineRule="auto"/>
        <w:jc w:val="both"/>
        <w:rPr>
          <w:rFonts w:ascii="Times New Roman" w:hAnsi="Times New Roman" w:cs="Times New Roman"/>
          <w:sz w:val="24"/>
          <w:szCs w:val="24"/>
        </w:rPr>
      </w:pPr>
    </w:p>
    <w:p w14:paraId="6749066C" w14:textId="499CE766" w:rsidR="002C0527" w:rsidRDefault="002C0527" w:rsidP="00761EDC">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Y en la enseñanza de las matemáticas, la educación no se puede quedar atrás para</w:t>
      </w:r>
      <w:r w:rsidR="00584CF1" w:rsidRPr="00943379">
        <w:rPr>
          <w:rFonts w:ascii="Times New Roman" w:hAnsi="Times New Roman" w:cs="Times New Roman"/>
          <w:sz w:val="24"/>
          <w:szCs w:val="24"/>
        </w:rPr>
        <w:t xml:space="preserve"> </w:t>
      </w:r>
      <w:r w:rsidR="00431F0F" w:rsidRPr="00943379">
        <w:rPr>
          <w:rFonts w:ascii="Times New Roman" w:hAnsi="Times New Roman" w:cs="Times New Roman"/>
          <w:sz w:val="24"/>
          <w:szCs w:val="24"/>
        </w:rPr>
        <w:t>adoptarla</w:t>
      </w:r>
      <w:r w:rsidR="00584CF1" w:rsidRPr="00943379">
        <w:rPr>
          <w:rFonts w:ascii="Times New Roman" w:hAnsi="Times New Roman" w:cs="Times New Roman"/>
          <w:sz w:val="24"/>
          <w:szCs w:val="24"/>
        </w:rPr>
        <w:t xml:space="preserve"> en </w:t>
      </w:r>
      <w:r w:rsidR="00EE52A4" w:rsidRPr="00943379">
        <w:rPr>
          <w:rFonts w:ascii="Times New Roman" w:hAnsi="Times New Roman" w:cs="Times New Roman"/>
          <w:sz w:val="24"/>
          <w:szCs w:val="24"/>
        </w:rPr>
        <w:t>el</w:t>
      </w:r>
      <w:r w:rsidR="00584CF1" w:rsidRPr="00943379">
        <w:rPr>
          <w:rFonts w:ascii="Times New Roman" w:hAnsi="Times New Roman" w:cs="Times New Roman"/>
          <w:sz w:val="24"/>
          <w:szCs w:val="24"/>
        </w:rPr>
        <w:t xml:space="preserve"> proceso </w:t>
      </w:r>
      <w:r w:rsidR="00EE52A4" w:rsidRPr="00943379">
        <w:rPr>
          <w:rFonts w:ascii="Times New Roman" w:hAnsi="Times New Roman" w:cs="Times New Roman"/>
          <w:sz w:val="24"/>
          <w:szCs w:val="24"/>
        </w:rPr>
        <w:t xml:space="preserve">de </w:t>
      </w:r>
      <w:r w:rsidR="00584CF1" w:rsidRPr="00943379">
        <w:rPr>
          <w:rFonts w:ascii="Times New Roman" w:hAnsi="Times New Roman" w:cs="Times New Roman"/>
          <w:sz w:val="24"/>
          <w:szCs w:val="24"/>
        </w:rPr>
        <w:t xml:space="preserve">la construcción del conocimiento. </w:t>
      </w:r>
      <w:r w:rsidR="00CA0566" w:rsidRPr="00943379">
        <w:rPr>
          <w:rFonts w:ascii="Times New Roman" w:hAnsi="Times New Roman" w:cs="Times New Roman"/>
          <w:sz w:val="24"/>
          <w:szCs w:val="24"/>
        </w:rPr>
        <w:t>Barrera y Santos</w:t>
      </w:r>
      <w:r w:rsidR="00532D13" w:rsidRPr="00943379">
        <w:rPr>
          <w:rFonts w:ascii="Times New Roman" w:hAnsi="Times New Roman" w:cs="Times New Roman"/>
          <w:sz w:val="24"/>
          <w:szCs w:val="24"/>
        </w:rPr>
        <w:t xml:space="preserve"> (20</w:t>
      </w:r>
      <w:r w:rsidR="00CA0566" w:rsidRPr="00943379">
        <w:rPr>
          <w:rFonts w:ascii="Times New Roman" w:hAnsi="Times New Roman" w:cs="Times New Roman"/>
          <w:sz w:val="24"/>
          <w:szCs w:val="24"/>
        </w:rPr>
        <w:t>0</w:t>
      </w:r>
      <w:r w:rsidR="00532D13" w:rsidRPr="00943379">
        <w:rPr>
          <w:rFonts w:ascii="Times New Roman" w:hAnsi="Times New Roman" w:cs="Times New Roman"/>
          <w:sz w:val="24"/>
          <w:szCs w:val="24"/>
        </w:rPr>
        <w:t>1), comenta</w:t>
      </w:r>
      <w:r w:rsidR="00CA0566" w:rsidRPr="00943379">
        <w:rPr>
          <w:rFonts w:ascii="Times New Roman" w:hAnsi="Times New Roman" w:cs="Times New Roman"/>
          <w:sz w:val="24"/>
          <w:szCs w:val="24"/>
        </w:rPr>
        <w:t>n</w:t>
      </w:r>
      <w:r w:rsidR="00532D13" w:rsidRPr="00943379">
        <w:rPr>
          <w:rFonts w:ascii="Times New Roman" w:hAnsi="Times New Roman" w:cs="Times New Roman"/>
          <w:sz w:val="24"/>
          <w:szCs w:val="24"/>
        </w:rPr>
        <w:t>:</w:t>
      </w:r>
    </w:p>
    <w:p w14:paraId="23660E6C" w14:textId="77777777" w:rsidR="00761EDC" w:rsidRPr="00943379" w:rsidRDefault="00761EDC" w:rsidP="00761EDC">
      <w:pPr>
        <w:spacing w:after="0" w:line="360" w:lineRule="auto"/>
        <w:jc w:val="both"/>
        <w:rPr>
          <w:rFonts w:ascii="Times New Roman" w:hAnsi="Times New Roman" w:cs="Times New Roman"/>
          <w:sz w:val="24"/>
          <w:szCs w:val="24"/>
        </w:rPr>
      </w:pPr>
    </w:p>
    <w:p w14:paraId="73CBEE11" w14:textId="772BBCDE" w:rsidR="00986346" w:rsidRDefault="00986346" w:rsidP="00DC79A0">
      <w:pPr>
        <w:spacing w:after="0" w:line="360" w:lineRule="auto"/>
        <w:ind w:left="708"/>
        <w:jc w:val="both"/>
        <w:rPr>
          <w:rFonts w:ascii="Times New Roman" w:hAnsi="Times New Roman" w:cs="Times New Roman"/>
          <w:sz w:val="24"/>
          <w:szCs w:val="24"/>
        </w:rPr>
      </w:pPr>
      <w:r w:rsidRPr="00943379">
        <w:rPr>
          <w:rFonts w:ascii="Times New Roman" w:hAnsi="Times New Roman" w:cs="Times New Roman"/>
          <w:sz w:val="24"/>
          <w:szCs w:val="24"/>
        </w:rPr>
        <w:t>El uso de la tecnología puede llegar a ser una poderosa herramienta para que los estudiantes logren crear diferentes representaciones de ciertas tareas y sirve como un medio para que formulen sus propias preguntas o problemas, lo que constituye un importante aspecto en el aprendizaje de las matemáticas. (</w:t>
      </w:r>
      <w:r w:rsidR="004F3B04" w:rsidRPr="00943379">
        <w:rPr>
          <w:rFonts w:ascii="Times New Roman" w:hAnsi="Times New Roman" w:cs="Times New Roman"/>
          <w:sz w:val="24"/>
          <w:szCs w:val="24"/>
        </w:rPr>
        <w:t>p.</w:t>
      </w:r>
      <w:r w:rsidR="00F77C83" w:rsidRPr="00943379">
        <w:rPr>
          <w:rFonts w:ascii="Times New Roman" w:hAnsi="Times New Roman" w:cs="Times New Roman"/>
          <w:sz w:val="24"/>
          <w:szCs w:val="24"/>
        </w:rPr>
        <w:t xml:space="preserve"> </w:t>
      </w:r>
      <w:r w:rsidR="003D38F6" w:rsidRPr="00943379">
        <w:rPr>
          <w:rFonts w:ascii="Times New Roman" w:hAnsi="Times New Roman" w:cs="Times New Roman"/>
          <w:sz w:val="24"/>
          <w:szCs w:val="24"/>
        </w:rPr>
        <w:t>9</w:t>
      </w:r>
      <w:r w:rsidRPr="00943379">
        <w:rPr>
          <w:rFonts w:ascii="Times New Roman" w:hAnsi="Times New Roman" w:cs="Times New Roman"/>
          <w:sz w:val="24"/>
          <w:szCs w:val="24"/>
        </w:rPr>
        <w:t>)</w:t>
      </w:r>
    </w:p>
    <w:p w14:paraId="79E44803" w14:textId="77777777" w:rsidR="00761EDC" w:rsidRDefault="00761EDC" w:rsidP="00761EDC">
      <w:pPr>
        <w:spacing w:after="0" w:line="360" w:lineRule="auto"/>
        <w:jc w:val="both"/>
        <w:rPr>
          <w:rFonts w:ascii="Times New Roman" w:hAnsi="Times New Roman" w:cs="Times New Roman"/>
          <w:sz w:val="24"/>
          <w:szCs w:val="24"/>
        </w:rPr>
      </w:pPr>
    </w:p>
    <w:p w14:paraId="0FA255CD" w14:textId="00B54AEC" w:rsidR="00152656" w:rsidRDefault="00AC620E" w:rsidP="00761EDC">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Además,</w:t>
      </w:r>
      <w:r w:rsidR="009E7688" w:rsidRPr="00943379">
        <w:rPr>
          <w:rFonts w:ascii="Times New Roman" w:hAnsi="Times New Roman" w:cs="Times New Roman"/>
          <w:sz w:val="24"/>
          <w:szCs w:val="24"/>
        </w:rPr>
        <w:t xml:space="preserve"> el uso de las </w:t>
      </w:r>
      <w:proofErr w:type="spellStart"/>
      <w:r w:rsidR="009E7688" w:rsidRPr="00943379">
        <w:rPr>
          <w:rFonts w:ascii="Times New Roman" w:hAnsi="Times New Roman" w:cs="Times New Roman"/>
          <w:sz w:val="24"/>
          <w:szCs w:val="24"/>
        </w:rPr>
        <w:t>TICs</w:t>
      </w:r>
      <w:proofErr w:type="spellEnd"/>
      <w:r w:rsidR="009E7688" w:rsidRPr="00943379">
        <w:rPr>
          <w:rFonts w:ascii="Times New Roman" w:hAnsi="Times New Roman" w:cs="Times New Roman"/>
          <w:sz w:val="24"/>
          <w:szCs w:val="24"/>
        </w:rPr>
        <w:t xml:space="preserve"> </w:t>
      </w:r>
      <w:r w:rsidR="00C73527" w:rsidRPr="00943379">
        <w:rPr>
          <w:rFonts w:ascii="Times New Roman" w:hAnsi="Times New Roman" w:cs="Times New Roman"/>
          <w:sz w:val="24"/>
          <w:szCs w:val="24"/>
        </w:rPr>
        <w:t>puede resultar</w:t>
      </w:r>
      <w:r w:rsidR="009E7688" w:rsidRPr="00943379">
        <w:rPr>
          <w:rFonts w:ascii="Times New Roman" w:hAnsi="Times New Roman" w:cs="Times New Roman"/>
          <w:sz w:val="24"/>
          <w:szCs w:val="24"/>
        </w:rPr>
        <w:t xml:space="preserve"> beneficioso tanto para el alumno como para el d</w:t>
      </w:r>
      <w:r w:rsidR="003B167D" w:rsidRPr="00943379">
        <w:rPr>
          <w:rFonts w:ascii="Times New Roman" w:hAnsi="Times New Roman" w:cs="Times New Roman"/>
          <w:sz w:val="24"/>
          <w:szCs w:val="24"/>
        </w:rPr>
        <w:t>ocente, ya que ambos desarrollaran</w:t>
      </w:r>
      <w:r w:rsidR="009E7688" w:rsidRPr="00943379">
        <w:rPr>
          <w:rFonts w:ascii="Times New Roman" w:hAnsi="Times New Roman" w:cs="Times New Roman"/>
          <w:sz w:val="24"/>
          <w:szCs w:val="24"/>
        </w:rPr>
        <w:t xml:space="preserve"> competencias, por un lado, el alumno desarrolla su pensamiento </w:t>
      </w:r>
      <w:r w:rsidR="004E47F6" w:rsidRPr="00943379">
        <w:rPr>
          <w:rFonts w:ascii="Times New Roman" w:hAnsi="Times New Roman" w:cs="Times New Roman"/>
          <w:sz w:val="24"/>
          <w:szCs w:val="24"/>
        </w:rPr>
        <w:t>matemático</w:t>
      </w:r>
      <w:r w:rsidR="009E7688" w:rsidRPr="00943379">
        <w:rPr>
          <w:rFonts w:ascii="Times New Roman" w:hAnsi="Times New Roman" w:cs="Times New Roman"/>
          <w:sz w:val="24"/>
          <w:szCs w:val="24"/>
        </w:rPr>
        <w:t>, mientras el docente, desarrolla las habilidades y destrezas para manejar las tecnologías e innovar el proceso enseñanza-aprendizaje.</w:t>
      </w:r>
      <w:r w:rsidR="00152656" w:rsidRPr="00943379">
        <w:rPr>
          <w:rFonts w:ascii="Times New Roman" w:hAnsi="Times New Roman" w:cs="Times New Roman"/>
          <w:sz w:val="24"/>
          <w:szCs w:val="24"/>
        </w:rPr>
        <w:t xml:space="preserve"> Y en cuanto a las competencias digitales que debe poseer un docente, existen </w:t>
      </w:r>
      <w:r w:rsidR="00693D57" w:rsidRPr="00943379">
        <w:rPr>
          <w:rFonts w:ascii="Times New Roman" w:hAnsi="Times New Roman" w:cs="Times New Roman"/>
          <w:sz w:val="24"/>
          <w:szCs w:val="24"/>
        </w:rPr>
        <w:t>múltiples</w:t>
      </w:r>
      <w:r w:rsidR="00152656" w:rsidRPr="00943379">
        <w:rPr>
          <w:rFonts w:ascii="Times New Roman" w:hAnsi="Times New Roman" w:cs="Times New Roman"/>
          <w:sz w:val="24"/>
          <w:szCs w:val="24"/>
        </w:rPr>
        <w:t xml:space="preserve"> estudios al respecto (</w:t>
      </w:r>
      <w:r w:rsidR="00B6479E" w:rsidRPr="00943379">
        <w:rPr>
          <w:rFonts w:ascii="Times New Roman" w:hAnsi="Times New Roman" w:cs="Times New Roman"/>
          <w:sz w:val="24"/>
          <w:szCs w:val="24"/>
        </w:rPr>
        <w:t>Cabero, Duarte y</w:t>
      </w:r>
      <w:r w:rsidR="00152656" w:rsidRPr="00943379">
        <w:rPr>
          <w:rFonts w:ascii="Times New Roman" w:hAnsi="Times New Roman" w:cs="Times New Roman"/>
          <w:sz w:val="24"/>
          <w:szCs w:val="24"/>
        </w:rPr>
        <w:t xml:space="preserve"> </w:t>
      </w:r>
      <w:r w:rsidR="00B6479E" w:rsidRPr="00943379">
        <w:rPr>
          <w:rFonts w:ascii="Times New Roman" w:hAnsi="Times New Roman" w:cs="Times New Roman"/>
          <w:sz w:val="24"/>
          <w:szCs w:val="24"/>
        </w:rPr>
        <w:t>Barroso, 1999</w:t>
      </w:r>
      <w:r w:rsidR="00152656" w:rsidRPr="00943379">
        <w:rPr>
          <w:rFonts w:ascii="Times New Roman" w:hAnsi="Times New Roman" w:cs="Times New Roman"/>
          <w:sz w:val="24"/>
          <w:szCs w:val="24"/>
        </w:rPr>
        <w:t xml:space="preserve">;  </w:t>
      </w:r>
      <w:r w:rsidR="00B6479E" w:rsidRPr="00943379">
        <w:rPr>
          <w:rFonts w:ascii="Times New Roman" w:hAnsi="Times New Roman" w:cs="Times New Roman"/>
          <w:sz w:val="24"/>
          <w:szCs w:val="24"/>
        </w:rPr>
        <w:t>Majó y Marqués, 2002</w:t>
      </w:r>
      <w:r w:rsidR="00152656" w:rsidRPr="00943379">
        <w:rPr>
          <w:rFonts w:ascii="Times New Roman" w:hAnsi="Times New Roman" w:cs="Times New Roman"/>
          <w:sz w:val="24"/>
          <w:szCs w:val="24"/>
        </w:rPr>
        <w:t xml:space="preserve">;  </w:t>
      </w:r>
      <w:r w:rsidR="00B6479E" w:rsidRPr="00943379">
        <w:rPr>
          <w:rFonts w:ascii="Times New Roman" w:hAnsi="Times New Roman" w:cs="Times New Roman"/>
          <w:sz w:val="24"/>
          <w:szCs w:val="24"/>
        </w:rPr>
        <w:t>Tejada, 1999</w:t>
      </w:r>
      <w:r w:rsidR="00152656" w:rsidRPr="00943379">
        <w:rPr>
          <w:rFonts w:ascii="Times New Roman" w:hAnsi="Times New Roman" w:cs="Times New Roman"/>
          <w:sz w:val="24"/>
          <w:szCs w:val="24"/>
        </w:rPr>
        <w:t xml:space="preserve">), de los cuales </w:t>
      </w:r>
      <w:r w:rsidR="00693D57" w:rsidRPr="00943379">
        <w:rPr>
          <w:rFonts w:ascii="Times New Roman" w:hAnsi="Times New Roman" w:cs="Times New Roman"/>
          <w:sz w:val="24"/>
          <w:szCs w:val="24"/>
        </w:rPr>
        <w:t>se pueden</w:t>
      </w:r>
      <w:r w:rsidR="00152656" w:rsidRPr="00943379">
        <w:rPr>
          <w:rFonts w:ascii="Times New Roman" w:hAnsi="Times New Roman" w:cs="Times New Roman"/>
          <w:sz w:val="24"/>
          <w:szCs w:val="24"/>
        </w:rPr>
        <w:t xml:space="preserve"> </w:t>
      </w:r>
      <w:r w:rsidR="00693D57" w:rsidRPr="00943379">
        <w:rPr>
          <w:rFonts w:ascii="Times New Roman" w:hAnsi="Times New Roman" w:cs="Times New Roman"/>
          <w:sz w:val="24"/>
          <w:szCs w:val="24"/>
        </w:rPr>
        <w:t>obtener</w:t>
      </w:r>
      <w:r w:rsidR="00152656" w:rsidRPr="00943379">
        <w:rPr>
          <w:rFonts w:ascii="Times New Roman" w:hAnsi="Times New Roman" w:cs="Times New Roman"/>
          <w:sz w:val="24"/>
          <w:szCs w:val="24"/>
        </w:rPr>
        <w:t xml:space="preserve"> </w:t>
      </w:r>
      <w:r w:rsidR="008A52B2" w:rsidRPr="00943379">
        <w:rPr>
          <w:rFonts w:ascii="Times New Roman" w:hAnsi="Times New Roman" w:cs="Times New Roman"/>
          <w:sz w:val="24"/>
          <w:szCs w:val="24"/>
        </w:rPr>
        <w:t xml:space="preserve">las </w:t>
      </w:r>
      <w:r w:rsidR="00B6479E" w:rsidRPr="00943379">
        <w:rPr>
          <w:rFonts w:ascii="Times New Roman" w:hAnsi="Times New Roman" w:cs="Times New Roman"/>
          <w:sz w:val="24"/>
          <w:szCs w:val="24"/>
        </w:rPr>
        <w:t xml:space="preserve">siguientes </w:t>
      </w:r>
      <w:r w:rsidR="00152656" w:rsidRPr="00943379">
        <w:rPr>
          <w:rFonts w:ascii="Times New Roman" w:hAnsi="Times New Roman" w:cs="Times New Roman"/>
          <w:sz w:val="24"/>
          <w:szCs w:val="24"/>
        </w:rPr>
        <w:t>competencias d</w:t>
      </w:r>
      <w:r w:rsidR="00B6479E" w:rsidRPr="00943379">
        <w:rPr>
          <w:rFonts w:ascii="Times New Roman" w:hAnsi="Times New Roman" w:cs="Times New Roman"/>
          <w:sz w:val="24"/>
          <w:szCs w:val="24"/>
        </w:rPr>
        <w:t>igitales:</w:t>
      </w:r>
    </w:p>
    <w:p w14:paraId="4607F8D4" w14:textId="77777777" w:rsidR="00761EDC" w:rsidRPr="00943379" w:rsidRDefault="00761EDC" w:rsidP="00761EDC">
      <w:pPr>
        <w:spacing w:after="0" w:line="360" w:lineRule="auto"/>
        <w:jc w:val="both"/>
        <w:rPr>
          <w:rFonts w:ascii="Times New Roman" w:hAnsi="Times New Roman" w:cs="Times New Roman"/>
          <w:sz w:val="24"/>
          <w:szCs w:val="24"/>
        </w:rPr>
      </w:pPr>
    </w:p>
    <w:p w14:paraId="5B8BC661" w14:textId="77777777" w:rsidR="00B6479E" w:rsidRPr="00943379" w:rsidRDefault="00B6479E" w:rsidP="00DC79A0">
      <w:pPr>
        <w:pStyle w:val="Prrafodelista"/>
        <w:numPr>
          <w:ilvl w:val="0"/>
          <w:numId w:val="7"/>
        </w:num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 xml:space="preserve">Tener una actitud positiva hacia las </w:t>
      </w:r>
      <w:proofErr w:type="spellStart"/>
      <w:r w:rsidRPr="00943379">
        <w:rPr>
          <w:rFonts w:ascii="Times New Roman" w:hAnsi="Times New Roman" w:cs="Times New Roman"/>
          <w:sz w:val="24"/>
          <w:szCs w:val="24"/>
        </w:rPr>
        <w:t>TICs</w:t>
      </w:r>
      <w:proofErr w:type="spellEnd"/>
      <w:r w:rsidRPr="00943379">
        <w:rPr>
          <w:rFonts w:ascii="Times New Roman" w:hAnsi="Times New Roman" w:cs="Times New Roman"/>
          <w:sz w:val="24"/>
          <w:szCs w:val="24"/>
        </w:rPr>
        <w:t>, instrumento de nuestra cultura que conviene saber utilizar y aplicar en muchas actividades domésticas y laborales.</w:t>
      </w:r>
    </w:p>
    <w:p w14:paraId="434D0B53" w14:textId="306944C7" w:rsidR="00B6479E" w:rsidRPr="00943379" w:rsidRDefault="00B6479E" w:rsidP="00DC79A0">
      <w:pPr>
        <w:pStyle w:val="Prrafodelista"/>
        <w:numPr>
          <w:ilvl w:val="0"/>
          <w:numId w:val="7"/>
        </w:num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Conocer los usos de las </w:t>
      </w:r>
      <w:proofErr w:type="spellStart"/>
      <w:r w:rsidRPr="00943379">
        <w:rPr>
          <w:rFonts w:ascii="Times New Roman" w:hAnsi="Times New Roman" w:cs="Times New Roman"/>
          <w:sz w:val="24"/>
          <w:szCs w:val="24"/>
        </w:rPr>
        <w:t>TICs</w:t>
      </w:r>
      <w:proofErr w:type="spellEnd"/>
      <w:r w:rsidRPr="00943379">
        <w:rPr>
          <w:rFonts w:ascii="Times New Roman" w:hAnsi="Times New Roman" w:cs="Times New Roman"/>
          <w:sz w:val="24"/>
          <w:szCs w:val="24"/>
        </w:rPr>
        <w:t> en el ámbito educativo.</w:t>
      </w:r>
    </w:p>
    <w:p w14:paraId="2F4DA0EA" w14:textId="78ECDA0A" w:rsidR="00B6479E" w:rsidRPr="00943379" w:rsidRDefault="00B6479E" w:rsidP="00DC79A0">
      <w:pPr>
        <w:pStyle w:val="Prrafodelista"/>
        <w:numPr>
          <w:ilvl w:val="0"/>
          <w:numId w:val="7"/>
        </w:num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Conocer el uso de las TICs en el campo de su área de conocimiento.</w:t>
      </w:r>
    </w:p>
    <w:p w14:paraId="3175A9D2" w14:textId="0426FD5F" w:rsidR="00B6479E" w:rsidRPr="00943379" w:rsidRDefault="00B6479E" w:rsidP="00DC79A0">
      <w:pPr>
        <w:pStyle w:val="Prrafodelista"/>
        <w:numPr>
          <w:ilvl w:val="0"/>
          <w:numId w:val="7"/>
        </w:num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lastRenderedPageBreak/>
        <w:t xml:space="preserve">Utilizar con destrezas las </w:t>
      </w:r>
      <w:proofErr w:type="spellStart"/>
      <w:r w:rsidRPr="00943379">
        <w:rPr>
          <w:rFonts w:ascii="Times New Roman" w:hAnsi="Times New Roman" w:cs="Times New Roman"/>
          <w:sz w:val="24"/>
          <w:szCs w:val="24"/>
        </w:rPr>
        <w:t>TICs</w:t>
      </w:r>
      <w:proofErr w:type="spellEnd"/>
      <w:r w:rsidRPr="00943379">
        <w:rPr>
          <w:rFonts w:ascii="Times New Roman" w:hAnsi="Times New Roman" w:cs="Times New Roman"/>
          <w:sz w:val="24"/>
          <w:szCs w:val="24"/>
        </w:rPr>
        <w:t xml:space="preserve"> en sus actividades: editor de textos, correo electrónico y navegación por internet. </w:t>
      </w:r>
    </w:p>
    <w:p w14:paraId="7BF4CAE8" w14:textId="77777777" w:rsidR="00B6479E" w:rsidRPr="00943379" w:rsidRDefault="00B6479E" w:rsidP="00DC79A0">
      <w:pPr>
        <w:pStyle w:val="Prrafodelista"/>
        <w:numPr>
          <w:ilvl w:val="0"/>
          <w:numId w:val="7"/>
        </w:num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 xml:space="preserve">Adquirir al hábito de planificar el currículo integrando las </w:t>
      </w:r>
      <w:proofErr w:type="spellStart"/>
      <w:r w:rsidRPr="00943379">
        <w:rPr>
          <w:rFonts w:ascii="Times New Roman" w:hAnsi="Times New Roman" w:cs="Times New Roman"/>
          <w:sz w:val="24"/>
          <w:szCs w:val="24"/>
        </w:rPr>
        <w:t>TICs</w:t>
      </w:r>
      <w:proofErr w:type="spellEnd"/>
      <w:r w:rsidRPr="00943379">
        <w:rPr>
          <w:rFonts w:ascii="Times New Roman" w:hAnsi="Times New Roman" w:cs="Times New Roman"/>
          <w:sz w:val="24"/>
          <w:szCs w:val="24"/>
        </w:rPr>
        <w:t xml:space="preserve"> (como instrumental en el marco de las actividades propias de su área de conocimiento, como medio didáctico y como mediador para el desarrollo cognitivo).</w:t>
      </w:r>
    </w:p>
    <w:p w14:paraId="22739432" w14:textId="65488B91" w:rsidR="00124352" w:rsidRPr="00943379" w:rsidRDefault="00B6479E" w:rsidP="00DC79A0">
      <w:pPr>
        <w:pStyle w:val="Prrafodelista"/>
        <w:numPr>
          <w:ilvl w:val="0"/>
          <w:numId w:val="7"/>
        </w:num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Proponer actividades formativas a los alumnos que consideren el uso de TIC</w:t>
      </w:r>
      <w:r w:rsidR="00295F7A" w:rsidRPr="00943379">
        <w:rPr>
          <w:rFonts w:ascii="Times New Roman" w:hAnsi="Times New Roman" w:cs="Times New Roman"/>
          <w:sz w:val="24"/>
          <w:szCs w:val="24"/>
        </w:rPr>
        <w:t>s</w:t>
      </w:r>
      <w:r w:rsidRPr="00943379">
        <w:rPr>
          <w:rFonts w:ascii="Times New Roman" w:hAnsi="Times New Roman" w:cs="Times New Roman"/>
          <w:sz w:val="24"/>
          <w:szCs w:val="24"/>
        </w:rPr>
        <w:t>.</w:t>
      </w:r>
    </w:p>
    <w:p w14:paraId="75139BD6" w14:textId="09037913" w:rsidR="00B6479E" w:rsidRPr="00943379" w:rsidRDefault="00B6479E" w:rsidP="00DC79A0">
      <w:pPr>
        <w:pStyle w:val="Prrafodelista"/>
        <w:numPr>
          <w:ilvl w:val="0"/>
          <w:numId w:val="7"/>
        </w:num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Evaluar permanentemente el uso de las </w:t>
      </w:r>
      <w:proofErr w:type="spellStart"/>
      <w:r w:rsidRPr="00943379">
        <w:rPr>
          <w:rFonts w:ascii="Times New Roman" w:hAnsi="Times New Roman" w:cs="Times New Roman"/>
          <w:sz w:val="24"/>
          <w:szCs w:val="24"/>
        </w:rPr>
        <w:t>TIC</w:t>
      </w:r>
      <w:r w:rsidR="00295F7A" w:rsidRPr="00943379">
        <w:rPr>
          <w:rFonts w:ascii="Times New Roman" w:hAnsi="Times New Roman" w:cs="Times New Roman"/>
          <w:sz w:val="24"/>
          <w:szCs w:val="24"/>
        </w:rPr>
        <w:t>s</w:t>
      </w:r>
      <w:proofErr w:type="spellEnd"/>
      <w:r w:rsidRPr="00943379">
        <w:rPr>
          <w:rFonts w:ascii="Times New Roman" w:hAnsi="Times New Roman" w:cs="Times New Roman"/>
          <w:sz w:val="24"/>
          <w:szCs w:val="24"/>
        </w:rPr>
        <w:t>.</w:t>
      </w:r>
    </w:p>
    <w:p w14:paraId="72B93F23" w14:textId="77777777" w:rsidR="00761EDC" w:rsidRDefault="00761EDC" w:rsidP="00761EDC">
      <w:pPr>
        <w:spacing w:after="0" w:line="360" w:lineRule="auto"/>
        <w:jc w:val="both"/>
        <w:rPr>
          <w:rFonts w:ascii="Times New Roman" w:hAnsi="Times New Roman" w:cs="Times New Roman"/>
          <w:sz w:val="24"/>
          <w:szCs w:val="24"/>
        </w:rPr>
      </w:pPr>
    </w:p>
    <w:p w14:paraId="2E062F8D" w14:textId="7E5BE3F9" w:rsidR="008A52B2" w:rsidRDefault="00874569" w:rsidP="00761EDC">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 xml:space="preserve">El docente no debe temer </w:t>
      </w:r>
      <w:r w:rsidR="004D74F9" w:rsidRPr="00943379">
        <w:rPr>
          <w:rFonts w:ascii="Times New Roman" w:hAnsi="Times New Roman" w:cs="Times New Roman"/>
          <w:sz w:val="24"/>
          <w:szCs w:val="24"/>
        </w:rPr>
        <w:t xml:space="preserve">a </w:t>
      </w:r>
      <w:r w:rsidRPr="00943379">
        <w:rPr>
          <w:rFonts w:ascii="Times New Roman" w:hAnsi="Times New Roman" w:cs="Times New Roman"/>
          <w:sz w:val="24"/>
          <w:szCs w:val="24"/>
        </w:rPr>
        <w:t xml:space="preserve">la </w:t>
      </w:r>
      <w:r w:rsidR="00DD7DF5" w:rsidRPr="00943379">
        <w:rPr>
          <w:rFonts w:ascii="Times New Roman" w:hAnsi="Times New Roman" w:cs="Times New Roman"/>
          <w:sz w:val="24"/>
          <w:szCs w:val="24"/>
        </w:rPr>
        <w:t>incorporación</w:t>
      </w:r>
      <w:r w:rsidRPr="00943379">
        <w:rPr>
          <w:rFonts w:ascii="Times New Roman" w:hAnsi="Times New Roman" w:cs="Times New Roman"/>
          <w:sz w:val="24"/>
          <w:szCs w:val="24"/>
        </w:rPr>
        <w:t xml:space="preserve"> de la tecnología en sus estrategias didácticas, ya que el objetivo es que los </w:t>
      </w:r>
      <w:r w:rsidR="00481DEC" w:rsidRPr="00943379">
        <w:rPr>
          <w:rFonts w:ascii="Times New Roman" w:hAnsi="Times New Roman" w:cs="Times New Roman"/>
          <w:sz w:val="24"/>
          <w:szCs w:val="24"/>
        </w:rPr>
        <w:t>alumnos</w:t>
      </w:r>
      <w:r w:rsidRPr="00943379">
        <w:rPr>
          <w:rFonts w:ascii="Times New Roman" w:hAnsi="Times New Roman" w:cs="Times New Roman"/>
          <w:sz w:val="24"/>
          <w:szCs w:val="24"/>
        </w:rPr>
        <w:t xml:space="preserve"> aprendan matemáticas; </w:t>
      </w:r>
      <w:r w:rsidR="000E0872" w:rsidRPr="00943379">
        <w:rPr>
          <w:rFonts w:ascii="Times New Roman" w:hAnsi="Times New Roman" w:cs="Times New Roman"/>
          <w:sz w:val="24"/>
          <w:szCs w:val="24"/>
        </w:rPr>
        <w:t xml:space="preserve">y </w:t>
      </w:r>
      <w:r w:rsidRPr="00943379">
        <w:rPr>
          <w:rFonts w:ascii="Times New Roman" w:hAnsi="Times New Roman" w:cs="Times New Roman"/>
          <w:sz w:val="24"/>
          <w:szCs w:val="24"/>
        </w:rPr>
        <w:t xml:space="preserve">una alternativa es utilizar las </w:t>
      </w:r>
      <w:proofErr w:type="spellStart"/>
      <w:r w:rsidRPr="00943379">
        <w:rPr>
          <w:rFonts w:ascii="Times New Roman" w:hAnsi="Times New Roman" w:cs="Times New Roman"/>
          <w:sz w:val="24"/>
          <w:szCs w:val="24"/>
        </w:rPr>
        <w:t>TICs</w:t>
      </w:r>
      <w:proofErr w:type="spellEnd"/>
      <w:r w:rsidRPr="00943379">
        <w:rPr>
          <w:rFonts w:ascii="Times New Roman" w:hAnsi="Times New Roman" w:cs="Times New Roman"/>
          <w:sz w:val="24"/>
          <w:szCs w:val="24"/>
        </w:rPr>
        <w:t xml:space="preserve"> en el aula como puente que conecte los términos matemáticos con los alumnos logrando</w:t>
      </w:r>
      <w:r w:rsidR="000E0872" w:rsidRPr="00943379">
        <w:rPr>
          <w:rFonts w:ascii="Times New Roman" w:hAnsi="Times New Roman" w:cs="Times New Roman"/>
          <w:sz w:val="24"/>
          <w:szCs w:val="24"/>
        </w:rPr>
        <w:t xml:space="preserve"> </w:t>
      </w:r>
      <w:r w:rsidRPr="00943379">
        <w:rPr>
          <w:rFonts w:ascii="Times New Roman" w:hAnsi="Times New Roman" w:cs="Times New Roman"/>
          <w:sz w:val="24"/>
          <w:szCs w:val="24"/>
        </w:rPr>
        <w:t xml:space="preserve">que piensen de forma crítica y reflexivamente para la adquisición de conocimientos o habilidades </w:t>
      </w:r>
      <w:r w:rsidR="00896C7F" w:rsidRPr="00943379">
        <w:rPr>
          <w:rFonts w:ascii="Times New Roman" w:hAnsi="Times New Roman" w:cs="Times New Roman"/>
          <w:sz w:val="24"/>
          <w:szCs w:val="24"/>
        </w:rPr>
        <w:t xml:space="preserve">para la solución de problemas de la vida cotidiana. </w:t>
      </w:r>
    </w:p>
    <w:p w14:paraId="45B43DAA" w14:textId="77777777" w:rsidR="00761EDC" w:rsidRDefault="00761EDC" w:rsidP="00761EDC">
      <w:pPr>
        <w:spacing w:after="0" w:line="360" w:lineRule="auto"/>
        <w:jc w:val="both"/>
        <w:rPr>
          <w:rFonts w:ascii="Times New Roman" w:hAnsi="Times New Roman" w:cs="Times New Roman"/>
          <w:sz w:val="24"/>
          <w:szCs w:val="24"/>
        </w:rPr>
      </w:pPr>
    </w:p>
    <w:p w14:paraId="4294D648" w14:textId="1E009A7E" w:rsidR="00183BE2" w:rsidRDefault="00F64E2D" w:rsidP="00761EDC">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 xml:space="preserve">Como profesor hay que </w:t>
      </w:r>
      <w:r w:rsidR="00183BE2" w:rsidRPr="00943379">
        <w:rPr>
          <w:rFonts w:ascii="Times New Roman" w:hAnsi="Times New Roman" w:cs="Times New Roman"/>
          <w:sz w:val="24"/>
          <w:szCs w:val="24"/>
        </w:rPr>
        <w:t xml:space="preserve">recordar que enseñar no consiste solo en una </w:t>
      </w:r>
      <w:r w:rsidR="00E23462" w:rsidRPr="00943379">
        <w:rPr>
          <w:rFonts w:ascii="Times New Roman" w:hAnsi="Times New Roman" w:cs="Times New Roman"/>
          <w:sz w:val="24"/>
          <w:szCs w:val="24"/>
        </w:rPr>
        <w:t>calificación</w:t>
      </w:r>
      <w:r w:rsidR="00183BE2" w:rsidRPr="00943379">
        <w:rPr>
          <w:rFonts w:ascii="Times New Roman" w:hAnsi="Times New Roman" w:cs="Times New Roman"/>
          <w:sz w:val="24"/>
          <w:szCs w:val="24"/>
        </w:rPr>
        <w:t xml:space="preserve"> al final del curso</w:t>
      </w:r>
      <w:r w:rsidR="0068616C" w:rsidRPr="00943379">
        <w:rPr>
          <w:rFonts w:ascii="Times New Roman" w:hAnsi="Times New Roman" w:cs="Times New Roman"/>
          <w:sz w:val="24"/>
          <w:szCs w:val="24"/>
        </w:rPr>
        <w:t xml:space="preserve"> o semestre</w:t>
      </w:r>
      <w:r w:rsidR="00183BE2" w:rsidRPr="00943379">
        <w:rPr>
          <w:rFonts w:ascii="Times New Roman" w:hAnsi="Times New Roman" w:cs="Times New Roman"/>
          <w:sz w:val="24"/>
          <w:szCs w:val="24"/>
        </w:rPr>
        <w:t xml:space="preserve">, sino en </w:t>
      </w:r>
      <w:r w:rsidR="00BC44D6" w:rsidRPr="00943379">
        <w:rPr>
          <w:rFonts w:ascii="Times New Roman" w:hAnsi="Times New Roman" w:cs="Times New Roman"/>
          <w:sz w:val="24"/>
          <w:szCs w:val="24"/>
        </w:rPr>
        <w:t>darle</w:t>
      </w:r>
      <w:r w:rsidR="00183BE2" w:rsidRPr="00943379">
        <w:rPr>
          <w:rFonts w:ascii="Times New Roman" w:hAnsi="Times New Roman" w:cs="Times New Roman"/>
          <w:sz w:val="24"/>
          <w:szCs w:val="24"/>
        </w:rPr>
        <w:t xml:space="preserve"> al alumno </w:t>
      </w:r>
      <w:r w:rsidR="00E046D8" w:rsidRPr="00943379">
        <w:rPr>
          <w:rFonts w:ascii="Times New Roman" w:hAnsi="Times New Roman" w:cs="Times New Roman"/>
          <w:sz w:val="24"/>
          <w:szCs w:val="24"/>
        </w:rPr>
        <w:t xml:space="preserve">los conocimientos, </w:t>
      </w:r>
      <w:r w:rsidR="00E23462" w:rsidRPr="00943379">
        <w:rPr>
          <w:rFonts w:ascii="Times New Roman" w:hAnsi="Times New Roman" w:cs="Times New Roman"/>
          <w:sz w:val="24"/>
          <w:szCs w:val="24"/>
        </w:rPr>
        <w:t>las</w:t>
      </w:r>
      <w:r w:rsidR="00183BE2" w:rsidRPr="00943379">
        <w:rPr>
          <w:rFonts w:ascii="Times New Roman" w:hAnsi="Times New Roman" w:cs="Times New Roman"/>
          <w:sz w:val="24"/>
          <w:szCs w:val="24"/>
        </w:rPr>
        <w:t xml:space="preserve"> habilidades y destr</w:t>
      </w:r>
      <w:r w:rsidR="00E046D8" w:rsidRPr="00943379">
        <w:rPr>
          <w:rFonts w:ascii="Times New Roman" w:hAnsi="Times New Roman" w:cs="Times New Roman"/>
          <w:sz w:val="24"/>
          <w:szCs w:val="24"/>
        </w:rPr>
        <w:t xml:space="preserve">ezas para enfrentarse a la vida. </w:t>
      </w:r>
      <w:r w:rsidR="009764DB" w:rsidRPr="00943379">
        <w:rPr>
          <w:rFonts w:ascii="Times New Roman" w:hAnsi="Times New Roman" w:cs="Times New Roman"/>
          <w:sz w:val="24"/>
          <w:szCs w:val="24"/>
        </w:rPr>
        <w:t xml:space="preserve">El </w:t>
      </w:r>
      <w:r w:rsidR="00183BE2" w:rsidRPr="00943379">
        <w:rPr>
          <w:rFonts w:ascii="Times New Roman" w:hAnsi="Times New Roman" w:cs="Times New Roman"/>
          <w:sz w:val="24"/>
          <w:szCs w:val="24"/>
        </w:rPr>
        <w:t xml:space="preserve">docente </w:t>
      </w:r>
      <w:r w:rsidR="009764DB" w:rsidRPr="00943379">
        <w:rPr>
          <w:rFonts w:ascii="Times New Roman" w:hAnsi="Times New Roman" w:cs="Times New Roman"/>
          <w:sz w:val="24"/>
          <w:szCs w:val="24"/>
        </w:rPr>
        <w:t xml:space="preserve">muchas ocasiones </w:t>
      </w:r>
      <w:r w:rsidR="00183BE2" w:rsidRPr="00943379">
        <w:rPr>
          <w:rFonts w:ascii="Times New Roman" w:hAnsi="Times New Roman" w:cs="Times New Roman"/>
          <w:sz w:val="24"/>
          <w:szCs w:val="24"/>
        </w:rPr>
        <w:t>tiende a confundir que aplicar un examen y lograr que el alumno</w:t>
      </w:r>
      <w:r w:rsidR="00E23462" w:rsidRPr="00943379">
        <w:rPr>
          <w:rFonts w:ascii="Times New Roman" w:hAnsi="Times New Roman" w:cs="Times New Roman"/>
          <w:sz w:val="24"/>
          <w:szCs w:val="24"/>
        </w:rPr>
        <w:t xml:space="preserve"> obtenga la calificación más alta, </w:t>
      </w:r>
      <w:r w:rsidR="00E046D8" w:rsidRPr="00943379">
        <w:rPr>
          <w:rFonts w:ascii="Times New Roman" w:hAnsi="Times New Roman" w:cs="Times New Roman"/>
          <w:sz w:val="24"/>
          <w:szCs w:val="24"/>
        </w:rPr>
        <w:t xml:space="preserve">es reflejo de que </w:t>
      </w:r>
      <w:r w:rsidR="00183BE2" w:rsidRPr="00943379">
        <w:rPr>
          <w:rFonts w:ascii="Times New Roman" w:hAnsi="Times New Roman" w:cs="Times New Roman"/>
          <w:sz w:val="24"/>
          <w:szCs w:val="24"/>
        </w:rPr>
        <w:t>se ha enseñado bien, pero tiene que pensar que los exámenes miden la habilidad para aplicar lo que se aprende, pero no muestra</w:t>
      </w:r>
      <w:r w:rsidR="000973F0" w:rsidRPr="00943379">
        <w:rPr>
          <w:rFonts w:ascii="Times New Roman" w:hAnsi="Times New Roman" w:cs="Times New Roman"/>
          <w:sz w:val="24"/>
          <w:szCs w:val="24"/>
        </w:rPr>
        <w:t>n</w:t>
      </w:r>
      <w:r w:rsidR="00183BE2" w:rsidRPr="00943379">
        <w:rPr>
          <w:rFonts w:ascii="Times New Roman" w:hAnsi="Times New Roman" w:cs="Times New Roman"/>
          <w:sz w:val="24"/>
          <w:szCs w:val="24"/>
        </w:rPr>
        <w:t xml:space="preserve"> la capacidad para inventar o para que el alumno genere un nuevo conocimiento; desarrollar el pensamiento crítico y reflexivo</w:t>
      </w:r>
      <w:r w:rsidR="00E046D8" w:rsidRPr="00943379">
        <w:rPr>
          <w:rFonts w:ascii="Times New Roman" w:hAnsi="Times New Roman" w:cs="Times New Roman"/>
          <w:sz w:val="24"/>
          <w:szCs w:val="24"/>
        </w:rPr>
        <w:t xml:space="preserve"> sí</w:t>
      </w:r>
      <w:r w:rsidR="000973F0" w:rsidRPr="00943379">
        <w:rPr>
          <w:rFonts w:ascii="Times New Roman" w:hAnsi="Times New Roman" w:cs="Times New Roman"/>
          <w:sz w:val="24"/>
          <w:szCs w:val="24"/>
        </w:rPr>
        <w:t xml:space="preserve"> es generar conocimiento</w:t>
      </w:r>
      <w:r w:rsidR="00183BE2" w:rsidRPr="00943379">
        <w:rPr>
          <w:rFonts w:ascii="Times New Roman" w:hAnsi="Times New Roman" w:cs="Times New Roman"/>
          <w:sz w:val="24"/>
          <w:szCs w:val="24"/>
        </w:rPr>
        <w:t xml:space="preserve"> </w:t>
      </w:r>
      <w:r w:rsidR="000973F0" w:rsidRPr="00943379">
        <w:rPr>
          <w:rFonts w:ascii="Times New Roman" w:hAnsi="Times New Roman" w:cs="Times New Roman"/>
          <w:sz w:val="24"/>
          <w:szCs w:val="24"/>
        </w:rPr>
        <w:t xml:space="preserve">y </w:t>
      </w:r>
      <w:r w:rsidR="00183BE2" w:rsidRPr="00943379">
        <w:rPr>
          <w:rFonts w:ascii="Times New Roman" w:hAnsi="Times New Roman" w:cs="Times New Roman"/>
          <w:sz w:val="24"/>
          <w:szCs w:val="24"/>
        </w:rPr>
        <w:t xml:space="preserve">esa generación de conocimiento se puede lograr haciendo uso </w:t>
      </w:r>
      <w:r w:rsidR="004B3FA5" w:rsidRPr="00943379">
        <w:rPr>
          <w:rFonts w:ascii="Times New Roman" w:hAnsi="Times New Roman" w:cs="Times New Roman"/>
          <w:sz w:val="24"/>
          <w:szCs w:val="24"/>
        </w:rPr>
        <w:t>de la tecnología en la exposición de los temas</w:t>
      </w:r>
      <w:r w:rsidR="00183BE2" w:rsidRPr="00943379">
        <w:rPr>
          <w:rFonts w:ascii="Times New Roman" w:hAnsi="Times New Roman" w:cs="Times New Roman"/>
          <w:sz w:val="24"/>
          <w:szCs w:val="24"/>
        </w:rPr>
        <w:t xml:space="preserve">. </w:t>
      </w:r>
    </w:p>
    <w:p w14:paraId="69DDE34D" w14:textId="77777777" w:rsidR="00761EDC" w:rsidRDefault="00761EDC" w:rsidP="00761EDC">
      <w:pPr>
        <w:spacing w:after="0" w:line="360" w:lineRule="auto"/>
        <w:jc w:val="both"/>
        <w:rPr>
          <w:rFonts w:ascii="Times New Roman" w:hAnsi="Times New Roman" w:cs="Times New Roman"/>
          <w:sz w:val="24"/>
          <w:szCs w:val="24"/>
        </w:rPr>
      </w:pPr>
    </w:p>
    <w:p w14:paraId="089FB332" w14:textId="285F44C4" w:rsidR="007F4747" w:rsidRPr="00943379" w:rsidRDefault="00AB7A3A" w:rsidP="00761EDC">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De acuerdo con</w:t>
      </w:r>
      <w:r w:rsidR="00790024" w:rsidRPr="00943379">
        <w:rPr>
          <w:rFonts w:ascii="Times New Roman" w:hAnsi="Times New Roman" w:cs="Times New Roman"/>
          <w:sz w:val="24"/>
          <w:szCs w:val="24"/>
        </w:rPr>
        <w:t xml:space="preserve"> Moreno (2008), el docente debe recordar que “la era digital se distingue, entre otras cosas, por la apertura y dinamismo en la gestión del conocimiento, que convierte en obsoleta la antigua función del profesor transmisor de información”</w:t>
      </w:r>
      <w:r w:rsidR="007F4747" w:rsidRPr="00943379">
        <w:rPr>
          <w:rFonts w:ascii="Times New Roman" w:hAnsi="Times New Roman" w:cs="Times New Roman"/>
          <w:sz w:val="24"/>
          <w:szCs w:val="24"/>
        </w:rPr>
        <w:t xml:space="preserve"> (</w:t>
      </w:r>
      <w:r w:rsidR="009C5C81" w:rsidRPr="00943379">
        <w:rPr>
          <w:rFonts w:ascii="Times New Roman" w:hAnsi="Times New Roman" w:cs="Times New Roman"/>
          <w:sz w:val="24"/>
          <w:szCs w:val="24"/>
        </w:rPr>
        <w:t>p. 14)</w:t>
      </w:r>
      <w:r w:rsidR="00505DDC" w:rsidRPr="00943379">
        <w:rPr>
          <w:rFonts w:ascii="Times New Roman" w:hAnsi="Times New Roman" w:cs="Times New Roman"/>
          <w:sz w:val="24"/>
          <w:szCs w:val="24"/>
        </w:rPr>
        <w:t xml:space="preserve">, y </w:t>
      </w:r>
      <w:proofErr w:type="spellStart"/>
      <w:r w:rsidR="005B12F9" w:rsidRPr="00943379">
        <w:rPr>
          <w:rFonts w:ascii="Times New Roman" w:hAnsi="Times New Roman" w:cs="Times New Roman"/>
          <w:sz w:val="24"/>
          <w:szCs w:val="24"/>
        </w:rPr>
        <w:t>Prensky</w:t>
      </w:r>
      <w:proofErr w:type="spellEnd"/>
      <w:r w:rsidR="005B12F9" w:rsidRPr="00943379">
        <w:rPr>
          <w:rFonts w:ascii="Times New Roman" w:hAnsi="Times New Roman" w:cs="Times New Roman"/>
          <w:sz w:val="24"/>
          <w:szCs w:val="24"/>
        </w:rPr>
        <w:t xml:space="preserve"> (20</w:t>
      </w:r>
      <w:r w:rsidR="007F4747" w:rsidRPr="00943379">
        <w:rPr>
          <w:rFonts w:ascii="Times New Roman" w:hAnsi="Times New Roman" w:cs="Times New Roman"/>
          <w:sz w:val="24"/>
          <w:szCs w:val="24"/>
        </w:rPr>
        <w:t>10</w:t>
      </w:r>
      <w:r w:rsidR="005B12F9" w:rsidRPr="00943379">
        <w:rPr>
          <w:rFonts w:ascii="Times New Roman" w:hAnsi="Times New Roman" w:cs="Times New Roman"/>
          <w:sz w:val="24"/>
          <w:szCs w:val="24"/>
        </w:rPr>
        <w:t xml:space="preserve">), </w:t>
      </w:r>
      <w:r w:rsidR="007F4747" w:rsidRPr="00943379">
        <w:rPr>
          <w:rFonts w:ascii="Times New Roman" w:hAnsi="Times New Roman" w:cs="Times New Roman"/>
          <w:sz w:val="24"/>
          <w:szCs w:val="24"/>
        </w:rPr>
        <w:t xml:space="preserve">menciona que la generación </w:t>
      </w:r>
      <w:r w:rsidR="00B5462B" w:rsidRPr="00943379">
        <w:rPr>
          <w:rFonts w:ascii="Times New Roman" w:hAnsi="Times New Roman" w:cs="Times New Roman"/>
          <w:sz w:val="24"/>
          <w:szCs w:val="24"/>
        </w:rPr>
        <w:t xml:space="preserve">a la que se le está enseñando </w:t>
      </w:r>
      <w:r w:rsidR="00EE7CA8" w:rsidRPr="00943379">
        <w:rPr>
          <w:rFonts w:ascii="Times New Roman" w:hAnsi="Times New Roman" w:cs="Times New Roman"/>
          <w:sz w:val="24"/>
          <w:szCs w:val="24"/>
        </w:rPr>
        <w:t xml:space="preserve">hoy, </w:t>
      </w:r>
      <w:r w:rsidR="007F4747" w:rsidRPr="00943379">
        <w:rPr>
          <w:rFonts w:ascii="Times New Roman" w:hAnsi="Times New Roman" w:cs="Times New Roman"/>
          <w:sz w:val="24"/>
          <w:szCs w:val="24"/>
        </w:rPr>
        <w:t>ha nacido y crecido con la tecnología</w:t>
      </w:r>
      <w:r w:rsidR="004C3BD4" w:rsidRPr="00943379">
        <w:rPr>
          <w:rFonts w:ascii="Times New Roman" w:hAnsi="Times New Roman" w:cs="Times New Roman"/>
          <w:sz w:val="24"/>
          <w:szCs w:val="24"/>
        </w:rPr>
        <w:t>, a los que él llama Nativos Digitales</w:t>
      </w:r>
      <w:r w:rsidR="000F4943" w:rsidRPr="00943379">
        <w:rPr>
          <w:rFonts w:ascii="Times New Roman" w:hAnsi="Times New Roman" w:cs="Times New Roman"/>
          <w:sz w:val="24"/>
          <w:szCs w:val="24"/>
        </w:rPr>
        <w:t xml:space="preserve">, </w:t>
      </w:r>
      <w:r w:rsidR="00DA6CD1" w:rsidRPr="00943379">
        <w:rPr>
          <w:rFonts w:ascii="Times New Roman" w:hAnsi="Times New Roman" w:cs="Times New Roman"/>
          <w:sz w:val="24"/>
          <w:szCs w:val="24"/>
        </w:rPr>
        <w:t xml:space="preserve">la cual </w:t>
      </w:r>
      <w:r w:rsidR="0085712D" w:rsidRPr="00943379">
        <w:rPr>
          <w:rFonts w:ascii="Times New Roman" w:hAnsi="Times New Roman" w:cs="Times New Roman"/>
          <w:sz w:val="24"/>
          <w:szCs w:val="24"/>
        </w:rPr>
        <w:t>es una generación de</w:t>
      </w:r>
      <w:r w:rsidR="007F4747" w:rsidRPr="00943379">
        <w:rPr>
          <w:rFonts w:ascii="Times New Roman" w:hAnsi="Times New Roman" w:cs="Times New Roman"/>
          <w:sz w:val="24"/>
          <w:szCs w:val="24"/>
        </w:rPr>
        <w:t xml:space="preserve"> jóvenes</w:t>
      </w:r>
      <w:r w:rsidR="003C7809" w:rsidRPr="00943379">
        <w:rPr>
          <w:rFonts w:ascii="Times New Roman" w:hAnsi="Times New Roman" w:cs="Times New Roman"/>
          <w:sz w:val="24"/>
          <w:szCs w:val="24"/>
        </w:rPr>
        <w:t xml:space="preserve"> </w:t>
      </w:r>
      <w:r w:rsidR="007F4747" w:rsidRPr="00943379">
        <w:rPr>
          <w:rFonts w:ascii="Times New Roman" w:hAnsi="Times New Roman" w:cs="Times New Roman"/>
          <w:sz w:val="24"/>
          <w:szCs w:val="24"/>
        </w:rPr>
        <w:t xml:space="preserve">que no deben aprender como </w:t>
      </w:r>
      <w:r w:rsidR="00B5462B" w:rsidRPr="00943379">
        <w:rPr>
          <w:rFonts w:ascii="Times New Roman" w:hAnsi="Times New Roman" w:cs="Times New Roman"/>
          <w:sz w:val="24"/>
          <w:szCs w:val="24"/>
        </w:rPr>
        <w:t xml:space="preserve">aprendieron </w:t>
      </w:r>
      <w:r w:rsidR="007F4747" w:rsidRPr="00943379">
        <w:rPr>
          <w:rFonts w:ascii="Times New Roman" w:hAnsi="Times New Roman" w:cs="Times New Roman"/>
          <w:sz w:val="24"/>
          <w:szCs w:val="24"/>
        </w:rPr>
        <w:t xml:space="preserve">los jóvenes </w:t>
      </w:r>
      <w:r w:rsidR="003C7809" w:rsidRPr="00943379">
        <w:rPr>
          <w:rFonts w:ascii="Times New Roman" w:hAnsi="Times New Roman" w:cs="Times New Roman"/>
          <w:sz w:val="24"/>
          <w:szCs w:val="24"/>
        </w:rPr>
        <w:t>de ayer</w:t>
      </w:r>
      <w:r w:rsidR="00B5462B" w:rsidRPr="00943379">
        <w:rPr>
          <w:rFonts w:ascii="Times New Roman" w:hAnsi="Times New Roman" w:cs="Times New Roman"/>
          <w:sz w:val="24"/>
          <w:szCs w:val="24"/>
        </w:rPr>
        <w:t xml:space="preserve">; </w:t>
      </w:r>
      <w:r w:rsidR="00497930" w:rsidRPr="00943379">
        <w:rPr>
          <w:rFonts w:ascii="Times New Roman" w:hAnsi="Times New Roman" w:cs="Times New Roman"/>
          <w:sz w:val="24"/>
          <w:szCs w:val="24"/>
        </w:rPr>
        <w:t xml:space="preserve">es decir, que </w:t>
      </w:r>
      <w:r w:rsidR="00B5462B" w:rsidRPr="00943379">
        <w:rPr>
          <w:rFonts w:ascii="Times New Roman" w:hAnsi="Times New Roman" w:cs="Times New Roman"/>
          <w:sz w:val="24"/>
          <w:szCs w:val="24"/>
        </w:rPr>
        <w:t>la educación</w:t>
      </w:r>
      <w:r w:rsidR="00616B77" w:rsidRPr="00943379">
        <w:rPr>
          <w:rFonts w:ascii="Times New Roman" w:hAnsi="Times New Roman" w:cs="Times New Roman"/>
          <w:sz w:val="24"/>
          <w:szCs w:val="24"/>
        </w:rPr>
        <w:t xml:space="preserve"> </w:t>
      </w:r>
      <w:r w:rsidR="003F210B" w:rsidRPr="00943379">
        <w:rPr>
          <w:rFonts w:ascii="Times New Roman" w:hAnsi="Times New Roman" w:cs="Times New Roman"/>
          <w:sz w:val="24"/>
          <w:szCs w:val="24"/>
        </w:rPr>
        <w:t>tiene que</w:t>
      </w:r>
      <w:r w:rsidR="00616B77" w:rsidRPr="00943379">
        <w:rPr>
          <w:rFonts w:ascii="Times New Roman" w:hAnsi="Times New Roman" w:cs="Times New Roman"/>
          <w:sz w:val="24"/>
          <w:szCs w:val="24"/>
        </w:rPr>
        <w:t xml:space="preserve"> adaptarse a la generación de alumnos que hoy existen en </w:t>
      </w:r>
      <w:r w:rsidR="00981FFC" w:rsidRPr="00943379">
        <w:rPr>
          <w:rFonts w:ascii="Times New Roman" w:hAnsi="Times New Roman" w:cs="Times New Roman"/>
          <w:sz w:val="24"/>
          <w:szCs w:val="24"/>
        </w:rPr>
        <w:t>las</w:t>
      </w:r>
      <w:r w:rsidR="00616B77" w:rsidRPr="00943379">
        <w:rPr>
          <w:rFonts w:ascii="Times New Roman" w:hAnsi="Times New Roman" w:cs="Times New Roman"/>
          <w:sz w:val="24"/>
          <w:szCs w:val="24"/>
        </w:rPr>
        <w:t xml:space="preserve"> aula</w:t>
      </w:r>
      <w:r w:rsidR="00981FFC" w:rsidRPr="00943379">
        <w:rPr>
          <w:rFonts w:ascii="Times New Roman" w:hAnsi="Times New Roman" w:cs="Times New Roman"/>
          <w:sz w:val="24"/>
          <w:szCs w:val="24"/>
        </w:rPr>
        <w:t>s</w:t>
      </w:r>
      <w:r w:rsidR="00616B77" w:rsidRPr="00943379">
        <w:rPr>
          <w:rFonts w:ascii="Times New Roman" w:hAnsi="Times New Roman" w:cs="Times New Roman"/>
          <w:sz w:val="24"/>
          <w:szCs w:val="24"/>
        </w:rPr>
        <w:t xml:space="preserve"> de clases. </w:t>
      </w:r>
    </w:p>
    <w:p w14:paraId="6DB5D28B" w14:textId="4B00A492" w:rsidR="00B0701D" w:rsidRDefault="006F5530" w:rsidP="00761EDC">
      <w:pPr>
        <w:spacing w:after="0" w:line="360" w:lineRule="auto"/>
        <w:jc w:val="both"/>
        <w:rPr>
          <w:rFonts w:ascii="Times New Roman" w:hAnsi="Times New Roman" w:cs="Times New Roman"/>
          <w:sz w:val="24"/>
          <w:szCs w:val="24"/>
        </w:rPr>
      </w:pPr>
      <w:proofErr w:type="spellStart"/>
      <w:r w:rsidRPr="00943379">
        <w:rPr>
          <w:rFonts w:ascii="Times New Roman" w:hAnsi="Times New Roman" w:cs="Times New Roman"/>
          <w:sz w:val="24"/>
          <w:szCs w:val="24"/>
        </w:rPr>
        <w:lastRenderedPageBreak/>
        <w:t>Prensky</w:t>
      </w:r>
      <w:proofErr w:type="spellEnd"/>
      <w:r w:rsidRPr="00943379">
        <w:rPr>
          <w:rFonts w:ascii="Times New Roman" w:hAnsi="Times New Roman" w:cs="Times New Roman"/>
          <w:sz w:val="24"/>
          <w:szCs w:val="24"/>
        </w:rPr>
        <w:t xml:space="preserve"> (2010), </w:t>
      </w:r>
      <w:r w:rsidR="005948A9" w:rsidRPr="00943379">
        <w:rPr>
          <w:rFonts w:ascii="Times New Roman" w:hAnsi="Times New Roman" w:cs="Times New Roman"/>
          <w:sz w:val="24"/>
          <w:szCs w:val="24"/>
        </w:rPr>
        <w:t xml:space="preserve">comenta </w:t>
      </w:r>
      <w:r w:rsidR="00DF4D6E" w:rsidRPr="00943379">
        <w:rPr>
          <w:rFonts w:ascii="Times New Roman" w:hAnsi="Times New Roman" w:cs="Times New Roman"/>
          <w:sz w:val="24"/>
          <w:szCs w:val="24"/>
        </w:rPr>
        <w:t>que e</w:t>
      </w:r>
      <w:r w:rsidR="005948A9" w:rsidRPr="00943379">
        <w:rPr>
          <w:rFonts w:ascii="Times New Roman" w:hAnsi="Times New Roman" w:cs="Times New Roman"/>
          <w:sz w:val="24"/>
          <w:szCs w:val="24"/>
        </w:rPr>
        <w:t xml:space="preserve">xiste una brecha digital y generacional que no puede </w:t>
      </w:r>
      <w:r w:rsidR="00C93CE0" w:rsidRPr="00943379">
        <w:rPr>
          <w:rFonts w:ascii="Times New Roman" w:hAnsi="Times New Roman" w:cs="Times New Roman"/>
          <w:sz w:val="24"/>
          <w:szCs w:val="24"/>
        </w:rPr>
        <w:t xml:space="preserve">ser </w:t>
      </w:r>
      <w:r w:rsidR="00941A85" w:rsidRPr="00943379">
        <w:rPr>
          <w:rFonts w:ascii="Times New Roman" w:hAnsi="Times New Roman" w:cs="Times New Roman"/>
          <w:sz w:val="24"/>
          <w:szCs w:val="24"/>
        </w:rPr>
        <w:t>i</w:t>
      </w:r>
      <w:r w:rsidR="005948A9" w:rsidRPr="00943379">
        <w:rPr>
          <w:rFonts w:ascii="Times New Roman" w:hAnsi="Times New Roman" w:cs="Times New Roman"/>
          <w:sz w:val="24"/>
          <w:szCs w:val="24"/>
        </w:rPr>
        <w:t>gnora</w:t>
      </w:r>
      <w:r w:rsidR="00C93CE0" w:rsidRPr="00943379">
        <w:rPr>
          <w:rFonts w:ascii="Times New Roman" w:hAnsi="Times New Roman" w:cs="Times New Roman"/>
          <w:sz w:val="24"/>
          <w:szCs w:val="24"/>
        </w:rPr>
        <w:t>da</w:t>
      </w:r>
      <w:r w:rsidR="005948A9" w:rsidRPr="00943379">
        <w:rPr>
          <w:rFonts w:ascii="Times New Roman" w:hAnsi="Times New Roman" w:cs="Times New Roman"/>
          <w:sz w:val="24"/>
          <w:szCs w:val="24"/>
        </w:rPr>
        <w:t xml:space="preserve"> ni </w:t>
      </w:r>
      <w:r w:rsidR="00C93CE0" w:rsidRPr="00943379">
        <w:rPr>
          <w:rFonts w:ascii="Times New Roman" w:hAnsi="Times New Roman" w:cs="Times New Roman"/>
          <w:sz w:val="24"/>
          <w:szCs w:val="24"/>
        </w:rPr>
        <w:t xml:space="preserve">poder ser </w:t>
      </w:r>
      <w:r w:rsidR="005948A9" w:rsidRPr="00943379">
        <w:rPr>
          <w:rFonts w:ascii="Times New Roman" w:hAnsi="Times New Roman" w:cs="Times New Roman"/>
          <w:sz w:val="24"/>
          <w:szCs w:val="24"/>
        </w:rPr>
        <w:t>acepta</w:t>
      </w:r>
      <w:r w:rsidR="00C93CE0" w:rsidRPr="00943379">
        <w:rPr>
          <w:rFonts w:ascii="Times New Roman" w:hAnsi="Times New Roman" w:cs="Times New Roman"/>
          <w:sz w:val="24"/>
          <w:szCs w:val="24"/>
        </w:rPr>
        <w:t>da</w:t>
      </w:r>
      <w:r w:rsidR="005948A9" w:rsidRPr="00943379">
        <w:rPr>
          <w:rFonts w:ascii="Times New Roman" w:hAnsi="Times New Roman" w:cs="Times New Roman"/>
          <w:sz w:val="24"/>
          <w:szCs w:val="24"/>
        </w:rPr>
        <w:t xml:space="preserve"> sin </w:t>
      </w:r>
      <w:r w:rsidR="00941A85" w:rsidRPr="00943379">
        <w:rPr>
          <w:rFonts w:ascii="Times New Roman" w:hAnsi="Times New Roman" w:cs="Times New Roman"/>
          <w:sz w:val="24"/>
          <w:szCs w:val="24"/>
        </w:rPr>
        <w:t>realizar</w:t>
      </w:r>
      <w:r w:rsidR="005948A9" w:rsidRPr="00943379">
        <w:rPr>
          <w:rFonts w:ascii="Times New Roman" w:hAnsi="Times New Roman" w:cs="Times New Roman"/>
          <w:sz w:val="24"/>
          <w:szCs w:val="24"/>
        </w:rPr>
        <w:t xml:space="preserve"> cambio</w:t>
      </w:r>
      <w:r w:rsidR="00941A85" w:rsidRPr="00943379">
        <w:rPr>
          <w:rFonts w:ascii="Times New Roman" w:hAnsi="Times New Roman" w:cs="Times New Roman"/>
          <w:sz w:val="24"/>
          <w:szCs w:val="24"/>
        </w:rPr>
        <w:t>s</w:t>
      </w:r>
      <w:r w:rsidR="005948A9" w:rsidRPr="00943379">
        <w:rPr>
          <w:rFonts w:ascii="Times New Roman" w:hAnsi="Times New Roman" w:cs="Times New Roman"/>
          <w:sz w:val="24"/>
          <w:szCs w:val="24"/>
        </w:rPr>
        <w:t xml:space="preserve"> para intentar </w:t>
      </w:r>
      <w:r w:rsidR="00941A85" w:rsidRPr="00943379">
        <w:rPr>
          <w:rFonts w:ascii="Times New Roman" w:hAnsi="Times New Roman" w:cs="Times New Roman"/>
          <w:sz w:val="24"/>
          <w:szCs w:val="24"/>
        </w:rPr>
        <w:t>atenderla</w:t>
      </w:r>
      <w:r w:rsidR="005948A9" w:rsidRPr="00943379">
        <w:rPr>
          <w:rFonts w:ascii="Times New Roman" w:hAnsi="Times New Roman" w:cs="Times New Roman"/>
          <w:sz w:val="24"/>
          <w:szCs w:val="24"/>
        </w:rPr>
        <w:t xml:space="preserve">, los Inmigrantes Digitales que se dedican a la enseñanza están empleando una </w:t>
      </w:r>
      <w:r w:rsidR="004F6FBA" w:rsidRPr="00943379">
        <w:rPr>
          <w:rFonts w:ascii="Times New Roman" w:hAnsi="Times New Roman" w:cs="Times New Roman"/>
          <w:sz w:val="24"/>
          <w:szCs w:val="24"/>
        </w:rPr>
        <w:t xml:space="preserve">lengua </w:t>
      </w:r>
      <w:r w:rsidR="005948A9" w:rsidRPr="00943379">
        <w:rPr>
          <w:rFonts w:ascii="Times New Roman" w:hAnsi="Times New Roman" w:cs="Times New Roman"/>
          <w:sz w:val="24"/>
          <w:szCs w:val="24"/>
        </w:rPr>
        <w:t xml:space="preserve">obsoleta para instruir a </w:t>
      </w:r>
      <w:r w:rsidR="004C3BD4" w:rsidRPr="00943379">
        <w:rPr>
          <w:rFonts w:ascii="Times New Roman" w:hAnsi="Times New Roman" w:cs="Times New Roman"/>
          <w:sz w:val="24"/>
          <w:szCs w:val="24"/>
        </w:rPr>
        <w:t>la</w:t>
      </w:r>
      <w:r w:rsidR="005948A9" w:rsidRPr="00943379">
        <w:rPr>
          <w:rFonts w:ascii="Times New Roman" w:hAnsi="Times New Roman" w:cs="Times New Roman"/>
          <w:sz w:val="24"/>
          <w:szCs w:val="24"/>
        </w:rPr>
        <w:t xml:space="preserve"> generación </w:t>
      </w:r>
      <w:r w:rsidR="004C3BD4" w:rsidRPr="00943379">
        <w:rPr>
          <w:rFonts w:ascii="Times New Roman" w:hAnsi="Times New Roman" w:cs="Times New Roman"/>
          <w:sz w:val="24"/>
          <w:szCs w:val="24"/>
        </w:rPr>
        <w:t xml:space="preserve">de Nativos Digitales </w:t>
      </w:r>
      <w:r w:rsidR="005948A9" w:rsidRPr="00943379">
        <w:rPr>
          <w:rFonts w:ascii="Times New Roman" w:hAnsi="Times New Roman" w:cs="Times New Roman"/>
          <w:sz w:val="24"/>
          <w:szCs w:val="24"/>
        </w:rPr>
        <w:t>qu</w:t>
      </w:r>
      <w:r w:rsidR="004C3BD4" w:rsidRPr="00943379">
        <w:rPr>
          <w:rFonts w:ascii="Times New Roman" w:hAnsi="Times New Roman" w:cs="Times New Roman"/>
          <w:sz w:val="24"/>
          <w:szCs w:val="24"/>
        </w:rPr>
        <w:t xml:space="preserve">e controla perfectamente el lenguaje digital </w:t>
      </w:r>
      <w:r w:rsidR="00875182" w:rsidRPr="00943379">
        <w:rPr>
          <w:rFonts w:ascii="Times New Roman" w:hAnsi="Times New Roman" w:cs="Times New Roman"/>
          <w:sz w:val="24"/>
          <w:szCs w:val="24"/>
        </w:rPr>
        <w:t>y tecnológico</w:t>
      </w:r>
      <w:r w:rsidR="00DF38BA" w:rsidRPr="00943379">
        <w:rPr>
          <w:rFonts w:ascii="Times New Roman" w:hAnsi="Times New Roman" w:cs="Times New Roman"/>
          <w:sz w:val="24"/>
          <w:szCs w:val="24"/>
        </w:rPr>
        <w:t xml:space="preserve">, es entonces responsabilidad del docente crear estrategias para enseñar a los alumnos Nativos Digitales, </w:t>
      </w:r>
      <w:r w:rsidR="007E1C4E" w:rsidRPr="00943379">
        <w:rPr>
          <w:rFonts w:ascii="Times New Roman" w:hAnsi="Times New Roman" w:cs="Times New Roman"/>
          <w:sz w:val="24"/>
          <w:szCs w:val="24"/>
        </w:rPr>
        <w:t xml:space="preserve">y </w:t>
      </w:r>
      <w:r w:rsidR="00645D72" w:rsidRPr="00943379">
        <w:rPr>
          <w:rFonts w:ascii="Times New Roman" w:hAnsi="Times New Roman" w:cs="Times New Roman"/>
          <w:sz w:val="24"/>
          <w:szCs w:val="24"/>
        </w:rPr>
        <w:t xml:space="preserve">una buena estrategia </w:t>
      </w:r>
      <w:r w:rsidR="007E1C4E" w:rsidRPr="00943379">
        <w:rPr>
          <w:rFonts w:ascii="Times New Roman" w:hAnsi="Times New Roman" w:cs="Times New Roman"/>
          <w:sz w:val="24"/>
          <w:szCs w:val="24"/>
        </w:rPr>
        <w:t>seria</w:t>
      </w:r>
      <w:r w:rsidR="00645D72" w:rsidRPr="00943379">
        <w:rPr>
          <w:rFonts w:ascii="Times New Roman" w:hAnsi="Times New Roman" w:cs="Times New Roman"/>
          <w:sz w:val="24"/>
          <w:szCs w:val="24"/>
        </w:rPr>
        <w:t xml:space="preserve"> incluir</w:t>
      </w:r>
      <w:r w:rsidR="00DF38BA" w:rsidRPr="00943379">
        <w:rPr>
          <w:rFonts w:ascii="Times New Roman" w:hAnsi="Times New Roman" w:cs="Times New Roman"/>
          <w:sz w:val="24"/>
          <w:szCs w:val="24"/>
        </w:rPr>
        <w:t xml:space="preserve"> </w:t>
      </w:r>
      <w:r w:rsidR="00FA4276" w:rsidRPr="00943379">
        <w:rPr>
          <w:rFonts w:ascii="Times New Roman" w:hAnsi="Times New Roman" w:cs="Times New Roman"/>
          <w:sz w:val="24"/>
          <w:szCs w:val="24"/>
        </w:rPr>
        <w:t xml:space="preserve">la </w:t>
      </w:r>
      <w:r w:rsidR="00DF38BA" w:rsidRPr="00943379">
        <w:rPr>
          <w:rFonts w:ascii="Times New Roman" w:hAnsi="Times New Roman" w:cs="Times New Roman"/>
          <w:sz w:val="24"/>
          <w:szCs w:val="24"/>
        </w:rPr>
        <w:t xml:space="preserve">tecnología </w:t>
      </w:r>
      <w:r w:rsidR="00645D72" w:rsidRPr="00943379">
        <w:rPr>
          <w:rFonts w:ascii="Times New Roman" w:hAnsi="Times New Roman" w:cs="Times New Roman"/>
          <w:sz w:val="24"/>
          <w:szCs w:val="24"/>
        </w:rPr>
        <w:t>dentro del proceso enseñanza-aprendizaje.</w:t>
      </w:r>
      <w:r w:rsidR="00F440FE" w:rsidRPr="00943379">
        <w:rPr>
          <w:rFonts w:ascii="Times New Roman" w:hAnsi="Times New Roman" w:cs="Times New Roman"/>
          <w:sz w:val="24"/>
          <w:szCs w:val="24"/>
        </w:rPr>
        <w:t xml:space="preserve"> </w:t>
      </w:r>
    </w:p>
    <w:p w14:paraId="72B653E5" w14:textId="77777777" w:rsidR="00761EDC" w:rsidRPr="00943379" w:rsidRDefault="00761EDC" w:rsidP="00761EDC">
      <w:pPr>
        <w:spacing w:after="0" w:line="360" w:lineRule="auto"/>
        <w:jc w:val="both"/>
        <w:rPr>
          <w:rFonts w:ascii="Times New Roman" w:hAnsi="Times New Roman" w:cs="Times New Roman"/>
          <w:sz w:val="24"/>
          <w:szCs w:val="24"/>
        </w:rPr>
      </w:pPr>
    </w:p>
    <w:p w14:paraId="112161D2" w14:textId="77777777" w:rsidR="00761EDC" w:rsidRDefault="00F440FE" w:rsidP="00DC79A0">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 xml:space="preserve">En cuanto al papel del docente, </w:t>
      </w:r>
      <w:r w:rsidR="00190DF0" w:rsidRPr="00943379">
        <w:rPr>
          <w:rFonts w:ascii="Times New Roman" w:hAnsi="Times New Roman" w:cs="Times New Roman"/>
          <w:sz w:val="24"/>
          <w:szCs w:val="24"/>
        </w:rPr>
        <w:t>Saucedo, Godoy, Fraire y Herre</w:t>
      </w:r>
      <w:r w:rsidR="00023BE1" w:rsidRPr="00943379">
        <w:rPr>
          <w:rFonts w:ascii="Times New Roman" w:hAnsi="Times New Roman" w:cs="Times New Roman"/>
          <w:sz w:val="24"/>
          <w:szCs w:val="24"/>
        </w:rPr>
        <w:t>r</w:t>
      </w:r>
      <w:r w:rsidR="00190DF0" w:rsidRPr="00943379">
        <w:rPr>
          <w:rFonts w:ascii="Times New Roman" w:hAnsi="Times New Roman" w:cs="Times New Roman"/>
          <w:sz w:val="24"/>
          <w:szCs w:val="24"/>
        </w:rPr>
        <w:t>a (2014) señalan lo siguiente:</w:t>
      </w:r>
    </w:p>
    <w:p w14:paraId="0F2C58AC" w14:textId="380E2154" w:rsidR="00190DF0" w:rsidRPr="00943379" w:rsidRDefault="00190DF0" w:rsidP="00DC79A0">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 xml:space="preserve"> </w:t>
      </w:r>
    </w:p>
    <w:p w14:paraId="4FD050E3" w14:textId="278741F6" w:rsidR="00190DF0" w:rsidRDefault="00190DF0" w:rsidP="00DC79A0">
      <w:pPr>
        <w:spacing w:after="0" w:line="360" w:lineRule="auto"/>
        <w:ind w:left="708"/>
        <w:jc w:val="both"/>
        <w:rPr>
          <w:rFonts w:ascii="Times New Roman" w:hAnsi="Times New Roman" w:cs="Times New Roman"/>
          <w:sz w:val="24"/>
          <w:szCs w:val="24"/>
        </w:rPr>
      </w:pPr>
      <w:r w:rsidRPr="00943379">
        <w:rPr>
          <w:rFonts w:ascii="Times New Roman" w:hAnsi="Times New Roman" w:cs="Times New Roman"/>
          <w:sz w:val="24"/>
          <w:szCs w:val="24"/>
        </w:rPr>
        <w:t>El profesor juega un papel fundamental pues tiene que convertirse en observador y ayudante de sus estudiantes, inclusive él mismo descubre cosas nuevas en el desarrollo de cada una de las partes que conforman las secuencias de trabajo, entonces es importante que él adopte una actitud de serenidad, además, sus habilidades didácticas y metodológicas son muy importantes para poder resolver dificultades no esperadas, para que el material utilizado realmente sea un facilitador del aprendizaje.</w:t>
      </w:r>
      <w:r w:rsidR="00BD49AD" w:rsidRPr="00943379">
        <w:rPr>
          <w:rFonts w:ascii="Times New Roman" w:hAnsi="Times New Roman" w:cs="Times New Roman"/>
          <w:sz w:val="24"/>
          <w:szCs w:val="24"/>
        </w:rPr>
        <w:t xml:space="preserve"> (p. 137)</w:t>
      </w:r>
    </w:p>
    <w:p w14:paraId="0A5E95EF" w14:textId="0F37C24A" w:rsidR="00DF38BA" w:rsidRPr="00943379" w:rsidRDefault="00DF38BA" w:rsidP="00761EDC">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 xml:space="preserve">Hay que tener en claro que la tecnología es una herramienta, y no </w:t>
      </w:r>
      <w:r w:rsidR="00F440FE" w:rsidRPr="00943379">
        <w:rPr>
          <w:rFonts w:ascii="Times New Roman" w:hAnsi="Times New Roman" w:cs="Times New Roman"/>
          <w:sz w:val="24"/>
          <w:szCs w:val="24"/>
        </w:rPr>
        <w:t>quita</w:t>
      </w:r>
      <w:r w:rsidRPr="00943379">
        <w:rPr>
          <w:rFonts w:ascii="Times New Roman" w:hAnsi="Times New Roman" w:cs="Times New Roman"/>
          <w:sz w:val="24"/>
          <w:szCs w:val="24"/>
        </w:rPr>
        <w:t xml:space="preserve"> al docente </w:t>
      </w:r>
      <w:r w:rsidR="00F440FE" w:rsidRPr="00943379">
        <w:rPr>
          <w:rFonts w:ascii="Times New Roman" w:hAnsi="Times New Roman" w:cs="Times New Roman"/>
          <w:sz w:val="24"/>
          <w:szCs w:val="24"/>
        </w:rPr>
        <w:t xml:space="preserve">la responsabilidad </w:t>
      </w:r>
      <w:r w:rsidRPr="00943379">
        <w:rPr>
          <w:rFonts w:ascii="Times New Roman" w:hAnsi="Times New Roman" w:cs="Times New Roman"/>
          <w:sz w:val="24"/>
          <w:szCs w:val="24"/>
        </w:rPr>
        <w:t xml:space="preserve">de realizar sus secuencias de actividades y sobre todo la </w:t>
      </w:r>
      <w:r w:rsidR="005F5DA8" w:rsidRPr="00943379">
        <w:rPr>
          <w:rFonts w:ascii="Times New Roman" w:hAnsi="Times New Roman" w:cs="Times New Roman"/>
          <w:sz w:val="24"/>
          <w:szCs w:val="24"/>
        </w:rPr>
        <w:t>elaboración</w:t>
      </w:r>
      <w:r w:rsidRPr="00943379">
        <w:rPr>
          <w:rFonts w:ascii="Times New Roman" w:hAnsi="Times New Roman" w:cs="Times New Roman"/>
          <w:sz w:val="24"/>
          <w:szCs w:val="24"/>
        </w:rPr>
        <w:t xml:space="preserve"> de estrategias didácticas, es decir que, aunque el </w:t>
      </w:r>
      <w:r w:rsidR="00DB430F" w:rsidRPr="00943379">
        <w:rPr>
          <w:rFonts w:ascii="Times New Roman" w:hAnsi="Times New Roman" w:cs="Times New Roman"/>
          <w:sz w:val="24"/>
          <w:szCs w:val="24"/>
        </w:rPr>
        <w:t>profesor</w:t>
      </w:r>
      <w:r w:rsidRPr="00943379">
        <w:rPr>
          <w:rFonts w:ascii="Times New Roman" w:hAnsi="Times New Roman" w:cs="Times New Roman"/>
          <w:sz w:val="24"/>
          <w:szCs w:val="24"/>
        </w:rPr>
        <w:t xml:space="preserve"> realice la integración de las </w:t>
      </w:r>
      <w:proofErr w:type="spellStart"/>
      <w:r w:rsidRPr="00943379">
        <w:rPr>
          <w:rFonts w:ascii="Times New Roman" w:hAnsi="Times New Roman" w:cs="Times New Roman"/>
          <w:sz w:val="24"/>
          <w:szCs w:val="24"/>
        </w:rPr>
        <w:t>TICs</w:t>
      </w:r>
      <w:proofErr w:type="spellEnd"/>
      <w:r w:rsidRPr="00943379">
        <w:rPr>
          <w:rFonts w:ascii="Times New Roman" w:hAnsi="Times New Roman" w:cs="Times New Roman"/>
          <w:sz w:val="24"/>
          <w:szCs w:val="24"/>
        </w:rPr>
        <w:t xml:space="preserve"> en la producción y comprensión de conoci</w:t>
      </w:r>
      <w:r w:rsidR="001F37DE" w:rsidRPr="00943379">
        <w:rPr>
          <w:rFonts w:ascii="Times New Roman" w:hAnsi="Times New Roman" w:cs="Times New Roman"/>
          <w:sz w:val="24"/>
          <w:szCs w:val="24"/>
        </w:rPr>
        <w:t xml:space="preserve">mientos matemáticos, </w:t>
      </w:r>
      <w:r w:rsidRPr="00943379">
        <w:rPr>
          <w:rFonts w:ascii="Times New Roman" w:hAnsi="Times New Roman" w:cs="Times New Roman"/>
          <w:sz w:val="24"/>
          <w:szCs w:val="24"/>
        </w:rPr>
        <w:t xml:space="preserve">debe mantener una actitud de reflexión, para que los alumnos empiecen a dominar al ogro de las ciencias y dejen de catalogar a las matemáticas como el área inalcanzable y difícil de aprender. </w:t>
      </w:r>
    </w:p>
    <w:p w14:paraId="69F5D2F3" w14:textId="77777777" w:rsidR="00EE7CA8" w:rsidRPr="00943379" w:rsidRDefault="00EE7CA8" w:rsidP="00DC79A0">
      <w:pPr>
        <w:spacing w:after="0" w:line="360" w:lineRule="auto"/>
        <w:ind w:firstLine="709"/>
        <w:jc w:val="both"/>
        <w:rPr>
          <w:rFonts w:ascii="Times New Roman" w:hAnsi="Times New Roman" w:cs="Times New Roman"/>
          <w:sz w:val="24"/>
          <w:szCs w:val="24"/>
        </w:rPr>
      </w:pPr>
    </w:p>
    <w:p w14:paraId="74C63343" w14:textId="76E3FA14" w:rsidR="00B73839" w:rsidRPr="00943379" w:rsidRDefault="00761EDC" w:rsidP="00761EDC">
      <w:pPr>
        <w:pStyle w:val="Ttulo1"/>
        <w:spacing w:before="0" w:line="360" w:lineRule="auto"/>
        <w:jc w:val="both"/>
        <w:rPr>
          <w:rFonts w:ascii="Times New Roman" w:hAnsi="Times New Roman" w:cs="Times New Roman"/>
          <w:b/>
          <w:color w:val="auto"/>
          <w:sz w:val="24"/>
          <w:szCs w:val="24"/>
        </w:rPr>
      </w:pPr>
      <w:bookmarkStart w:id="6" w:name="_Toc467539110"/>
      <w:r w:rsidRPr="00943379">
        <w:rPr>
          <w:rFonts w:ascii="Times New Roman" w:hAnsi="Times New Roman" w:cs="Times New Roman"/>
          <w:b/>
          <w:color w:val="auto"/>
          <w:sz w:val="24"/>
          <w:szCs w:val="24"/>
        </w:rPr>
        <w:t>GEOGEBRA UNA ESTRATEGIA PARA EL DESARROLLO DE COMPETENCIAS MATEMÁTICAS</w:t>
      </w:r>
      <w:bookmarkEnd w:id="6"/>
      <w:r w:rsidRPr="00943379">
        <w:rPr>
          <w:rFonts w:ascii="Times New Roman" w:hAnsi="Times New Roman" w:cs="Times New Roman"/>
          <w:b/>
          <w:color w:val="auto"/>
          <w:sz w:val="24"/>
          <w:szCs w:val="24"/>
        </w:rPr>
        <w:t xml:space="preserve">  </w:t>
      </w:r>
    </w:p>
    <w:p w14:paraId="34741F00" w14:textId="685B41E3" w:rsidR="00183BE2" w:rsidRDefault="00E23462" w:rsidP="00DC79A0">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C</w:t>
      </w:r>
      <w:r w:rsidR="00183BE2" w:rsidRPr="00943379">
        <w:rPr>
          <w:rFonts w:ascii="Times New Roman" w:hAnsi="Times New Roman" w:cs="Times New Roman"/>
          <w:sz w:val="24"/>
          <w:szCs w:val="24"/>
        </w:rPr>
        <w:t xml:space="preserve">on las nuevas tendencias tecnológicas, se puede aprovechar al máximo el uso de la computadora para que los alumnos mejoren su rendimiento académico; </w:t>
      </w:r>
      <w:proofErr w:type="spellStart"/>
      <w:r w:rsidR="00183BE2" w:rsidRPr="00943379">
        <w:rPr>
          <w:rFonts w:ascii="Times New Roman" w:hAnsi="Times New Roman" w:cs="Times New Roman"/>
          <w:sz w:val="24"/>
          <w:szCs w:val="24"/>
        </w:rPr>
        <w:t>GeoGebra</w:t>
      </w:r>
      <w:proofErr w:type="spellEnd"/>
      <w:r w:rsidR="00183BE2" w:rsidRPr="00943379">
        <w:rPr>
          <w:rFonts w:ascii="Times New Roman" w:hAnsi="Times New Roman" w:cs="Times New Roman"/>
          <w:sz w:val="24"/>
          <w:szCs w:val="24"/>
        </w:rPr>
        <w:t xml:space="preserve"> siendo una herramienta libre en la cual se puede modelar cálculos algebraicos y geométricos</w:t>
      </w:r>
      <w:r w:rsidR="005E60E7" w:rsidRPr="00943379">
        <w:rPr>
          <w:rFonts w:ascii="Times New Roman" w:hAnsi="Times New Roman" w:cs="Times New Roman"/>
          <w:sz w:val="24"/>
          <w:szCs w:val="24"/>
        </w:rPr>
        <w:t>,</w:t>
      </w:r>
      <w:r w:rsidR="00183BE2" w:rsidRPr="00943379">
        <w:rPr>
          <w:rFonts w:ascii="Times New Roman" w:hAnsi="Times New Roman" w:cs="Times New Roman"/>
          <w:sz w:val="24"/>
          <w:szCs w:val="24"/>
        </w:rPr>
        <w:t xml:space="preserve"> permite que los al</w:t>
      </w:r>
      <w:r w:rsidR="006C46C0" w:rsidRPr="00943379">
        <w:rPr>
          <w:rFonts w:ascii="Times New Roman" w:hAnsi="Times New Roman" w:cs="Times New Roman"/>
          <w:sz w:val="24"/>
          <w:szCs w:val="24"/>
        </w:rPr>
        <w:t>umnos piensen matemáticamente y</w:t>
      </w:r>
      <w:r w:rsidR="00183BE2" w:rsidRPr="00943379">
        <w:rPr>
          <w:rFonts w:ascii="Times New Roman" w:hAnsi="Times New Roman" w:cs="Times New Roman"/>
          <w:sz w:val="24"/>
          <w:szCs w:val="24"/>
        </w:rPr>
        <w:t xml:space="preserve"> aumenten su nivel de comprensión y sean capaces de resolver problemas de la vida </w:t>
      </w:r>
      <w:r w:rsidR="005E60E7" w:rsidRPr="00943379">
        <w:rPr>
          <w:rFonts w:ascii="Times New Roman" w:hAnsi="Times New Roman" w:cs="Times New Roman"/>
          <w:sz w:val="24"/>
          <w:szCs w:val="24"/>
        </w:rPr>
        <w:t>cotidiana</w:t>
      </w:r>
      <w:r w:rsidR="00183BE2" w:rsidRPr="00943379">
        <w:rPr>
          <w:rFonts w:ascii="Times New Roman" w:hAnsi="Times New Roman" w:cs="Times New Roman"/>
          <w:sz w:val="24"/>
          <w:szCs w:val="24"/>
        </w:rPr>
        <w:t xml:space="preserve">.  </w:t>
      </w:r>
    </w:p>
    <w:p w14:paraId="63359C8A" w14:textId="77777777" w:rsidR="00761EDC" w:rsidRDefault="00761EDC" w:rsidP="00761EDC">
      <w:pPr>
        <w:spacing w:after="0" w:line="360" w:lineRule="auto"/>
        <w:jc w:val="both"/>
        <w:rPr>
          <w:rFonts w:ascii="Times New Roman" w:hAnsi="Times New Roman" w:cs="Times New Roman"/>
          <w:sz w:val="24"/>
          <w:szCs w:val="24"/>
        </w:rPr>
      </w:pPr>
    </w:p>
    <w:p w14:paraId="6F03A22F" w14:textId="5DA2E14F" w:rsidR="005E60E7" w:rsidRDefault="005E60E7" w:rsidP="00761EDC">
      <w:pPr>
        <w:spacing w:after="0" w:line="360" w:lineRule="auto"/>
        <w:jc w:val="both"/>
        <w:rPr>
          <w:rFonts w:ascii="Times New Roman" w:hAnsi="Times New Roman" w:cs="Times New Roman"/>
          <w:sz w:val="24"/>
          <w:szCs w:val="24"/>
        </w:rPr>
      </w:pPr>
      <w:proofErr w:type="spellStart"/>
      <w:r w:rsidRPr="00943379">
        <w:rPr>
          <w:rFonts w:ascii="Times New Roman" w:hAnsi="Times New Roman" w:cs="Times New Roman"/>
          <w:sz w:val="24"/>
          <w:szCs w:val="24"/>
        </w:rPr>
        <w:lastRenderedPageBreak/>
        <w:t>GeoGebra</w:t>
      </w:r>
      <w:proofErr w:type="spellEnd"/>
      <w:r w:rsidRPr="00943379">
        <w:rPr>
          <w:rFonts w:ascii="Times New Roman" w:hAnsi="Times New Roman" w:cs="Times New Roman"/>
          <w:sz w:val="24"/>
          <w:szCs w:val="24"/>
        </w:rPr>
        <w:t xml:space="preserve"> es un software gratuito y muy sencillo de operar, el cual puede presentar el comportamiento gráfico de los conceptos </w:t>
      </w:r>
      <w:r w:rsidR="006D32D2" w:rsidRPr="00943379">
        <w:rPr>
          <w:rFonts w:ascii="Times New Roman" w:hAnsi="Times New Roman" w:cs="Times New Roman"/>
          <w:sz w:val="24"/>
          <w:szCs w:val="24"/>
        </w:rPr>
        <w:t>matemáticos</w:t>
      </w:r>
      <w:r w:rsidR="005F2E6A" w:rsidRPr="00943379">
        <w:rPr>
          <w:rFonts w:ascii="Times New Roman" w:hAnsi="Times New Roman" w:cs="Times New Roman"/>
          <w:sz w:val="24"/>
          <w:szCs w:val="24"/>
        </w:rPr>
        <w:t>, pero es responsabilidad de cada</w:t>
      </w:r>
      <w:r w:rsidRPr="00943379">
        <w:rPr>
          <w:rFonts w:ascii="Times New Roman" w:hAnsi="Times New Roman" w:cs="Times New Roman"/>
          <w:sz w:val="24"/>
          <w:szCs w:val="24"/>
        </w:rPr>
        <w:t xml:space="preserve"> docente hacer sus clases más interactivas, atractivas y entretenidas, tiene que recordar que está enseñando a una generación tecnológica, una generación de redes sociales, una generación innovada, es decir, el alumnado actual ha nacido y está creciendo con la tecnología; entonces </w:t>
      </w:r>
      <w:r w:rsidR="006C46C0" w:rsidRPr="00943379">
        <w:rPr>
          <w:rFonts w:ascii="Times New Roman" w:hAnsi="Times New Roman" w:cs="Times New Roman"/>
          <w:sz w:val="24"/>
          <w:szCs w:val="24"/>
        </w:rPr>
        <w:t>el papel de docente</w:t>
      </w:r>
      <w:r w:rsidRPr="00943379">
        <w:rPr>
          <w:rFonts w:ascii="Times New Roman" w:hAnsi="Times New Roman" w:cs="Times New Roman"/>
          <w:sz w:val="24"/>
          <w:szCs w:val="24"/>
        </w:rPr>
        <w:t xml:space="preserve"> también tiene que ser </w:t>
      </w:r>
      <w:r w:rsidR="006A6ABE" w:rsidRPr="00943379">
        <w:rPr>
          <w:rFonts w:ascii="Times New Roman" w:hAnsi="Times New Roman" w:cs="Times New Roman"/>
          <w:sz w:val="24"/>
          <w:szCs w:val="24"/>
        </w:rPr>
        <w:t>innovado</w:t>
      </w:r>
      <w:r w:rsidRPr="00943379">
        <w:rPr>
          <w:rFonts w:ascii="Times New Roman" w:hAnsi="Times New Roman" w:cs="Times New Roman"/>
          <w:sz w:val="24"/>
          <w:szCs w:val="24"/>
        </w:rPr>
        <w:t xml:space="preserve"> hacia el uso de todos los recursos tecnológicos para </w:t>
      </w:r>
      <w:r w:rsidR="006D32D2" w:rsidRPr="00943379">
        <w:rPr>
          <w:rFonts w:ascii="Times New Roman" w:hAnsi="Times New Roman" w:cs="Times New Roman"/>
          <w:sz w:val="24"/>
          <w:szCs w:val="24"/>
        </w:rPr>
        <w:t>lograr</w:t>
      </w:r>
      <w:r w:rsidRPr="00943379">
        <w:rPr>
          <w:rFonts w:ascii="Times New Roman" w:hAnsi="Times New Roman" w:cs="Times New Roman"/>
          <w:sz w:val="24"/>
          <w:szCs w:val="24"/>
        </w:rPr>
        <w:t xml:space="preserve"> el proceso enseñanza-aprendizaje.</w:t>
      </w:r>
      <w:r w:rsidR="00DA2656" w:rsidRPr="00943379">
        <w:rPr>
          <w:rFonts w:ascii="Times New Roman" w:hAnsi="Times New Roman" w:cs="Times New Roman"/>
          <w:sz w:val="24"/>
          <w:szCs w:val="24"/>
        </w:rPr>
        <w:t xml:space="preserve"> Y </w:t>
      </w:r>
      <w:r w:rsidR="00335A5E" w:rsidRPr="00943379">
        <w:rPr>
          <w:rFonts w:ascii="Times New Roman" w:hAnsi="Times New Roman" w:cs="Times New Roman"/>
          <w:sz w:val="24"/>
          <w:szCs w:val="24"/>
        </w:rPr>
        <w:t xml:space="preserve">Carrillo (2012) </w:t>
      </w:r>
      <w:r w:rsidR="00CD61F8" w:rsidRPr="00943379">
        <w:rPr>
          <w:rFonts w:ascii="Times New Roman" w:hAnsi="Times New Roman" w:cs="Times New Roman"/>
          <w:sz w:val="24"/>
          <w:szCs w:val="24"/>
        </w:rPr>
        <w:t xml:space="preserve">menciona lo que realmente es </w:t>
      </w:r>
      <w:proofErr w:type="spellStart"/>
      <w:r w:rsidR="00CD61F8" w:rsidRPr="00943379">
        <w:rPr>
          <w:rFonts w:ascii="Times New Roman" w:hAnsi="Times New Roman" w:cs="Times New Roman"/>
          <w:sz w:val="24"/>
          <w:szCs w:val="24"/>
        </w:rPr>
        <w:t>GeoGebra</w:t>
      </w:r>
      <w:proofErr w:type="spellEnd"/>
      <w:r w:rsidR="00335A5E" w:rsidRPr="00943379">
        <w:rPr>
          <w:rFonts w:ascii="Times New Roman" w:hAnsi="Times New Roman" w:cs="Times New Roman"/>
          <w:sz w:val="24"/>
          <w:szCs w:val="24"/>
        </w:rPr>
        <w:t xml:space="preserve">: </w:t>
      </w:r>
    </w:p>
    <w:p w14:paraId="4CAA891D" w14:textId="77777777" w:rsidR="00761EDC" w:rsidRPr="00943379" w:rsidRDefault="00761EDC" w:rsidP="00761EDC">
      <w:pPr>
        <w:spacing w:after="0" w:line="360" w:lineRule="auto"/>
        <w:jc w:val="both"/>
        <w:rPr>
          <w:rFonts w:ascii="Times New Roman" w:hAnsi="Times New Roman" w:cs="Times New Roman"/>
          <w:sz w:val="24"/>
          <w:szCs w:val="24"/>
        </w:rPr>
      </w:pPr>
    </w:p>
    <w:p w14:paraId="1DBE3146" w14:textId="7EE3F745" w:rsidR="005E60E7" w:rsidRDefault="005E60E7" w:rsidP="00DC79A0">
      <w:pPr>
        <w:spacing w:after="0" w:line="360" w:lineRule="auto"/>
        <w:ind w:left="708"/>
        <w:jc w:val="both"/>
        <w:rPr>
          <w:rFonts w:ascii="Times New Roman" w:hAnsi="Times New Roman" w:cs="Times New Roman"/>
          <w:sz w:val="24"/>
          <w:szCs w:val="24"/>
        </w:rPr>
      </w:pPr>
      <w:proofErr w:type="spellStart"/>
      <w:r w:rsidRPr="00943379">
        <w:rPr>
          <w:rFonts w:ascii="Times New Roman" w:hAnsi="Times New Roman" w:cs="Times New Roman"/>
          <w:sz w:val="24"/>
          <w:szCs w:val="24"/>
        </w:rPr>
        <w:t>GeoGebra</w:t>
      </w:r>
      <w:proofErr w:type="spellEnd"/>
      <w:r w:rsidRPr="00943379">
        <w:rPr>
          <w:rFonts w:ascii="Times New Roman" w:hAnsi="Times New Roman" w:cs="Times New Roman"/>
          <w:sz w:val="24"/>
          <w:szCs w:val="24"/>
        </w:rPr>
        <w:t xml:space="preserve"> no es solo geometría (Geo), al menos como su nombre indica también es álgebra (</w:t>
      </w:r>
      <w:proofErr w:type="spellStart"/>
      <w:r w:rsidRPr="00943379">
        <w:rPr>
          <w:rFonts w:ascii="Times New Roman" w:hAnsi="Times New Roman" w:cs="Times New Roman"/>
          <w:sz w:val="24"/>
          <w:szCs w:val="24"/>
        </w:rPr>
        <w:t>Gebra</w:t>
      </w:r>
      <w:proofErr w:type="spellEnd"/>
      <w:r w:rsidRPr="00943379">
        <w:rPr>
          <w:rFonts w:ascii="Times New Roman" w:hAnsi="Times New Roman" w:cs="Times New Roman"/>
          <w:sz w:val="24"/>
          <w:szCs w:val="24"/>
        </w:rPr>
        <w:t xml:space="preserve">), aunque en la realidad, es más, es cálculo, es análisis y también estadística; en definitiva, </w:t>
      </w:r>
      <w:proofErr w:type="spellStart"/>
      <w:r w:rsidRPr="00943379">
        <w:rPr>
          <w:rFonts w:ascii="Times New Roman" w:hAnsi="Times New Roman" w:cs="Times New Roman"/>
          <w:sz w:val="24"/>
          <w:szCs w:val="24"/>
        </w:rPr>
        <w:t>GeoGebra</w:t>
      </w:r>
      <w:proofErr w:type="spellEnd"/>
      <w:r w:rsidRPr="00943379">
        <w:rPr>
          <w:rFonts w:ascii="Times New Roman" w:hAnsi="Times New Roman" w:cs="Times New Roman"/>
          <w:sz w:val="24"/>
          <w:szCs w:val="24"/>
        </w:rPr>
        <w:t xml:space="preserve"> supone una excelente opción para hacer unas matemáticas dinámicas sobre todo en los niveles educativos de Primaria, Secundaria y también Bachi</w:t>
      </w:r>
      <w:r w:rsidR="00335A5E" w:rsidRPr="00943379">
        <w:rPr>
          <w:rFonts w:ascii="Times New Roman" w:hAnsi="Times New Roman" w:cs="Times New Roman"/>
          <w:sz w:val="24"/>
          <w:szCs w:val="24"/>
        </w:rPr>
        <w:t>llerato. (</w:t>
      </w:r>
      <w:r w:rsidR="00203518" w:rsidRPr="00943379">
        <w:rPr>
          <w:rFonts w:ascii="Times New Roman" w:hAnsi="Times New Roman" w:cs="Times New Roman"/>
          <w:sz w:val="24"/>
          <w:szCs w:val="24"/>
        </w:rPr>
        <w:t>p.</w:t>
      </w:r>
      <w:r w:rsidRPr="00943379">
        <w:rPr>
          <w:rFonts w:ascii="Times New Roman" w:hAnsi="Times New Roman" w:cs="Times New Roman"/>
          <w:sz w:val="24"/>
          <w:szCs w:val="24"/>
        </w:rPr>
        <w:t xml:space="preserve"> 2)</w:t>
      </w:r>
    </w:p>
    <w:p w14:paraId="31410435" w14:textId="77777777" w:rsidR="00761EDC" w:rsidRDefault="00761EDC" w:rsidP="00761EDC">
      <w:pPr>
        <w:spacing w:after="0" w:line="360" w:lineRule="auto"/>
        <w:jc w:val="both"/>
        <w:rPr>
          <w:rFonts w:ascii="Times New Roman" w:hAnsi="Times New Roman" w:cs="Times New Roman"/>
          <w:sz w:val="24"/>
          <w:szCs w:val="24"/>
        </w:rPr>
      </w:pPr>
    </w:p>
    <w:p w14:paraId="0B7999D3" w14:textId="77777777" w:rsidR="00761EDC" w:rsidRDefault="00B73839" w:rsidP="00761EDC">
      <w:pPr>
        <w:spacing w:after="0" w:line="360" w:lineRule="auto"/>
        <w:jc w:val="both"/>
        <w:rPr>
          <w:rFonts w:ascii="Times New Roman" w:hAnsi="Times New Roman" w:cs="Times New Roman"/>
          <w:sz w:val="24"/>
          <w:szCs w:val="24"/>
        </w:rPr>
      </w:pPr>
      <w:proofErr w:type="spellStart"/>
      <w:r w:rsidRPr="00943379">
        <w:rPr>
          <w:rFonts w:ascii="Times New Roman" w:hAnsi="Times New Roman" w:cs="Times New Roman"/>
          <w:sz w:val="24"/>
          <w:szCs w:val="24"/>
        </w:rPr>
        <w:t>GeoGebra</w:t>
      </w:r>
      <w:proofErr w:type="spellEnd"/>
      <w:r w:rsidRPr="00943379">
        <w:rPr>
          <w:rFonts w:ascii="Times New Roman" w:hAnsi="Times New Roman" w:cs="Times New Roman"/>
          <w:sz w:val="24"/>
          <w:szCs w:val="24"/>
        </w:rPr>
        <w:t xml:space="preserve"> contribuye a mejorar la actividad central de la</w:t>
      </w:r>
      <w:r w:rsidR="00183BE2" w:rsidRPr="00943379">
        <w:rPr>
          <w:rFonts w:ascii="Times New Roman" w:hAnsi="Times New Roman" w:cs="Times New Roman"/>
          <w:sz w:val="24"/>
          <w:szCs w:val="24"/>
        </w:rPr>
        <w:t>s</w:t>
      </w:r>
      <w:r w:rsidRPr="00943379">
        <w:rPr>
          <w:rFonts w:ascii="Times New Roman" w:hAnsi="Times New Roman" w:cs="Times New Roman"/>
          <w:sz w:val="24"/>
          <w:szCs w:val="24"/>
        </w:rPr>
        <w:t xml:space="preserve"> matemática</w:t>
      </w:r>
      <w:r w:rsidR="00183BE2" w:rsidRPr="00943379">
        <w:rPr>
          <w:rFonts w:ascii="Times New Roman" w:hAnsi="Times New Roman" w:cs="Times New Roman"/>
          <w:sz w:val="24"/>
          <w:szCs w:val="24"/>
        </w:rPr>
        <w:t>s</w:t>
      </w:r>
      <w:r w:rsidRPr="00943379">
        <w:rPr>
          <w:rFonts w:ascii="Times New Roman" w:hAnsi="Times New Roman" w:cs="Times New Roman"/>
          <w:sz w:val="24"/>
          <w:szCs w:val="24"/>
        </w:rPr>
        <w:t>, la resolución de problemas, porque proporciona estrategias diferentes para plantear los enunciados, facilita la exploración dinámica de las situaciones y aporta ayuda</w:t>
      </w:r>
      <w:r w:rsidR="00223ED6" w:rsidRPr="00943379">
        <w:rPr>
          <w:rFonts w:ascii="Times New Roman" w:hAnsi="Times New Roman" w:cs="Times New Roman"/>
          <w:sz w:val="24"/>
          <w:szCs w:val="24"/>
        </w:rPr>
        <w:t>s</w:t>
      </w:r>
      <w:r w:rsidRPr="00943379">
        <w:rPr>
          <w:rFonts w:ascii="Times New Roman" w:hAnsi="Times New Roman" w:cs="Times New Roman"/>
          <w:sz w:val="24"/>
          <w:szCs w:val="24"/>
        </w:rPr>
        <w:t xml:space="preserve"> diversas y nuevos m</w:t>
      </w:r>
      <w:r w:rsidR="004055EC" w:rsidRPr="00943379">
        <w:rPr>
          <w:rFonts w:ascii="Times New Roman" w:hAnsi="Times New Roman" w:cs="Times New Roman"/>
          <w:sz w:val="24"/>
          <w:szCs w:val="24"/>
        </w:rPr>
        <w:t xml:space="preserve">étodos de resolución, </w:t>
      </w:r>
      <w:r w:rsidRPr="00943379">
        <w:rPr>
          <w:rFonts w:ascii="Times New Roman" w:hAnsi="Times New Roman" w:cs="Times New Roman"/>
          <w:sz w:val="24"/>
          <w:szCs w:val="24"/>
        </w:rPr>
        <w:t>es necesario que el docente proponga diferentes situaciones de modo que el alumno recurra a los conocimientos matemáticos anticipando resultados y procesos para luego proponer soluciones</w:t>
      </w:r>
      <w:r w:rsidR="00223ED6" w:rsidRPr="00943379">
        <w:rPr>
          <w:rFonts w:ascii="Times New Roman" w:hAnsi="Times New Roman" w:cs="Times New Roman"/>
          <w:sz w:val="24"/>
          <w:szCs w:val="24"/>
        </w:rPr>
        <w:t xml:space="preserve"> a problemas de la vida diaria</w:t>
      </w:r>
      <w:r w:rsidRPr="00943379">
        <w:rPr>
          <w:rFonts w:ascii="Times New Roman" w:hAnsi="Times New Roman" w:cs="Times New Roman"/>
          <w:sz w:val="24"/>
          <w:szCs w:val="24"/>
        </w:rPr>
        <w:t>.</w:t>
      </w:r>
    </w:p>
    <w:p w14:paraId="44D777BF" w14:textId="24271C68" w:rsidR="00183BE2" w:rsidRPr="00943379" w:rsidRDefault="00183BE2" w:rsidP="00761EDC">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 xml:space="preserve"> </w:t>
      </w:r>
    </w:p>
    <w:p w14:paraId="1F56B77D" w14:textId="5F7A9401" w:rsidR="003A15A7" w:rsidRDefault="003131DC" w:rsidP="00761EDC">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 xml:space="preserve">La ventaja de </w:t>
      </w:r>
      <w:proofErr w:type="spellStart"/>
      <w:r w:rsidRPr="00943379">
        <w:rPr>
          <w:rFonts w:ascii="Times New Roman" w:hAnsi="Times New Roman" w:cs="Times New Roman"/>
          <w:sz w:val="24"/>
          <w:szCs w:val="24"/>
        </w:rPr>
        <w:t>GeoGebra</w:t>
      </w:r>
      <w:proofErr w:type="spellEnd"/>
      <w:r w:rsidRPr="00943379">
        <w:rPr>
          <w:rFonts w:ascii="Times New Roman" w:hAnsi="Times New Roman" w:cs="Times New Roman"/>
          <w:sz w:val="24"/>
          <w:szCs w:val="24"/>
        </w:rPr>
        <w:t xml:space="preserve">, radica en que aparte de ser un software gratuito, también se puede instalar en dispositivos móviles, como tabletas y celulares; además de que existe una versión que se ejecuta </w:t>
      </w:r>
      <w:r w:rsidR="00831FB9" w:rsidRPr="00943379">
        <w:rPr>
          <w:rFonts w:ascii="Times New Roman" w:hAnsi="Times New Roman" w:cs="Times New Roman"/>
          <w:sz w:val="24"/>
          <w:szCs w:val="24"/>
        </w:rPr>
        <w:t>sobre los navegadores más conocidos de I</w:t>
      </w:r>
      <w:r w:rsidR="00C70E5C" w:rsidRPr="00943379">
        <w:rPr>
          <w:rFonts w:ascii="Times New Roman" w:hAnsi="Times New Roman" w:cs="Times New Roman"/>
          <w:sz w:val="24"/>
          <w:szCs w:val="24"/>
        </w:rPr>
        <w:t>nternet,</w:t>
      </w:r>
      <w:r w:rsidRPr="00943379">
        <w:rPr>
          <w:rFonts w:ascii="Times New Roman" w:hAnsi="Times New Roman" w:cs="Times New Roman"/>
          <w:sz w:val="24"/>
          <w:szCs w:val="24"/>
        </w:rPr>
        <w:t xml:space="preserve"> </w:t>
      </w:r>
      <w:r w:rsidR="00C70E5C" w:rsidRPr="00943379">
        <w:rPr>
          <w:rFonts w:ascii="Times New Roman" w:hAnsi="Times New Roman" w:cs="Times New Roman"/>
          <w:sz w:val="24"/>
          <w:szCs w:val="24"/>
        </w:rPr>
        <w:t>e</w:t>
      </w:r>
      <w:r w:rsidR="00707C89" w:rsidRPr="00943379">
        <w:rPr>
          <w:rFonts w:ascii="Times New Roman" w:hAnsi="Times New Roman" w:cs="Times New Roman"/>
          <w:sz w:val="24"/>
          <w:szCs w:val="24"/>
        </w:rPr>
        <w:t xml:space="preserve">xisten múltiples estudios que </w:t>
      </w:r>
      <w:r w:rsidR="006E1A5C" w:rsidRPr="00943379">
        <w:rPr>
          <w:rFonts w:ascii="Times New Roman" w:hAnsi="Times New Roman" w:cs="Times New Roman"/>
          <w:sz w:val="24"/>
          <w:szCs w:val="24"/>
        </w:rPr>
        <w:t xml:space="preserve">muestran a este recurso tecnológico como una herramienta que </w:t>
      </w:r>
      <w:r w:rsidR="00707C89" w:rsidRPr="00943379">
        <w:rPr>
          <w:rFonts w:ascii="Times New Roman" w:hAnsi="Times New Roman" w:cs="Times New Roman"/>
          <w:sz w:val="24"/>
          <w:szCs w:val="24"/>
        </w:rPr>
        <w:t xml:space="preserve">permite el desarrollo del pensamiento matemático, ya que </w:t>
      </w:r>
      <w:r w:rsidR="004C4CDA" w:rsidRPr="00943379">
        <w:rPr>
          <w:rFonts w:ascii="Times New Roman" w:hAnsi="Times New Roman" w:cs="Times New Roman"/>
          <w:sz w:val="24"/>
          <w:szCs w:val="24"/>
        </w:rPr>
        <w:t xml:space="preserve">no solo se </w:t>
      </w:r>
      <w:r w:rsidR="00DB4765" w:rsidRPr="00943379">
        <w:rPr>
          <w:rFonts w:ascii="Times New Roman" w:hAnsi="Times New Roman" w:cs="Times New Roman"/>
          <w:sz w:val="24"/>
          <w:szCs w:val="24"/>
        </w:rPr>
        <w:t xml:space="preserve">pueden </w:t>
      </w:r>
      <w:r w:rsidR="004C4CDA" w:rsidRPr="00943379">
        <w:rPr>
          <w:rFonts w:ascii="Times New Roman" w:hAnsi="Times New Roman" w:cs="Times New Roman"/>
          <w:sz w:val="24"/>
          <w:szCs w:val="24"/>
        </w:rPr>
        <w:t>realiza</w:t>
      </w:r>
      <w:r w:rsidR="00DB4765" w:rsidRPr="00943379">
        <w:rPr>
          <w:rFonts w:ascii="Times New Roman" w:hAnsi="Times New Roman" w:cs="Times New Roman"/>
          <w:sz w:val="24"/>
          <w:szCs w:val="24"/>
        </w:rPr>
        <w:t>r</w:t>
      </w:r>
      <w:r w:rsidR="004C4CDA" w:rsidRPr="00943379">
        <w:rPr>
          <w:rFonts w:ascii="Times New Roman" w:hAnsi="Times New Roman" w:cs="Times New Roman"/>
          <w:sz w:val="24"/>
          <w:szCs w:val="24"/>
        </w:rPr>
        <w:t xml:space="preserve"> gráficas, sino también análisis estadísticos</w:t>
      </w:r>
      <w:r w:rsidR="00A5692D" w:rsidRPr="00943379">
        <w:rPr>
          <w:rFonts w:ascii="Times New Roman" w:hAnsi="Times New Roman" w:cs="Times New Roman"/>
          <w:sz w:val="24"/>
          <w:szCs w:val="24"/>
        </w:rPr>
        <w:t xml:space="preserve"> c</w:t>
      </w:r>
      <w:r w:rsidR="004C4CDA" w:rsidRPr="00943379">
        <w:rPr>
          <w:rFonts w:ascii="Times New Roman" w:hAnsi="Times New Roman" w:cs="Times New Roman"/>
          <w:sz w:val="24"/>
          <w:szCs w:val="24"/>
        </w:rPr>
        <w:t xml:space="preserve">omo </w:t>
      </w:r>
      <w:r w:rsidR="00A5692D" w:rsidRPr="00943379">
        <w:rPr>
          <w:rFonts w:ascii="Times New Roman" w:hAnsi="Times New Roman" w:cs="Times New Roman"/>
          <w:sz w:val="24"/>
          <w:szCs w:val="24"/>
        </w:rPr>
        <w:t xml:space="preserve">describe </w:t>
      </w:r>
      <w:r w:rsidR="004C4CDA" w:rsidRPr="00943379">
        <w:rPr>
          <w:rFonts w:ascii="Times New Roman" w:hAnsi="Times New Roman" w:cs="Times New Roman"/>
          <w:sz w:val="24"/>
          <w:szCs w:val="24"/>
        </w:rPr>
        <w:t>la investigación que realiz</w:t>
      </w:r>
      <w:r w:rsidR="006E1A5C" w:rsidRPr="00943379">
        <w:rPr>
          <w:rFonts w:ascii="Times New Roman" w:hAnsi="Times New Roman" w:cs="Times New Roman"/>
          <w:sz w:val="24"/>
          <w:szCs w:val="24"/>
        </w:rPr>
        <w:t>ó</w:t>
      </w:r>
      <w:r w:rsidR="004C4CDA" w:rsidRPr="00943379">
        <w:rPr>
          <w:rFonts w:ascii="Times New Roman" w:hAnsi="Times New Roman" w:cs="Times New Roman"/>
          <w:sz w:val="24"/>
          <w:szCs w:val="24"/>
        </w:rPr>
        <w:t xml:space="preserve"> </w:t>
      </w:r>
      <w:proofErr w:type="spellStart"/>
      <w:r w:rsidR="004C4CDA" w:rsidRPr="00943379">
        <w:rPr>
          <w:rFonts w:ascii="Times New Roman" w:hAnsi="Times New Roman" w:cs="Times New Roman"/>
          <w:sz w:val="24"/>
          <w:szCs w:val="24"/>
        </w:rPr>
        <w:t>Inzunsa</w:t>
      </w:r>
      <w:proofErr w:type="spellEnd"/>
      <w:r w:rsidR="004C4CDA" w:rsidRPr="00943379">
        <w:rPr>
          <w:rFonts w:ascii="Times New Roman" w:hAnsi="Times New Roman" w:cs="Times New Roman"/>
          <w:sz w:val="24"/>
          <w:szCs w:val="24"/>
        </w:rPr>
        <w:t xml:space="preserve"> (2014), sobre el uso de </w:t>
      </w:r>
      <w:proofErr w:type="spellStart"/>
      <w:r w:rsidR="004C4CDA" w:rsidRPr="00943379">
        <w:rPr>
          <w:rFonts w:ascii="Times New Roman" w:hAnsi="Times New Roman" w:cs="Times New Roman"/>
          <w:sz w:val="24"/>
          <w:szCs w:val="24"/>
        </w:rPr>
        <w:t>GeoGebra</w:t>
      </w:r>
      <w:proofErr w:type="spellEnd"/>
      <w:r w:rsidR="004C4CDA" w:rsidRPr="00943379">
        <w:rPr>
          <w:rFonts w:ascii="Times New Roman" w:hAnsi="Times New Roman" w:cs="Times New Roman"/>
          <w:sz w:val="24"/>
          <w:szCs w:val="24"/>
        </w:rPr>
        <w:t xml:space="preserve"> en la </w:t>
      </w:r>
      <w:r w:rsidR="00783039" w:rsidRPr="00943379">
        <w:rPr>
          <w:rFonts w:ascii="Times New Roman" w:hAnsi="Times New Roman" w:cs="Times New Roman"/>
          <w:sz w:val="24"/>
          <w:szCs w:val="24"/>
        </w:rPr>
        <w:t xml:space="preserve">probabilidad, donde observa que el diseño de </w:t>
      </w:r>
      <w:r w:rsidR="006E1A5C" w:rsidRPr="00943379">
        <w:rPr>
          <w:rFonts w:ascii="Times New Roman" w:hAnsi="Times New Roman" w:cs="Times New Roman"/>
          <w:sz w:val="24"/>
          <w:szCs w:val="24"/>
        </w:rPr>
        <w:t xml:space="preserve">este programa </w:t>
      </w:r>
      <w:r w:rsidR="00783039" w:rsidRPr="00943379">
        <w:rPr>
          <w:rFonts w:ascii="Times New Roman" w:hAnsi="Times New Roman" w:cs="Times New Roman"/>
          <w:sz w:val="24"/>
          <w:szCs w:val="24"/>
        </w:rPr>
        <w:t xml:space="preserve">permite que el usuario sea participe en la construcción de su propio conocimiento, ya que éste puede interactuar con los </w:t>
      </w:r>
      <w:r w:rsidR="00783039" w:rsidRPr="00943379">
        <w:rPr>
          <w:rFonts w:ascii="Times New Roman" w:hAnsi="Times New Roman" w:cs="Times New Roman"/>
          <w:sz w:val="24"/>
          <w:szCs w:val="24"/>
        </w:rPr>
        <w:lastRenderedPageBreak/>
        <w:t xml:space="preserve">componentes y representaciones del software; y que </w:t>
      </w:r>
      <w:r w:rsidR="00707C89" w:rsidRPr="00943379">
        <w:rPr>
          <w:rFonts w:ascii="Times New Roman" w:hAnsi="Times New Roman" w:cs="Times New Roman"/>
          <w:sz w:val="24"/>
          <w:szCs w:val="24"/>
        </w:rPr>
        <w:t>sus</w:t>
      </w:r>
      <w:r w:rsidR="00783039" w:rsidRPr="00943379">
        <w:rPr>
          <w:rFonts w:ascii="Times New Roman" w:hAnsi="Times New Roman" w:cs="Times New Roman"/>
          <w:sz w:val="24"/>
          <w:szCs w:val="24"/>
        </w:rPr>
        <w:t xml:space="preserve"> compone</w:t>
      </w:r>
      <w:r w:rsidR="00F857C4" w:rsidRPr="00943379">
        <w:rPr>
          <w:rFonts w:ascii="Times New Roman" w:hAnsi="Times New Roman" w:cs="Times New Roman"/>
          <w:sz w:val="24"/>
          <w:szCs w:val="24"/>
        </w:rPr>
        <w:t xml:space="preserve">ntes </w:t>
      </w:r>
      <w:r w:rsidR="00707C89" w:rsidRPr="00943379">
        <w:rPr>
          <w:rFonts w:ascii="Times New Roman" w:hAnsi="Times New Roman" w:cs="Times New Roman"/>
          <w:sz w:val="24"/>
          <w:szCs w:val="24"/>
        </w:rPr>
        <w:t>muestran</w:t>
      </w:r>
      <w:r w:rsidR="003A15A7" w:rsidRPr="00943379">
        <w:rPr>
          <w:rFonts w:ascii="Times New Roman" w:hAnsi="Times New Roman" w:cs="Times New Roman"/>
          <w:sz w:val="24"/>
          <w:szCs w:val="24"/>
        </w:rPr>
        <w:t xml:space="preserve"> las </w:t>
      </w:r>
      <w:r w:rsidR="00707C89" w:rsidRPr="00943379">
        <w:rPr>
          <w:rFonts w:ascii="Times New Roman" w:hAnsi="Times New Roman" w:cs="Times New Roman"/>
          <w:sz w:val="24"/>
          <w:szCs w:val="24"/>
        </w:rPr>
        <w:t>muchas</w:t>
      </w:r>
      <w:r w:rsidR="003A15A7" w:rsidRPr="00943379">
        <w:rPr>
          <w:rFonts w:ascii="Times New Roman" w:hAnsi="Times New Roman" w:cs="Times New Roman"/>
          <w:sz w:val="24"/>
          <w:szCs w:val="24"/>
        </w:rPr>
        <w:t xml:space="preserve"> funciones trascendentes que debe tener una herramienta cognitiva definidas por Pea en 1987.</w:t>
      </w:r>
    </w:p>
    <w:p w14:paraId="4E7C4D4E" w14:textId="77777777" w:rsidR="00761EDC" w:rsidRDefault="00761EDC" w:rsidP="00761EDC">
      <w:pPr>
        <w:spacing w:after="0" w:line="360" w:lineRule="auto"/>
        <w:jc w:val="both"/>
        <w:rPr>
          <w:rFonts w:ascii="Times New Roman" w:hAnsi="Times New Roman" w:cs="Times New Roman"/>
          <w:sz w:val="24"/>
          <w:szCs w:val="24"/>
        </w:rPr>
      </w:pPr>
    </w:p>
    <w:p w14:paraId="782038DA" w14:textId="7598D096" w:rsidR="00924817" w:rsidRDefault="005A5F2F" w:rsidP="00761EDC">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E</w:t>
      </w:r>
      <w:r w:rsidR="00FD1F54" w:rsidRPr="00943379">
        <w:rPr>
          <w:rFonts w:ascii="Times New Roman" w:hAnsi="Times New Roman" w:cs="Times New Roman"/>
          <w:sz w:val="24"/>
          <w:szCs w:val="24"/>
        </w:rPr>
        <w:t xml:space="preserve">n un estudio que realizaron Gay, Tito y San Miguel (2014), mencionan que </w:t>
      </w:r>
      <w:proofErr w:type="spellStart"/>
      <w:r w:rsidR="00924817" w:rsidRPr="00943379">
        <w:rPr>
          <w:rFonts w:ascii="Times New Roman" w:hAnsi="Times New Roman" w:cs="Times New Roman"/>
          <w:sz w:val="24"/>
          <w:szCs w:val="24"/>
        </w:rPr>
        <w:t>GeoGebra</w:t>
      </w:r>
      <w:proofErr w:type="spellEnd"/>
      <w:r w:rsidR="00924817" w:rsidRPr="00943379">
        <w:rPr>
          <w:rFonts w:ascii="Times New Roman" w:hAnsi="Times New Roman" w:cs="Times New Roman"/>
          <w:sz w:val="24"/>
          <w:szCs w:val="24"/>
        </w:rPr>
        <w:t xml:space="preserve"> facilita la conversión y la interacción con los registros de representación semiótica de un mismo objeto matemático, lo que hace posible el estudio y análisis</w:t>
      </w:r>
      <w:r w:rsidR="000471A9" w:rsidRPr="00943379">
        <w:rPr>
          <w:rFonts w:ascii="Times New Roman" w:hAnsi="Times New Roman" w:cs="Times New Roman"/>
          <w:sz w:val="24"/>
          <w:szCs w:val="24"/>
        </w:rPr>
        <w:t xml:space="preserve"> de los </w:t>
      </w:r>
      <w:r w:rsidR="00924817" w:rsidRPr="00943379">
        <w:rPr>
          <w:rFonts w:ascii="Times New Roman" w:hAnsi="Times New Roman" w:cs="Times New Roman"/>
          <w:sz w:val="24"/>
          <w:szCs w:val="24"/>
        </w:rPr>
        <w:t>conceptos de cada representación, lo que conlleva a</w:t>
      </w:r>
      <w:r w:rsidR="000471A9" w:rsidRPr="00943379">
        <w:rPr>
          <w:rFonts w:ascii="Times New Roman" w:hAnsi="Times New Roman" w:cs="Times New Roman"/>
          <w:sz w:val="24"/>
          <w:szCs w:val="24"/>
        </w:rPr>
        <w:t>l desarrollo del p</w:t>
      </w:r>
      <w:r w:rsidR="00924817" w:rsidRPr="00943379">
        <w:rPr>
          <w:rFonts w:ascii="Times New Roman" w:hAnsi="Times New Roman" w:cs="Times New Roman"/>
          <w:sz w:val="24"/>
          <w:szCs w:val="24"/>
        </w:rPr>
        <w:t>ensamiento matemático</w:t>
      </w:r>
      <w:r w:rsidR="001F1148" w:rsidRPr="00943379">
        <w:rPr>
          <w:rFonts w:ascii="Times New Roman" w:hAnsi="Times New Roman" w:cs="Times New Roman"/>
          <w:sz w:val="24"/>
          <w:szCs w:val="24"/>
        </w:rPr>
        <w:t xml:space="preserve"> de cada objeto.</w:t>
      </w:r>
    </w:p>
    <w:p w14:paraId="0286F844" w14:textId="77777777" w:rsidR="00761EDC" w:rsidRPr="00943379" w:rsidRDefault="00761EDC" w:rsidP="00761EDC">
      <w:pPr>
        <w:spacing w:after="0" w:line="360" w:lineRule="auto"/>
        <w:jc w:val="both"/>
        <w:rPr>
          <w:rFonts w:ascii="Times New Roman" w:hAnsi="Times New Roman" w:cs="Times New Roman"/>
          <w:sz w:val="24"/>
          <w:szCs w:val="24"/>
        </w:rPr>
      </w:pPr>
    </w:p>
    <w:p w14:paraId="3ED4FF3D" w14:textId="44A9E90E" w:rsidR="009965F3" w:rsidRPr="00943379" w:rsidRDefault="00B33919" w:rsidP="00761EDC">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 xml:space="preserve">Por otra </w:t>
      </w:r>
      <w:r w:rsidR="00057AAE" w:rsidRPr="00943379">
        <w:rPr>
          <w:rFonts w:ascii="Times New Roman" w:hAnsi="Times New Roman" w:cs="Times New Roman"/>
          <w:sz w:val="24"/>
          <w:szCs w:val="24"/>
        </w:rPr>
        <w:t>parte,</w:t>
      </w:r>
      <w:r w:rsidR="0052440C" w:rsidRPr="00943379">
        <w:rPr>
          <w:rFonts w:ascii="Times New Roman" w:hAnsi="Times New Roman" w:cs="Times New Roman"/>
          <w:sz w:val="24"/>
          <w:szCs w:val="24"/>
        </w:rPr>
        <w:t xml:space="preserve"> </w:t>
      </w:r>
      <w:r w:rsidRPr="00943379">
        <w:rPr>
          <w:rFonts w:ascii="Times New Roman" w:hAnsi="Times New Roman" w:cs="Times New Roman"/>
          <w:sz w:val="24"/>
          <w:szCs w:val="24"/>
        </w:rPr>
        <w:t xml:space="preserve">en su investigación </w:t>
      </w:r>
      <w:r w:rsidR="00052EEB" w:rsidRPr="00943379">
        <w:rPr>
          <w:rFonts w:ascii="Times New Roman" w:hAnsi="Times New Roman" w:cs="Times New Roman"/>
          <w:sz w:val="24"/>
          <w:szCs w:val="24"/>
        </w:rPr>
        <w:t xml:space="preserve">Costa (2011), menciona que la mayoría de los alumnos que usan </w:t>
      </w:r>
      <w:proofErr w:type="spellStart"/>
      <w:r w:rsidR="00052EEB" w:rsidRPr="00943379">
        <w:rPr>
          <w:rFonts w:ascii="Times New Roman" w:hAnsi="Times New Roman" w:cs="Times New Roman"/>
          <w:sz w:val="24"/>
          <w:szCs w:val="24"/>
        </w:rPr>
        <w:t>GeoGebra</w:t>
      </w:r>
      <w:proofErr w:type="spellEnd"/>
      <w:r w:rsidR="00052EEB" w:rsidRPr="00943379">
        <w:rPr>
          <w:rFonts w:ascii="Times New Roman" w:hAnsi="Times New Roman" w:cs="Times New Roman"/>
          <w:sz w:val="24"/>
          <w:szCs w:val="24"/>
        </w:rPr>
        <w:t xml:space="preserve"> </w:t>
      </w:r>
      <w:r w:rsidR="003E5319" w:rsidRPr="00943379">
        <w:rPr>
          <w:rFonts w:ascii="Times New Roman" w:hAnsi="Times New Roman" w:cs="Times New Roman"/>
          <w:sz w:val="24"/>
          <w:szCs w:val="24"/>
        </w:rPr>
        <w:t>y hacen</w:t>
      </w:r>
      <w:r w:rsidR="005A5F2F" w:rsidRPr="00943379">
        <w:rPr>
          <w:rFonts w:ascii="Times New Roman" w:hAnsi="Times New Roman" w:cs="Times New Roman"/>
          <w:sz w:val="24"/>
          <w:szCs w:val="24"/>
        </w:rPr>
        <w:t xml:space="preserve"> uso de la </w:t>
      </w:r>
      <w:proofErr w:type="spellStart"/>
      <w:r w:rsidR="005A5F2F" w:rsidRPr="00943379">
        <w:rPr>
          <w:rFonts w:ascii="Times New Roman" w:hAnsi="Times New Roman" w:cs="Times New Roman"/>
          <w:sz w:val="24"/>
          <w:szCs w:val="24"/>
        </w:rPr>
        <w:t>matematización</w:t>
      </w:r>
      <w:proofErr w:type="spellEnd"/>
      <w:r w:rsidR="005A5F2F" w:rsidRPr="00943379">
        <w:rPr>
          <w:rFonts w:ascii="Times New Roman" w:hAnsi="Times New Roman" w:cs="Times New Roman"/>
          <w:sz w:val="24"/>
          <w:szCs w:val="24"/>
        </w:rPr>
        <w:t xml:space="preserve"> inducida</w:t>
      </w:r>
      <w:r w:rsidR="003E5319" w:rsidRPr="00943379">
        <w:rPr>
          <w:rFonts w:ascii="Times New Roman" w:hAnsi="Times New Roman" w:cs="Times New Roman"/>
          <w:sz w:val="24"/>
          <w:szCs w:val="24"/>
        </w:rPr>
        <w:t>,</w:t>
      </w:r>
      <w:r w:rsidR="00057AAE" w:rsidRPr="00943379">
        <w:rPr>
          <w:rFonts w:ascii="Times New Roman" w:hAnsi="Times New Roman" w:cs="Times New Roman"/>
          <w:sz w:val="24"/>
          <w:szCs w:val="24"/>
        </w:rPr>
        <w:t xml:space="preserve"> inmediatamente empiezan a desarrollar las competencias de la visualización y la manipulación de los conceptos matemáticos en el entorno </w:t>
      </w:r>
      <w:r w:rsidR="005A5F2F" w:rsidRPr="00943379">
        <w:rPr>
          <w:rFonts w:ascii="Times New Roman" w:hAnsi="Times New Roman" w:cs="Times New Roman"/>
          <w:sz w:val="24"/>
          <w:szCs w:val="24"/>
        </w:rPr>
        <w:t xml:space="preserve">visual y manipulativo del software, contrario al planteamiento tradicional, donde los alumnos aprenden a dar solución a problemas estandarizados, lo cual no garantiza un trabajo de reflexión y </w:t>
      </w:r>
      <w:r w:rsidR="00334AA8" w:rsidRPr="00943379">
        <w:rPr>
          <w:rFonts w:ascii="Times New Roman" w:hAnsi="Times New Roman" w:cs="Times New Roman"/>
          <w:sz w:val="24"/>
          <w:szCs w:val="24"/>
        </w:rPr>
        <w:t xml:space="preserve">comprensión de los conceptos matemáticos. </w:t>
      </w:r>
      <w:r w:rsidR="009965F3" w:rsidRPr="00943379">
        <w:rPr>
          <w:rFonts w:ascii="Times New Roman" w:hAnsi="Times New Roman" w:cs="Times New Roman"/>
          <w:sz w:val="24"/>
          <w:szCs w:val="24"/>
        </w:rPr>
        <w:t>Y Carranza (2011) en su tesis de maestría, comenta que la</w:t>
      </w:r>
      <w:r w:rsidR="00DD7DF5" w:rsidRPr="00943379">
        <w:rPr>
          <w:rFonts w:ascii="Times New Roman" w:hAnsi="Times New Roman" w:cs="Times New Roman"/>
          <w:sz w:val="24"/>
          <w:szCs w:val="24"/>
        </w:rPr>
        <w:t xml:space="preserve"> incorporación de ambientes dinámicos</w:t>
      </w:r>
      <w:r w:rsidR="009965F3" w:rsidRPr="00943379">
        <w:rPr>
          <w:rFonts w:ascii="Times New Roman" w:hAnsi="Times New Roman" w:cs="Times New Roman"/>
          <w:sz w:val="24"/>
          <w:szCs w:val="24"/>
        </w:rPr>
        <w:t xml:space="preserve">, en particular </w:t>
      </w:r>
      <w:proofErr w:type="spellStart"/>
      <w:r w:rsidR="009965F3" w:rsidRPr="00943379">
        <w:rPr>
          <w:rFonts w:ascii="Times New Roman" w:hAnsi="Times New Roman" w:cs="Times New Roman"/>
          <w:sz w:val="24"/>
          <w:szCs w:val="24"/>
        </w:rPr>
        <w:t>GeoGebra</w:t>
      </w:r>
      <w:proofErr w:type="spellEnd"/>
      <w:r w:rsidR="009965F3" w:rsidRPr="00943379">
        <w:rPr>
          <w:rFonts w:ascii="Times New Roman" w:hAnsi="Times New Roman" w:cs="Times New Roman"/>
          <w:sz w:val="24"/>
          <w:szCs w:val="24"/>
        </w:rPr>
        <w:t>, en la formación de los profesores de matemática favorece la construcción de conocimientos matemáticos significativos, operativos y estructurados, lo que les permite movilizarse fácilmente entre los sistemas de representación simbólicos, numéricos, gráficos y analíticos.</w:t>
      </w:r>
    </w:p>
    <w:p w14:paraId="53C930C9" w14:textId="77777777" w:rsidR="0031029A" w:rsidRPr="00943379" w:rsidRDefault="0031029A" w:rsidP="00DC79A0">
      <w:pPr>
        <w:spacing w:after="0" w:line="360" w:lineRule="auto"/>
        <w:ind w:firstLine="708"/>
        <w:jc w:val="both"/>
        <w:rPr>
          <w:rFonts w:ascii="Times New Roman" w:hAnsi="Times New Roman" w:cs="Times New Roman"/>
          <w:sz w:val="24"/>
          <w:szCs w:val="24"/>
        </w:rPr>
      </w:pPr>
    </w:p>
    <w:p w14:paraId="534EDF2E" w14:textId="4D63AC98" w:rsidR="00980EA4" w:rsidRPr="00CE1B22" w:rsidRDefault="00980EA4" w:rsidP="00980EA4">
      <w:pPr>
        <w:pStyle w:val="Prrafodelista"/>
        <w:numPr>
          <w:ilvl w:val="0"/>
          <w:numId w:val="9"/>
        </w:numPr>
        <w:spacing w:after="0" w:line="360" w:lineRule="auto"/>
        <w:jc w:val="center"/>
        <w:rPr>
          <w:rFonts w:ascii="Times New Roman" w:hAnsi="Times New Roman"/>
          <w:color w:val="000000"/>
          <w14:shadow w14:blurRad="50800" w14:dist="38100" w14:dir="2700000" w14:sx="100000" w14:sy="100000" w14:kx="0" w14:ky="0" w14:algn="tl">
            <w14:srgbClr w14:val="000000">
              <w14:alpha w14:val="60000"/>
            </w14:srgbClr>
          </w14:shadow>
        </w:rPr>
      </w:pPr>
      <w:r>
        <w:rPr>
          <w:rFonts w:ascii="Times New Roman" w:hAnsi="Times New Roman"/>
          <w:color w:val="000000"/>
          <w14:shadow w14:blurRad="50800" w14:dist="38100" w14:dir="2700000" w14:sx="100000" w14:sy="100000" w14:kx="0" w14:ky="0" w14:algn="tl">
            <w14:srgbClr w14:val="000000">
              <w14:alpha w14:val="60000"/>
            </w14:srgbClr>
          </w14:shadow>
        </w:rPr>
        <w:t>DISCUSIÓN</w:t>
      </w:r>
    </w:p>
    <w:p w14:paraId="73119B0F" w14:textId="7C586269" w:rsidR="00BF7709" w:rsidRDefault="00BF7709" w:rsidP="00DC79A0">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 xml:space="preserve">Expuesto lo anterior, se hace evidente la necesidad que existe entre los profesores de matemáticas el uso de software para hacer clases dinámicas y amenas, debe capacitarse en el uso de recursos tecnológicos o aplicaciones como </w:t>
      </w:r>
      <w:proofErr w:type="spellStart"/>
      <w:r w:rsidRPr="00943379">
        <w:rPr>
          <w:rFonts w:ascii="Times New Roman" w:hAnsi="Times New Roman" w:cs="Times New Roman"/>
          <w:sz w:val="24"/>
          <w:szCs w:val="24"/>
        </w:rPr>
        <w:t>GeoGebra</w:t>
      </w:r>
      <w:proofErr w:type="spellEnd"/>
      <w:r w:rsidRPr="00943379">
        <w:rPr>
          <w:rFonts w:ascii="Times New Roman" w:hAnsi="Times New Roman" w:cs="Times New Roman"/>
          <w:sz w:val="24"/>
          <w:szCs w:val="24"/>
        </w:rPr>
        <w:t xml:space="preserve">, sobre el cual se propone elaborar cursos de capacitación que habilite a dichos docentes en su uso, con el objetivo de mejorar su desempeño docente. Con este software los docentes estarían creando estrategias para que los alumnos logren vincular los conceptos matemáticos con problemas de la vida cotidiana. </w:t>
      </w:r>
    </w:p>
    <w:p w14:paraId="36F87E39" w14:textId="77777777" w:rsidR="00761EDC" w:rsidRDefault="00761EDC" w:rsidP="00761EDC">
      <w:pPr>
        <w:spacing w:after="0" w:line="360" w:lineRule="auto"/>
        <w:jc w:val="both"/>
        <w:rPr>
          <w:rFonts w:ascii="Times New Roman" w:hAnsi="Times New Roman" w:cs="Times New Roman"/>
          <w:sz w:val="24"/>
          <w:szCs w:val="24"/>
        </w:rPr>
      </w:pPr>
    </w:p>
    <w:p w14:paraId="4F541F32" w14:textId="7A1D29BB" w:rsidR="00BF7709" w:rsidRDefault="00BF7709" w:rsidP="00761EDC">
      <w:pPr>
        <w:spacing w:after="0" w:line="360" w:lineRule="auto"/>
        <w:jc w:val="both"/>
        <w:rPr>
          <w:rFonts w:ascii="Times New Roman" w:hAnsi="Times New Roman" w:cs="Times New Roman"/>
          <w:sz w:val="24"/>
          <w:szCs w:val="24"/>
        </w:rPr>
      </w:pPr>
      <w:proofErr w:type="spellStart"/>
      <w:r w:rsidRPr="00943379">
        <w:rPr>
          <w:rFonts w:ascii="Times New Roman" w:hAnsi="Times New Roman" w:cs="Times New Roman"/>
          <w:sz w:val="24"/>
          <w:szCs w:val="24"/>
        </w:rPr>
        <w:t>Geogebra</w:t>
      </w:r>
      <w:proofErr w:type="spellEnd"/>
      <w:r w:rsidRPr="00943379">
        <w:rPr>
          <w:rFonts w:ascii="Times New Roman" w:hAnsi="Times New Roman" w:cs="Times New Roman"/>
          <w:sz w:val="24"/>
          <w:szCs w:val="24"/>
        </w:rPr>
        <w:t xml:space="preserve"> es </w:t>
      </w:r>
      <w:r w:rsidR="002315C4" w:rsidRPr="00943379">
        <w:rPr>
          <w:rFonts w:ascii="Times New Roman" w:hAnsi="Times New Roman" w:cs="Times New Roman"/>
          <w:sz w:val="24"/>
          <w:szCs w:val="24"/>
        </w:rPr>
        <w:t>un</w:t>
      </w:r>
      <w:r w:rsidRPr="00943379">
        <w:rPr>
          <w:rFonts w:ascii="Times New Roman" w:hAnsi="Times New Roman" w:cs="Times New Roman"/>
          <w:sz w:val="24"/>
          <w:szCs w:val="24"/>
        </w:rPr>
        <w:t xml:space="preserve"> </w:t>
      </w:r>
      <w:r w:rsidR="002315C4" w:rsidRPr="00943379">
        <w:rPr>
          <w:rFonts w:ascii="Times New Roman" w:hAnsi="Times New Roman" w:cs="Times New Roman"/>
          <w:sz w:val="24"/>
          <w:szCs w:val="24"/>
        </w:rPr>
        <w:t xml:space="preserve">software que </w:t>
      </w:r>
      <w:r w:rsidRPr="00943379">
        <w:rPr>
          <w:rFonts w:ascii="Times New Roman" w:hAnsi="Times New Roman" w:cs="Times New Roman"/>
          <w:sz w:val="24"/>
          <w:szCs w:val="24"/>
        </w:rPr>
        <w:t>ayuda al docente a interactuar dinámicamente con</w:t>
      </w:r>
      <w:r w:rsidR="00C22311" w:rsidRPr="00943379">
        <w:rPr>
          <w:rFonts w:ascii="Times New Roman" w:hAnsi="Times New Roman" w:cs="Times New Roman"/>
          <w:sz w:val="24"/>
          <w:szCs w:val="24"/>
        </w:rPr>
        <w:t xml:space="preserve"> los diferentes</w:t>
      </w:r>
      <w:r w:rsidRPr="00943379">
        <w:rPr>
          <w:rFonts w:ascii="Times New Roman" w:hAnsi="Times New Roman" w:cs="Times New Roman"/>
          <w:sz w:val="24"/>
          <w:szCs w:val="24"/>
        </w:rPr>
        <w:t xml:space="preserve"> contenidos temáticos</w:t>
      </w:r>
      <w:r w:rsidR="003D4DBC" w:rsidRPr="00943379">
        <w:rPr>
          <w:rFonts w:ascii="Times New Roman" w:hAnsi="Times New Roman" w:cs="Times New Roman"/>
          <w:sz w:val="24"/>
          <w:szCs w:val="24"/>
        </w:rPr>
        <w:t xml:space="preserve"> en el área de matemáticas; esta</w:t>
      </w:r>
      <w:r w:rsidRPr="00943379">
        <w:rPr>
          <w:rFonts w:ascii="Times New Roman" w:hAnsi="Times New Roman" w:cs="Times New Roman"/>
          <w:sz w:val="24"/>
          <w:szCs w:val="24"/>
        </w:rPr>
        <w:t xml:space="preserve"> </w:t>
      </w:r>
      <w:r w:rsidR="003D4DBC" w:rsidRPr="00943379">
        <w:rPr>
          <w:rFonts w:ascii="Times New Roman" w:hAnsi="Times New Roman" w:cs="Times New Roman"/>
          <w:sz w:val="24"/>
          <w:szCs w:val="24"/>
        </w:rPr>
        <w:t xml:space="preserve">aplicación </w:t>
      </w:r>
      <w:r w:rsidRPr="00943379">
        <w:rPr>
          <w:rFonts w:ascii="Times New Roman" w:hAnsi="Times New Roman" w:cs="Times New Roman"/>
          <w:sz w:val="24"/>
          <w:szCs w:val="24"/>
        </w:rPr>
        <w:t xml:space="preserve">es una de las opciones tecnológicas que enriquece la calidad de las investigaciones y visualiza las matemáticas desde </w:t>
      </w:r>
      <w:r w:rsidRPr="00943379">
        <w:rPr>
          <w:rFonts w:ascii="Times New Roman" w:hAnsi="Times New Roman" w:cs="Times New Roman"/>
          <w:sz w:val="24"/>
          <w:szCs w:val="24"/>
        </w:rPr>
        <w:lastRenderedPageBreak/>
        <w:t>diferentes perspectivas; además de ofrecer a los docentes estrategias para la instrucción de acuerdo a las necesidades de los alumnos. Así mismo facilita el aprendizaje mediante representaciones virtuales que son representaciones de la realidad y concentra beneficios pedagógicos.</w:t>
      </w:r>
    </w:p>
    <w:p w14:paraId="6905F156" w14:textId="77777777" w:rsidR="0099013F" w:rsidRDefault="0099013F" w:rsidP="0099013F">
      <w:pPr>
        <w:spacing w:after="0" w:line="360" w:lineRule="auto"/>
        <w:jc w:val="both"/>
        <w:rPr>
          <w:rFonts w:ascii="Times New Roman" w:hAnsi="Times New Roman" w:cs="Times New Roman"/>
          <w:sz w:val="24"/>
          <w:szCs w:val="24"/>
        </w:rPr>
      </w:pPr>
    </w:p>
    <w:p w14:paraId="080512CC" w14:textId="112C3BFC" w:rsidR="0031029A" w:rsidRPr="00943379" w:rsidRDefault="0031029A" w:rsidP="0099013F">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 xml:space="preserve">El profesor tiene que elaborar estrategias que despierten el interés por aprender matemáticas, y la tecnología puede ser la herramienta que permita que los jóvenes construyan su propio conocimiento, en la actualidad el maestro debe buscar una herramienta sencilla de implementar pero que al mismo tiempo desarrolle el pensamiento matemático. El trabajo presenta a </w:t>
      </w:r>
      <w:proofErr w:type="spellStart"/>
      <w:r w:rsidRPr="00943379">
        <w:rPr>
          <w:rFonts w:ascii="Times New Roman" w:hAnsi="Times New Roman" w:cs="Times New Roman"/>
          <w:sz w:val="24"/>
          <w:szCs w:val="24"/>
        </w:rPr>
        <w:t>GeoGebra</w:t>
      </w:r>
      <w:proofErr w:type="spellEnd"/>
      <w:r w:rsidRPr="00943379">
        <w:rPr>
          <w:rFonts w:ascii="Times New Roman" w:hAnsi="Times New Roman" w:cs="Times New Roman"/>
          <w:sz w:val="24"/>
          <w:szCs w:val="24"/>
        </w:rPr>
        <w:t xml:space="preserve"> como una herramienta que despierta el interés de los estudiantes mediante la modelación de problemas de la vida diaria; además de ser un software gratuito. </w:t>
      </w:r>
    </w:p>
    <w:p w14:paraId="267E1959" w14:textId="7DA40C1E" w:rsidR="0031029A" w:rsidRPr="00943379" w:rsidRDefault="0031029A" w:rsidP="00DC79A0">
      <w:pPr>
        <w:spacing w:after="0" w:line="360" w:lineRule="auto"/>
        <w:ind w:firstLine="709"/>
        <w:jc w:val="both"/>
        <w:rPr>
          <w:rFonts w:ascii="Times New Roman" w:hAnsi="Times New Roman" w:cs="Times New Roman"/>
          <w:sz w:val="24"/>
          <w:szCs w:val="24"/>
        </w:rPr>
      </w:pPr>
    </w:p>
    <w:p w14:paraId="22E78EF7" w14:textId="1D26AC3D" w:rsidR="000232F5" w:rsidRPr="00943379" w:rsidRDefault="00830D2C" w:rsidP="00DC79A0">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La presente investigación se</w:t>
      </w:r>
      <w:r w:rsidR="0099013F">
        <w:rPr>
          <w:rFonts w:ascii="Times New Roman" w:hAnsi="Times New Roman" w:cs="Times New Roman"/>
          <w:sz w:val="24"/>
          <w:szCs w:val="24"/>
        </w:rPr>
        <w:t xml:space="preserve"> limitó únicamente </w:t>
      </w:r>
      <w:r w:rsidRPr="00943379">
        <w:rPr>
          <w:rFonts w:ascii="Times New Roman" w:hAnsi="Times New Roman" w:cs="Times New Roman"/>
          <w:sz w:val="24"/>
          <w:szCs w:val="24"/>
        </w:rPr>
        <w:t xml:space="preserve">en base </w:t>
      </w:r>
      <w:r w:rsidR="003D1820" w:rsidRPr="00943379">
        <w:rPr>
          <w:rFonts w:ascii="Times New Roman" w:hAnsi="Times New Roman" w:cs="Times New Roman"/>
          <w:sz w:val="24"/>
          <w:szCs w:val="24"/>
        </w:rPr>
        <w:t>información contenida en el internet, cabe mencionar que en la actualidad en México existe muy poca información de la utilización de este programa en la enseñanza de las diversas temáticas. En el estado de Campeche no hay información de su aplicación en los diversos niveles educativos donde se</w:t>
      </w:r>
      <w:r w:rsidR="00BF48C0" w:rsidRPr="00943379">
        <w:rPr>
          <w:rFonts w:ascii="Times New Roman" w:hAnsi="Times New Roman" w:cs="Times New Roman"/>
          <w:sz w:val="24"/>
          <w:szCs w:val="24"/>
        </w:rPr>
        <w:t xml:space="preserve"> imparte matemáticas, este trabajo es la fase preliminar, que sentara la bases para aplicar este software en el nivel medio superior, en los planteles de la Península de </w:t>
      </w:r>
      <w:proofErr w:type="spellStart"/>
      <w:r w:rsidR="00BF48C0" w:rsidRPr="00943379">
        <w:rPr>
          <w:rFonts w:ascii="Times New Roman" w:hAnsi="Times New Roman" w:cs="Times New Roman"/>
          <w:sz w:val="24"/>
          <w:szCs w:val="24"/>
        </w:rPr>
        <w:t>Atasta</w:t>
      </w:r>
      <w:proofErr w:type="spellEnd"/>
      <w:r w:rsidR="00947949" w:rsidRPr="00943379">
        <w:rPr>
          <w:rFonts w:ascii="Times New Roman" w:hAnsi="Times New Roman" w:cs="Times New Roman"/>
          <w:sz w:val="24"/>
          <w:szCs w:val="24"/>
        </w:rPr>
        <w:t xml:space="preserve"> del Colegio de Bachilleres </w:t>
      </w:r>
      <w:r w:rsidR="00A33F2F">
        <w:rPr>
          <w:rFonts w:ascii="Times New Roman" w:hAnsi="Times New Roman" w:cs="Times New Roman"/>
          <w:sz w:val="24"/>
          <w:szCs w:val="24"/>
        </w:rPr>
        <w:t xml:space="preserve">de </w:t>
      </w:r>
      <w:r w:rsidR="00947949" w:rsidRPr="00943379">
        <w:rPr>
          <w:rFonts w:ascii="Times New Roman" w:hAnsi="Times New Roman" w:cs="Times New Roman"/>
          <w:sz w:val="24"/>
          <w:szCs w:val="24"/>
        </w:rPr>
        <w:t>Campeche (COBACAM)</w:t>
      </w:r>
      <w:r w:rsidR="00A33F2F">
        <w:rPr>
          <w:rFonts w:ascii="Times New Roman" w:hAnsi="Times New Roman" w:cs="Times New Roman"/>
          <w:sz w:val="24"/>
          <w:szCs w:val="24"/>
        </w:rPr>
        <w:t xml:space="preserve"> del municipio </w:t>
      </w:r>
      <w:r w:rsidR="00A33F2F" w:rsidRPr="00943379">
        <w:rPr>
          <w:rFonts w:ascii="Times New Roman" w:hAnsi="Times New Roman" w:cs="Times New Roman"/>
          <w:sz w:val="24"/>
          <w:szCs w:val="24"/>
        </w:rPr>
        <w:t xml:space="preserve">de </w:t>
      </w:r>
      <w:r w:rsidR="00A33F2F">
        <w:rPr>
          <w:rFonts w:ascii="Times New Roman" w:hAnsi="Times New Roman" w:cs="Times New Roman"/>
          <w:sz w:val="24"/>
          <w:szCs w:val="24"/>
        </w:rPr>
        <w:t>Cd. Del Carmen</w:t>
      </w:r>
      <w:r w:rsidR="00BF48C0" w:rsidRPr="00943379">
        <w:rPr>
          <w:rFonts w:ascii="Times New Roman" w:hAnsi="Times New Roman" w:cs="Times New Roman"/>
          <w:sz w:val="24"/>
          <w:szCs w:val="24"/>
        </w:rPr>
        <w:t xml:space="preserve">, </w:t>
      </w:r>
      <w:r w:rsidR="0099013F">
        <w:rPr>
          <w:rFonts w:ascii="Times New Roman" w:hAnsi="Times New Roman" w:cs="Times New Roman"/>
          <w:sz w:val="24"/>
          <w:szCs w:val="24"/>
        </w:rPr>
        <w:t xml:space="preserve">con una población aproximada de 150 estudiantes. Los cuales se espera </w:t>
      </w:r>
      <w:r w:rsidR="00A33F2F">
        <w:rPr>
          <w:rFonts w:ascii="Times New Roman" w:hAnsi="Times New Roman" w:cs="Times New Roman"/>
          <w:sz w:val="24"/>
          <w:szCs w:val="24"/>
        </w:rPr>
        <w:t>que</w:t>
      </w:r>
      <w:r w:rsidR="00BF48C0" w:rsidRPr="00943379">
        <w:rPr>
          <w:rFonts w:ascii="Times New Roman" w:hAnsi="Times New Roman" w:cs="Times New Roman"/>
          <w:sz w:val="24"/>
          <w:szCs w:val="24"/>
        </w:rPr>
        <w:t xml:space="preserve"> logren construir su propio conocimiento sobre el concepto de la integral definida</w:t>
      </w:r>
      <w:r w:rsidR="00A33F2F">
        <w:rPr>
          <w:rFonts w:ascii="Times New Roman" w:hAnsi="Times New Roman" w:cs="Times New Roman"/>
          <w:sz w:val="24"/>
          <w:szCs w:val="24"/>
        </w:rPr>
        <w:t xml:space="preserve"> con apoyo del </w:t>
      </w:r>
      <w:proofErr w:type="spellStart"/>
      <w:r w:rsidR="00A33F2F">
        <w:rPr>
          <w:rFonts w:ascii="Times New Roman" w:hAnsi="Times New Roman" w:cs="Times New Roman"/>
          <w:sz w:val="24"/>
          <w:szCs w:val="24"/>
        </w:rPr>
        <w:t>GeoGebra</w:t>
      </w:r>
      <w:proofErr w:type="spellEnd"/>
      <w:r w:rsidR="00BF48C0" w:rsidRPr="00943379">
        <w:rPr>
          <w:rFonts w:ascii="Times New Roman" w:hAnsi="Times New Roman" w:cs="Times New Roman"/>
          <w:sz w:val="24"/>
          <w:szCs w:val="24"/>
        </w:rPr>
        <w:t xml:space="preserve">. </w:t>
      </w:r>
    </w:p>
    <w:p w14:paraId="4940F693" w14:textId="77777777" w:rsidR="00830D2C" w:rsidRDefault="00830D2C" w:rsidP="00980EA4">
      <w:pPr>
        <w:spacing w:after="0" w:line="360" w:lineRule="auto"/>
        <w:ind w:firstLine="709"/>
        <w:jc w:val="center"/>
        <w:rPr>
          <w:rFonts w:ascii="Times New Roman" w:hAnsi="Times New Roman" w:cs="Times New Roman"/>
          <w:sz w:val="24"/>
          <w:szCs w:val="24"/>
        </w:rPr>
      </w:pPr>
    </w:p>
    <w:p w14:paraId="74676500" w14:textId="77777777" w:rsidR="00E621B6" w:rsidRDefault="00E621B6" w:rsidP="00980EA4">
      <w:pPr>
        <w:spacing w:after="0" w:line="360" w:lineRule="auto"/>
        <w:ind w:firstLine="709"/>
        <w:jc w:val="center"/>
        <w:rPr>
          <w:rFonts w:ascii="Times New Roman" w:hAnsi="Times New Roman" w:cs="Times New Roman"/>
          <w:sz w:val="24"/>
          <w:szCs w:val="24"/>
        </w:rPr>
      </w:pPr>
    </w:p>
    <w:p w14:paraId="3D9AA5D0" w14:textId="77777777" w:rsidR="00E621B6" w:rsidRDefault="00E621B6" w:rsidP="00980EA4">
      <w:pPr>
        <w:spacing w:after="0" w:line="360" w:lineRule="auto"/>
        <w:ind w:firstLine="709"/>
        <w:jc w:val="center"/>
        <w:rPr>
          <w:rFonts w:ascii="Times New Roman" w:hAnsi="Times New Roman" w:cs="Times New Roman"/>
          <w:sz w:val="24"/>
          <w:szCs w:val="24"/>
        </w:rPr>
      </w:pPr>
    </w:p>
    <w:p w14:paraId="70D7FD4B" w14:textId="77777777" w:rsidR="00E621B6" w:rsidRDefault="00E621B6" w:rsidP="00980EA4">
      <w:pPr>
        <w:spacing w:after="0" w:line="360" w:lineRule="auto"/>
        <w:ind w:firstLine="709"/>
        <w:jc w:val="center"/>
        <w:rPr>
          <w:rFonts w:ascii="Times New Roman" w:hAnsi="Times New Roman" w:cs="Times New Roman"/>
          <w:sz w:val="24"/>
          <w:szCs w:val="24"/>
        </w:rPr>
      </w:pPr>
    </w:p>
    <w:p w14:paraId="291D1332" w14:textId="77777777" w:rsidR="00E621B6" w:rsidRDefault="00E621B6" w:rsidP="00980EA4">
      <w:pPr>
        <w:spacing w:after="0" w:line="360" w:lineRule="auto"/>
        <w:ind w:firstLine="709"/>
        <w:jc w:val="center"/>
        <w:rPr>
          <w:rFonts w:ascii="Times New Roman" w:hAnsi="Times New Roman" w:cs="Times New Roman"/>
          <w:sz w:val="24"/>
          <w:szCs w:val="24"/>
        </w:rPr>
      </w:pPr>
    </w:p>
    <w:p w14:paraId="5B761CAF" w14:textId="77777777" w:rsidR="00E621B6" w:rsidRDefault="00E621B6" w:rsidP="00980EA4">
      <w:pPr>
        <w:spacing w:after="0" w:line="360" w:lineRule="auto"/>
        <w:ind w:firstLine="709"/>
        <w:jc w:val="center"/>
        <w:rPr>
          <w:rFonts w:ascii="Times New Roman" w:hAnsi="Times New Roman" w:cs="Times New Roman"/>
          <w:sz w:val="24"/>
          <w:szCs w:val="24"/>
        </w:rPr>
      </w:pPr>
    </w:p>
    <w:p w14:paraId="5D375644" w14:textId="77777777" w:rsidR="00E621B6" w:rsidRDefault="00E621B6" w:rsidP="00980EA4">
      <w:pPr>
        <w:spacing w:after="0" w:line="360" w:lineRule="auto"/>
        <w:ind w:firstLine="709"/>
        <w:jc w:val="center"/>
        <w:rPr>
          <w:rFonts w:ascii="Times New Roman" w:hAnsi="Times New Roman" w:cs="Times New Roman"/>
          <w:sz w:val="24"/>
          <w:szCs w:val="24"/>
        </w:rPr>
      </w:pPr>
    </w:p>
    <w:p w14:paraId="2EF54FBD" w14:textId="77777777" w:rsidR="00E621B6" w:rsidRDefault="00E621B6" w:rsidP="00980EA4">
      <w:pPr>
        <w:spacing w:after="0" w:line="360" w:lineRule="auto"/>
        <w:ind w:firstLine="709"/>
        <w:jc w:val="center"/>
        <w:rPr>
          <w:rFonts w:ascii="Times New Roman" w:hAnsi="Times New Roman" w:cs="Times New Roman"/>
          <w:sz w:val="24"/>
          <w:szCs w:val="24"/>
        </w:rPr>
      </w:pPr>
    </w:p>
    <w:p w14:paraId="1400C1C1" w14:textId="77777777" w:rsidR="00E621B6" w:rsidRPr="00943379" w:rsidRDefault="00E621B6" w:rsidP="00980EA4">
      <w:pPr>
        <w:spacing w:after="0" w:line="360" w:lineRule="auto"/>
        <w:ind w:firstLine="709"/>
        <w:jc w:val="center"/>
        <w:rPr>
          <w:rFonts w:ascii="Times New Roman" w:hAnsi="Times New Roman" w:cs="Times New Roman"/>
          <w:sz w:val="24"/>
          <w:szCs w:val="24"/>
        </w:rPr>
      </w:pPr>
    </w:p>
    <w:p w14:paraId="433308E0" w14:textId="6332A8E4" w:rsidR="00980EA4" w:rsidRPr="00CE1B22" w:rsidRDefault="00980EA4" w:rsidP="00980EA4">
      <w:pPr>
        <w:pStyle w:val="Prrafodelista"/>
        <w:numPr>
          <w:ilvl w:val="0"/>
          <w:numId w:val="9"/>
        </w:numPr>
        <w:spacing w:after="0" w:line="360" w:lineRule="auto"/>
        <w:jc w:val="center"/>
        <w:rPr>
          <w:rFonts w:ascii="Times New Roman" w:hAnsi="Times New Roman"/>
          <w:color w:val="000000"/>
          <w14:shadow w14:blurRad="50800" w14:dist="38100" w14:dir="2700000" w14:sx="100000" w14:sy="100000" w14:kx="0" w14:ky="0" w14:algn="tl">
            <w14:srgbClr w14:val="000000">
              <w14:alpha w14:val="60000"/>
            </w14:srgbClr>
          </w14:shadow>
        </w:rPr>
      </w:pPr>
      <w:r>
        <w:rPr>
          <w:rFonts w:ascii="Times New Roman" w:hAnsi="Times New Roman"/>
          <w:color w:val="000000"/>
          <w14:shadow w14:blurRad="50800" w14:dist="38100" w14:dir="2700000" w14:sx="100000" w14:sy="100000" w14:kx="0" w14:ky="0" w14:algn="tl">
            <w14:srgbClr w14:val="000000">
              <w14:alpha w14:val="60000"/>
            </w14:srgbClr>
          </w14:shadow>
        </w:rPr>
        <w:lastRenderedPageBreak/>
        <w:t>CONCLUSIÓN</w:t>
      </w:r>
    </w:p>
    <w:p w14:paraId="63FD463A" w14:textId="242F1BF9" w:rsidR="00CD49D7" w:rsidRPr="00943379" w:rsidRDefault="00CD49D7" w:rsidP="00DC79A0">
      <w:pPr>
        <w:pStyle w:val="Ttulo1"/>
        <w:spacing w:before="0" w:line="360" w:lineRule="auto"/>
        <w:rPr>
          <w:rFonts w:ascii="Times New Roman" w:hAnsi="Times New Roman" w:cs="Times New Roman"/>
          <w:b/>
          <w:color w:val="auto"/>
          <w:sz w:val="24"/>
          <w:szCs w:val="24"/>
        </w:rPr>
      </w:pPr>
    </w:p>
    <w:p w14:paraId="067C00C8" w14:textId="7DC07D0D" w:rsidR="00CD49D7" w:rsidRPr="00943379" w:rsidRDefault="00A41002" w:rsidP="00DC79A0">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La tecnología ha</w:t>
      </w:r>
      <w:r w:rsidR="006C46C0" w:rsidRPr="00943379">
        <w:rPr>
          <w:rFonts w:ascii="Times New Roman" w:hAnsi="Times New Roman" w:cs="Times New Roman"/>
          <w:sz w:val="24"/>
          <w:szCs w:val="24"/>
        </w:rPr>
        <w:t xml:space="preserve"> dado pasos agigantados</w:t>
      </w:r>
      <w:r w:rsidR="00CD49D7" w:rsidRPr="00943379">
        <w:rPr>
          <w:rFonts w:ascii="Times New Roman" w:hAnsi="Times New Roman" w:cs="Times New Roman"/>
          <w:sz w:val="24"/>
          <w:szCs w:val="24"/>
        </w:rPr>
        <w:t xml:space="preserve"> y la educación no puede quedarse atrás en </w:t>
      </w:r>
      <w:r w:rsidR="006C46C0" w:rsidRPr="00943379">
        <w:rPr>
          <w:rFonts w:ascii="Times New Roman" w:hAnsi="Times New Roman" w:cs="Times New Roman"/>
          <w:sz w:val="24"/>
          <w:szCs w:val="24"/>
        </w:rPr>
        <w:t xml:space="preserve">su </w:t>
      </w:r>
      <w:r w:rsidR="00CD49D7" w:rsidRPr="00943379">
        <w:rPr>
          <w:rFonts w:ascii="Times New Roman" w:hAnsi="Times New Roman" w:cs="Times New Roman"/>
          <w:sz w:val="24"/>
          <w:szCs w:val="24"/>
        </w:rPr>
        <w:t>aplicación en el</w:t>
      </w:r>
      <w:r w:rsidR="00C47429" w:rsidRPr="00943379">
        <w:rPr>
          <w:rFonts w:ascii="Times New Roman" w:hAnsi="Times New Roman" w:cs="Times New Roman"/>
          <w:sz w:val="24"/>
          <w:szCs w:val="24"/>
        </w:rPr>
        <w:t xml:space="preserve"> proceso enseñanza-aprendizaje y</w:t>
      </w:r>
      <w:r w:rsidR="006C46C0" w:rsidRPr="00943379">
        <w:rPr>
          <w:rFonts w:ascii="Times New Roman" w:hAnsi="Times New Roman" w:cs="Times New Roman"/>
          <w:sz w:val="24"/>
          <w:szCs w:val="24"/>
        </w:rPr>
        <w:t xml:space="preserve"> específicamente</w:t>
      </w:r>
      <w:r w:rsidR="00C47429" w:rsidRPr="00943379">
        <w:rPr>
          <w:rFonts w:ascii="Times New Roman" w:hAnsi="Times New Roman" w:cs="Times New Roman"/>
          <w:sz w:val="24"/>
          <w:szCs w:val="24"/>
        </w:rPr>
        <w:t xml:space="preserve"> </w:t>
      </w:r>
      <w:r w:rsidR="005C638D" w:rsidRPr="00943379">
        <w:rPr>
          <w:rFonts w:ascii="Times New Roman" w:hAnsi="Times New Roman" w:cs="Times New Roman"/>
          <w:sz w:val="24"/>
          <w:szCs w:val="24"/>
        </w:rPr>
        <w:t xml:space="preserve">en </w:t>
      </w:r>
      <w:r w:rsidR="00C47429" w:rsidRPr="00943379">
        <w:rPr>
          <w:rFonts w:ascii="Times New Roman" w:hAnsi="Times New Roman" w:cs="Times New Roman"/>
          <w:sz w:val="24"/>
          <w:szCs w:val="24"/>
        </w:rPr>
        <w:t xml:space="preserve">la enseñanza de las matemáticas </w:t>
      </w:r>
      <w:r w:rsidR="003C7E11" w:rsidRPr="00943379">
        <w:rPr>
          <w:rFonts w:ascii="Times New Roman" w:hAnsi="Times New Roman" w:cs="Times New Roman"/>
          <w:sz w:val="24"/>
          <w:szCs w:val="24"/>
        </w:rPr>
        <w:t xml:space="preserve">no </w:t>
      </w:r>
      <w:r w:rsidR="005C638D" w:rsidRPr="00943379">
        <w:rPr>
          <w:rFonts w:ascii="Times New Roman" w:hAnsi="Times New Roman" w:cs="Times New Roman"/>
          <w:sz w:val="24"/>
          <w:szCs w:val="24"/>
        </w:rPr>
        <w:t xml:space="preserve">se </w:t>
      </w:r>
      <w:r w:rsidR="003C7E11" w:rsidRPr="00943379">
        <w:rPr>
          <w:rFonts w:ascii="Times New Roman" w:hAnsi="Times New Roman" w:cs="Times New Roman"/>
          <w:sz w:val="24"/>
          <w:szCs w:val="24"/>
        </w:rPr>
        <w:t xml:space="preserve">puede </w:t>
      </w:r>
      <w:r w:rsidR="005C638D" w:rsidRPr="00943379">
        <w:rPr>
          <w:rFonts w:ascii="Times New Roman" w:hAnsi="Times New Roman" w:cs="Times New Roman"/>
          <w:sz w:val="24"/>
          <w:szCs w:val="24"/>
        </w:rPr>
        <w:t>hacer</w:t>
      </w:r>
      <w:r w:rsidR="003C7E11" w:rsidRPr="00943379">
        <w:rPr>
          <w:rFonts w:ascii="Times New Roman" w:hAnsi="Times New Roman" w:cs="Times New Roman"/>
          <w:sz w:val="24"/>
          <w:szCs w:val="24"/>
        </w:rPr>
        <w:t xml:space="preserve"> la excepción </w:t>
      </w:r>
      <w:r w:rsidR="005C638D" w:rsidRPr="00943379">
        <w:rPr>
          <w:rFonts w:ascii="Times New Roman" w:hAnsi="Times New Roman" w:cs="Times New Roman"/>
          <w:sz w:val="24"/>
          <w:szCs w:val="24"/>
        </w:rPr>
        <w:t>al</w:t>
      </w:r>
      <w:r w:rsidR="003C7E11" w:rsidRPr="00943379">
        <w:rPr>
          <w:rFonts w:ascii="Times New Roman" w:hAnsi="Times New Roman" w:cs="Times New Roman"/>
          <w:sz w:val="24"/>
          <w:szCs w:val="24"/>
        </w:rPr>
        <w:t xml:space="preserve"> </w:t>
      </w:r>
      <w:r w:rsidR="00F15205" w:rsidRPr="00943379">
        <w:rPr>
          <w:rFonts w:ascii="Times New Roman" w:hAnsi="Times New Roman" w:cs="Times New Roman"/>
          <w:sz w:val="24"/>
          <w:szCs w:val="24"/>
        </w:rPr>
        <w:t xml:space="preserve">utilizar </w:t>
      </w:r>
      <w:r w:rsidR="00832529" w:rsidRPr="00943379">
        <w:rPr>
          <w:rFonts w:ascii="Times New Roman" w:hAnsi="Times New Roman" w:cs="Times New Roman"/>
          <w:sz w:val="24"/>
          <w:szCs w:val="24"/>
        </w:rPr>
        <w:t xml:space="preserve">las </w:t>
      </w:r>
      <w:proofErr w:type="spellStart"/>
      <w:r w:rsidR="00832529" w:rsidRPr="00943379">
        <w:rPr>
          <w:rFonts w:ascii="Times New Roman" w:hAnsi="Times New Roman" w:cs="Times New Roman"/>
          <w:sz w:val="24"/>
          <w:szCs w:val="24"/>
        </w:rPr>
        <w:t>TICs</w:t>
      </w:r>
      <w:proofErr w:type="spellEnd"/>
      <w:r w:rsidR="00832529" w:rsidRPr="00943379">
        <w:rPr>
          <w:rFonts w:ascii="Times New Roman" w:hAnsi="Times New Roman" w:cs="Times New Roman"/>
          <w:sz w:val="24"/>
          <w:szCs w:val="24"/>
        </w:rPr>
        <w:t xml:space="preserve"> para modelar la solución de problemas </w:t>
      </w:r>
      <w:r w:rsidRPr="00943379">
        <w:rPr>
          <w:rFonts w:ascii="Times New Roman" w:hAnsi="Times New Roman" w:cs="Times New Roman"/>
          <w:sz w:val="24"/>
          <w:szCs w:val="24"/>
        </w:rPr>
        <w:t>de la vida cotidiana</w:t>
      </w:r>
      <w:r w:rsidR="00832529" w:rsidRPr="00943379">
        <w:rPr>
          <w:rFonts w:ascii="Times New Roman" w:hAnsi="Times New Roman" w:cs="Times New Roman"/>
          <w:sz w:val="24"/>
          <w:szCs w:val="24"/>
        </w:rPr>
        <w:t xml:space="preserve">. </w:t>
      </w:r>
    </w:p>
    <w:p w14:paraId="57F8E5FB" w14:textId="77777777" w:rsidR="00A33F2F" w:rsidRDefault="00A33F2F" w:rsidP="00A33F2F">
      <w:pPr>
        <w:spacing w:after="0" w:line="360" w:lineRule="auto"/>
        <w:jc w:val="both"/>
        <w:rPr>
          <w:rFonts w:ascii="Times New Roman" w:hAnsi="Times New Roman" w:cs="Times New Roman"/>
          <w:sz w:val="24"/>
          <w:szCs w:val="24"/>
        </w:rPr>
      </w:pPr>
    </w:p>
    <w:p w14:paraId="65993CB7" w14:textId="1081CA62" w:rsidR="006D33E0" w:rsidRDefault="005C638D" w:rsidP="00A33F2F">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 xml:space="preserve">El docente debe </w:t>
      </w:r>
      <w:r w:rsidR="00832529" w:rsidRPr="00943379">
        <w:rPr>
          <w:rFonts w:ascii="Times New Roman" w:hAnsi="Times New Roman" w:cs="Times New Roman"/>
          <w:sz w:val="24"/>
          <w:szCs w:val="24"/>
        </w:rPr>
        <w:t>de quitar la etiqueta que se ha puesto a la</w:t>
      </w:r>
      <w:r w:rsidR="00E729C8" w:rsidRPr="00943379">
        <w:rPr>
          <w:rFonts w:ascii="Times New Roman" w:hAnsi="Times New Roman" w:cs="Times New Roman"/>
          <w:sz w:val="24"/>
          <w:szCs w:val="24"/>
        </w:rPr>
        <w:t>s</w:t>
      </w:r>
      <w:r w:rsidR="00832529" w:rsidRPr="00943379">
        <w:rPr>
          <w:rFonts w:ascii="Times New Roman" w:hAnsi="Times New Roman" w:cs="Times New Roman"/>
          <w:sz w:val="24"/>
          <w:szCs w:val="24"/>
        </w:rPr>
        <w:t xml:space="preserve"> matemática</w:t>
      </w:r>
      <w:r w:rsidR="00E729C8" w:rsidRPr="00943379">
        <w:rPr>
          <w:rFonts w:ascii="Times New Roman" w:hAnsi="Times New Roman" w:cs="Times New Roman"/>
          <w:sz w:val="24"/>
          <w:szCs w:val="24"/>
        </w:rPr>
        <w:t>s</w:t>
      </w:r>
      <w:r w:rsidR="00832529" w:rsidRPr="00943379">
        <w:rPr>
          <w:rFonts w:ascii="Times New Roman" w:hAnsi="Times New Roman" w:cs="Times New Roman"/>
          <w:sz w:val="24"/>
          <w:szCs w:val="24"/>
        </w:rPr>
        <w:t xml:space="preserve">, esa marca que la cataloga como </w:t>
      </w:r>
      <w:r w:rsidRPr="00943379">
        <w:rPr>
          <w:rFonts w:ascii="Times New Roman" w:hAnsi="Times New Roman" w:cs="Times New Roman"/>
          <w:sz w:val="24"/>
          <w:szCs w:val="24"/>
        </w:rPr>
        <w:t>al</w:t>
      </w:r>
      <w:r w:rsidR="00832529" w:rsidRPr="00943379">
        <w:rPr>
          <w:rFonts w:ascii="Times New Roman" w:hAnsi="Times New Roman" w:cs="Times New Roman"/>
          <w:sz w:val="24"/>
          <w:szCs w:val="24"/>
        </w:rPr>
        <w:t xml:space="preserve"> ogro de las ciencias</w:t>
      </w:r>
      <w:r w:rsidR="00706CDA" w:rsidRPr="00943379">
        <w:rPr>
          <w:rFonts w:ascii="Times New Roman" w:hAnsi="Times New Roman" w:cs="Times New Roman"/>
          <w:sz w:val="24"/>
          <w:szCs w:val="24"/>
        </w:rPr>
        <w:t>, todo estudiante debe saber que</w:t>
      </w:r>
      <w:r w:rsidR="00832529" w:rsidRPr="00943379">
        <w:rPr>
          <w:rFonts w:ascii="Times New Roman" w:hAnsi="Times New Roman" w:cs="Times New Roman"/>
          <w:sz w:val="24"/>
          <w:szCs w:val="24"/>
        </w:rPr>
        <w:t xml:space="preserve"> es </w:t>
      </w:r>
      <w:r w:rsidR="006D33E0" w:rsidRPr="00943379">
        <w:rPr>
          <w:rFonts w:ascii="Times New Roman" w:hAnsi="Times New Roman" w:cs="Times New Roman"/>
          <w:sz w:val="24"/>
          <w:szCs w:val="24"/>
        </w:rPr>
        <w:t xml:space="preserve">el </w:t>
      </w:r>
      <w:r w:rsidR="006C46C0" w:rsidRPr="00943379">
        <w:rPr>
          <w:rFonts w:ascii="Times New Roman" w:hAnsi="Times New Roman" w:cs="Times New Roman"/>
          <w:sz w:val="24"/>
          <w:szCs w:val="24"/>
        </w:rPr>
        <w:t>área</w:t>
      </w:r>
      <w:r w:rsidR="00832529" w:rsidRPr="00943379">
        <w:rPr>
          <w:rFonts w:ascii="Times New Roman" w:hAnsi="Times New Roman" w:cs="Times New Roman"/>
          <w:sz w:val="24"/>
          <w:szCs w:val="24"/>
        </w:rPr>
        <w:t xml:space="preserve"> de las ciencias</w:t>
      </w:r>
      <w:r w:rsidR="006723B0" w:rsidRPr="00943379">
        <w:rPr>
          <w:rFonts w:ascii="Times New Roman" w:hAnsi="Times New Roman" w:cs="Times New Roman"/>
          <w:sz w:val="24"/>
          <w:szCs w:val="24"/>
        </w:rPr>
        <w:t>,</w:t>
      </w:r>
      <w:r w:rsidR="00832529" w:rsidRPr="00943379">
        <w:rPr>
          <w:rFonts w:ascii="Times New Roman" w:hAnsi="Times New Roman" w:cs="Times New Roman"/>
          <w:sz w:val="24"/>
          <w:szCs w:val="24"/>
        </w:rPr>
        <w:t xml:space="preserve"> que es aplicable y soporte para </w:t>
      </w:r>
      <w:r w:rsidR="006C46C0" w:rsidRPr="00943379">
        <w:rPr>
          <w:rFonts w:ascii="Times New Roman" w:hAnsi="Times New Roman" w:cs="Times New Roman"/>
          <w:sz w:val="24"/>
          <w:szCs w:val="24"/>
        </w:rPr>
        <w:t>la generación del conocimiento</w:t>
      </w:r>
      <w:r w:rsidR="00706CDA" w:rsidRPr="00943379">
        <w:rPr>
          <w:rFonts w:ascii="Times New Roman" w:hAnsi="Times New Roman" w:cs="Times New Roman"/>
          <w:sz w:val="24"/>
          <w:szCs w:val="24"/>
        </w:rPr>
        <w:t xml:space="preserve">. </w:t>
      </w:r>
      <w:r w:rsidR="0027566E" w:rsidRPr="00943379">
        <w:rPr>
          <w:rFonts w:ascii="Times New Roman" w:hAnsi="Times New Roman" w:cs="Times New Roman"/>
          <w:sz w:val="24"/>
          <w:szCs w:val="24"/>
        </w:rPr>
        <w:t>Por lo tanto, el</w:t>
      </w:r>
      <w:r w:rsidR="006D33E0" w:rsidRPr="00943379">
        <w:rPr>
          <w:rFonts w:ascii="Times New Roman" w:hAnsi="Times New Roman" w:cs="Times New Roman"/>
          <w:sz w:val="24"/>
          <w:szCs w:val="24"/>
        </w:rPr>
        <w:t xml:space="preserve"> </w:t>
      </w:r>
      <w:r w:rsidR="0027566E" w:rsidRPr="00943379">
        <w:rPr>
          <w:rFonts w:ascii="Times New Roman" w:hAnsi="Times New Roman" w:cs="Times New Roman"/>
          <w:sz w:val="24"/>
          <w:szCs w:val="24"/>
        </w:rPr>
        <w:t>educador</w:t>
      </w:r>
      <w:r w:rsidR="006D33E0" w:rsidRPr="00943379">
        <w:rPr>
          <w:rFonts w:ascii="Times New Roman" w:hAnsi="Times New Roman" w:cs="Times New Roman"/>
          <w:sz w:val="24"/>
          <w:szCs w:val="24"/>
        </w:rPr>
        <w:t xml:space="preserve"> no debe quedarse enmarcado en técnicas memorísticas ni tratar de enseñar mecánicamente, tiene que incrustar en sus técnicas las diversas tecnologías, debe recordar que está trabajando con personas que nacieron y que están creciendo de la mano con la tecnología; debe capacitarse para lograr una integración con la generación tecnológica a la que está enseñando.</w:t>
      </w:r>
    </w:p>
    <w:p w14:paraId="5E3DC90C" w14:textId="77777777" w:rsidR="00A33F2F" w:rsidRPr="00943379" w:rsidRDefault="00A33F2F" w:rsidP="00A33F2F">
      <w:pPr>
        <w:spacing w:after="0" w:line="360" w:lineRule="auto"/>
        <w:jc w:val="both"/>
        <w:rPr>
          <w:rFonts w:ascii="Times New Roman" w:hAnsi="Times New Roman" w:cs="Times New Roman"/>
          <w:sz w:val="24"/>
          <w:szCs w:val="24"/>
        </w:rPr>
      </w:pPr>
    </w:p>
    <w:p w14:paraId="71A76F55" w14:textId="2A93056D" w:rsidR="00421D84" w:rsidRPr="00943379" w:rsidRDefault="00706CDA" w:rsidP="00A33F2F">
      <w:pPr>
        <w:spacing w:after="0" w:line="360" w:lineRule="auto"/>
        <w:jc w:val="both"/>
        <w:rPr>
          <w:rFonts w:ascii="Times New Roman" w:hAnsi="Times New Roman" w:cs="Times New Roman"/>
          <w:sz w:val="24"/>
          <w:szCs w:val="24"/>
        </w:rPr>
      </w:pPr>
      <w:r w:rsidRPr="00943379">
        <w:rPr>
          <w:rFonts w:ascii="Times New Roman" w:hAnsi="Times New Roman" w:cs="Times New Roman"/>
          <w:sz w:val="24"/>
          <w:szCs w:val="24"/>
        </w:rPr>
        <w:t>Hay que tratar de hacer uso de todos los recursos tecnológico</w:t>
      </w:r>
      <w:r w:rsidR="006C46C0" w:rsidRPr="00943379">
        <w:rPr>
          <w:rFonts w:ascii="Times New Roman" w:hAnsi="Times New Roman" w:cs="Times New Roman"/>
          <w:sz w:val="24"/>
          <w:szCs w:val="24"/>
        </w:rPr>
        <w:t>s por el bien de la educación y</w:t>
      </w:r>
      <w:r w:rsidRPr="00943379">
        <w:rPr>
          <w:rFonts w:ascii="Times New Roman" w:hAnsi="Times New Roman" w:cs="Times New Roman"/>
          <w:sz w:val="24"/>
          <w:szCs w:val="24"/>
        </w:rPr>
        <w:t xml:space="preserve"> sobre todo tratar de que los estudiantes </w:t>
      </w:r>
      <w:r w:rsidR="00E729C8" w:rsidRPr="00943379">
        <w:rPr>
          <w:rFonts w:ascii="Times New Roman" w:hAnsi="Times New Roman" w:cs="Times New Roman"/>
          <w:sz w:val="24"/>
          <w:szCs w:val="24"/>
        </w:rPr>
        <w:t>desarrollen la habilidad del pensamiento crítico</w:t>
      </w:r>
      <w:r w:rsidRPr="00943379">
        <w:rPr>
          <w:rFonts w:ascii="Times New Roman" w:hAnsi="Times New Roman" w:cs="Times New Roman"/>
          <w:sz w:val="24"/>
          <w:szCs w:val="24"/>
        </w:rPr>
        <w:t xml:space="preserve"> y reflexiv</w:t>
      </w:r>
      <w:r w:rsidR="00E729C8" w:rsidRPr="00943379">
        <w:rPr>
          <w:rFonts w:ascii="Times New Roman" w:hAnsi="Times New Roman" w:cs="Times New Roman"/>
          <w:sz w:val="24"/>
          <w:szCs w:val="24"/>
        </w:rPr>
        <w:t>o</w:t>
      </w:r>
      <w:r w:rsidR="00F207FC" w:rsidRPr="00943379">
        <w:rPr>
          <w:rFonts w:ascii="Times New Roman" w:hAnsi="Times New Roman" w:cs="Times New Roman"/>
          <w:sz w:val="24"/>
          <w:szCs w:val="24"/>
        </w:rPr>
        <w:t xml:space="preserve"> para que tomen sus propias decisiones</w:t>
      </w:r>
      <w:r w:rsidRPr="00943379">
        <w:rPr>
          <w:rFonts w:ascii="Times New Roman" w:hAnsi="Times New Roman" w:cs="Times New Roman"/>
          <w:sz w:val="24"/>
          <w:szCs w:val="24"/>
        </w:rPr>
        <w:t xml:space="preserve">. </w:t>
      </w:r>
      <w:r w:rsidR="00F207FC" w:rsidRPr="00943379">
        <w:rPr>
          <w:rFonts w:ascii="Times New Roman" w:hAnsi="Times New Roman" w:cs="Times New Roman"/>
          <w:sz w:val="24"/>
          <w:szCs w:val="24"/>
        </w:rPr>
        <w:t xml:space="preserve"> </w:t>
      </w:r>
      <w:r w:rsidR="00F713AA" w:rsidRPr="00943379">
        <w:rPr>
          <w:rFonts w:ascii="Times New Roman" w:hAnsi="Times New Roman" w:cs="Times New Roman"/>
          <w:sz w:val="24"/>
          <w:szCs w:val="24"/>
        </w:rPr>
        <w:t xml:space="preserve">El docente se puede apoyar en </w:t>
      </w:r>
      <w:proofErr w:type="spellStart"/>
      <w:r w:rsidRPr="00943379">
        <w:rPr>
          <w:rFonts w:ascii="Times New Roman" w:hAnsi="Times New Roman" w:cs="Times New Roman"/>
          <w:sz w:val="24"/>
          <w:szCs w:val="24"/>
        </w:rPr>
        <w:t>GeoGebra</w:t>
      </w:r>
      <w:proofErr w:type="spellEnd"/>
      <w:r w:rsidRPr="00943379">
        <w:rPr>
          <w:rFonts w:ascii="Times New Roman" w:hAnsi="Times New Roman" w:cs="Times New Roman"/>
          <w:sz w:val="24"/>
          <w:szCs w:val="24"/>
        </w:rPr>
        <w:t xml:space="preserve"> para lograr que el alumn</w:t>
      </w:r>
      <w:r w:rsidR="00F713AA" w:rsidRPr="00943379">
        <w:rPr>
          <w:rFonts w:ascii="Times New Roman" w:hAnsi="Times New Roman" w:cs="Times New Roman"/>
          <w:sz w:val="24"/>
          <w:szCs w:val="24"/>
        </w:rPr>
        <w:t>o</w:t>
      </w:r>
      <w:r w:rsidRPr="00943379">
        <w:rPr>
          <w:rFonts w:ascii="Times New Roman" w:hAnsi="Times New Roman" w:cs="Times New Roman"/>
          <w:sz w:val="24"/>
          <w:szCs w:val="24"/>
        </w:rPr>
        <w:t xml:space="preserve"> </w:t>
      </w:r>
      <w:r w:rsidR="006F2E21" w:rsidRPr="00943379">
        <w:rPr>
          <w:rFonts w:ascii="Times New Roman" w:hAnsi="Times New Roman" w:cs="Times New Roman"/>
          <w:sz w:val="24"/>
          <w:szCs w:val="24"/>
        </w:rPr>
        <w:t>pierda</w:t>
      </w:r>
      <w:r w:rsidRPr="00943379">
        <w:rPr>
          <w:rFonts w:ascii="Times New Roman" w:hAnsi="Times New Roman" w:cs="Times New Roman"/>
          <w:sz w:val="24"/>
          <w:szCs w:val="24"/>
        </w:rPr>
        <w:t xml:space="preserve"> el miedo a la</w:t>
      </w:r>
      <w:r w:rsidR="008B0EBD" w:rsidRPr="00943379">
        <w:rPr>
          <w:rFonts w:ascii="Times New Roman" w:hAnsi="Times New Roman" w:cs="Times New Roman"/>
          <w:sz w:val="24"/>
          <w:szCs w:val="24"/>
        </w:rPr>
        <w:t>s</w:t>
      </w:r>
      <w:r w:rsidRPr="00943379">
        <w:rPr>
          <w:rFonts w:ascii="Times New Roman" w:hAnsi="Times New Roman" w:cs="Times New Roman"/>
          <w:sz w:val="24"/>
          <w:szCs w:val="24"/>
        </w:rPr>
        <w:t xml:space="preserve"> matemática</w:t>
      </w:r>
      <w:r w:rsidR="008B0EBD" w:rsidRPr="00943379">
        <w:rPr>
          <w:rFonts w:ascii="Times New Roman" w:hAnsi="Times New Roman" w:cs="Times New Roman"/>
          <w:sz w:val="24"/>
          <w:szCs w:val="24"/>
        </w:rPr>
        <w:t>s</w:t>
      </w:r>
      <w:r w:rsidR="00F713AA" w:rsidRPr="00943379">
        <w:rPr>
          <w:rFonts w:ascii="Times New Roman" w:hAnsi="Times New Roman" w:cs="Times New Roman"/>
          <w:sz w:val="24"/>
          <w:szCs w:val="24"/>
        </w:rPr>
        <w:t>,</w:t>
      </w:r>
      <w:r w:rsidRPr="00943379">
        <w:rPr>
          <w:rFonts w:ascii="Times New Roman" w:hAnsi="Times New Roman" w:cs="Times New Roman"/>
          <w:sz w:val="24"/>
          <w:szCs w:val="24"/>
        </w:rPr>
        <w:t xml:space="preserve"> </w:t>
      </w:r>
      <w:r w:rsidR="006F2E21" w:rsidRPr="00943379">
        <w:rPr>
          <w:rFonts w:ascii="Times New Roman" w:hAnsi="Times New Roman" w:cs="Times New Roman"/>
          <w:sz w:val="24"/>
          <w:szCs w:val="24"/>
        </w:rPr>
        <w:t xml:space="preserve">debe </w:t>
      </w:r>
      <w:r w:rsidRPr="00943379">
        <w:rPr>
          <w:rFonts w:ascii="Times New Roman" w:hAnsi="Times New Roman" w:cs="Times New Roman"/>
          <w:sz w:val="24"/>
          <w:szCs w:val="24"/>
        </w:rPr>
        <w:t>crea</w:t>
      </w:r>
      <w:r w:rsidR="006F2E21" w:rsidRPr="00943379">
        <w:rPr>
          <w:rFonts w:ascii="Times New Roman" w:hAnsi="Times New Roman" w:cs="Times New Roman"/>
          <w:sz w:val="24"/>
          <w:szCs w:val="24"/>
        </w:rPr>
        <w:t>r</w:t>
      </w:r>
      <w:r w:rsidRPr="00943379">
        <w:rPr>
          <w:rFonts w:ascii="Times New Roman" w:hAnsi="Times New Roman" w:cs="Times New Roman"/>
          <w:sz w:val="24"/>
          <w:szCs w:val="24"/>
        </w:rPr>
        <w:t xml:space="preserve"> clases interactivas y </w:t>
      </w:r>
      <w:r w:rsidR="006C46C0" w:rsidRPr="00943379">
        <w:rPr>
          <w:rFonts w:ascii="Times New Roman" w:hAnsi="Times New Roman" w:cs="Times New Roman"/>
          <w:sz w:val="24"/>
          <w:szCs w:val="24"/>
        </w:rPr>
        <w:t>amenas</w:t>
      </w:r>
      <w:r w:rsidR="00421D84" w:rsidRPr="00943379">
        <w:rPr>
          <w:rFonts w:ascii="Times New Roman" w:hAnsi="Times New Roman" w:cs="Times New Roman"/>
          <w:sz w:val="24"/>
          <w:szCs w:val="24"/>
        </w:rPr>
        <w:t>, para que el estudiante vea realmente las aplicaciones de las</w:t>
      </w:r>
      <w:r w:rsidR="00F713AA" w:rsidRPr="00943379">
        <w:rPr>
          <w:rFonts w:ascii="Times New Roman" w:hAnsi="Times New Roman" w:cs="Times New Roman"/>
          <w:sz w:val="24"/>
          <w:szCs w:val="24"/>
        </w:rPr>
        <w:t xml:space="preserve"> matemáticas en su vida diaria; de </w:t>
      </w:r>
      <w:r w:rsidR="00421D84" w:rsidRPr="00943379">
        <w:rPr>
          <w:rFonts w:ascii="Times New Roman" w:hAnsi="Times New Roman" w:cs="Times New Roman"/>
          <w:sz w:val="24"/>
          <w:szCs w:val="24"/>
        </w:rPr>
        <w:t xml:space="preserve">esta forma </w:t>
      </w:r>
      <w:r w:rsidR="00F713AA" w:rsidRPr="00943379">
        <w:rPr>
          <w:rFonts w:ascii="Times New Roman" w:hAnsi="Times New Roman" w:cs="Times New Roman"/>
          <w:sz w:val="24"/>
          <w:szCs w:val="24"/>
        </w:rPr>
        <w:t>él</w:t>
      </w:r>
      <w:r w:rsidR="00421D84" w:rsidRPr="00943379">
        <w:rPr>
          <w:rFonts w:ascii="Times New Roman" w:hAnsi="Times New Roman" w:cs="Times New Roman"/>
          <w:sz w:val="24"/>
          <w:szCs w:val="24"/>
        </w:rPr>
        <w:t xml:space="preserve"> ira ligando cada concepto matemático con problemas reales. </w:t>
      </w:r>
    </w:p>
    <w:p w14:paraId="03B6739A" w14:textId="244BDC83" w:rsidR="00BB6DD9" w:rsidRPr="00943379" w:rsidRDefault="00BB6DD9" w:rsidP="00DC79A0">
      <w:pPr>
        <w:spacing w:after="0" w:line="360" w:lineRule="auto"/>
        <w:ind w:firstLine="709"/>
        <w:jc w:val="both"/>
        <w:rPr>
          <w:rFonts w:ascii="Times New Roman" w:hAnsi="Times New Roman" w:cs="Times New Roman"/>
          <w:sz w:val="24"/>
          <w:szCs w:val="24"/>
        </w:rPr>
      </w:pPr>
    </w:p>
    <w:p w14:paraId="28B9FC86" w14:textId="77777777" w:rsidR="00E621B6" w:rsidRDefault="00E621B6" w:rsidP="00DC79A0">
      <w:pPr>
        <w:pStyle w:val="Ttulo1"/>
        <w:spacing w:before="0" w:line="360" w:lineRule="auto"/>
        <w:jc w:val="both"/>
        <w:rPr>
          <w:rFonts w:asciiTheme="minorHAnsi" w:hAnsiTheme="minorHAnsi" w:cs="Times New Roman"/>
          <w:color w:val="7030A0"/>
          <w:sz w:val="28"/>
          <w:szCs w:val="24"/>
        </w:rPr>
      </w:pPr>
    </w:p>
    <w:p w14:paraId="02195F53" w14:textId="77777777" w:rsidR="00E621B6" w:rsidRDefault="00E621B6" w:rsidP="00E621B6"/>
    <w:p w14:paraId="226AA0F0" w14:textId="77777777" w:rsidR="00E621B6" w:rsidRDefault="00E621B6" w:rsidP="00E621B6"/>
    <w:p w14:paraId="6FACC9FD" w14:textId="77777777" w:rsidR="00E621B6" w:rsidRDefault="00E621B6" w:rsidP="00E621B6"/>
    <w:p w14:paraId="52CDE599" w14:textId="77777777" w:rsidR="00E621B6" w:rsidRPr="00E621B6" w:rsidRDefault="00E621B6" w:rsidP="00E621B6"/>
    <w:p w14:paraId="3F670571" w14:textId="33A8F90E" w:rsidR="001008A5" w:rsidRPr="00980EA4" w:rsidRDefault="00E621B6" w:rsidP="00DC79A0">
      <w:pPr>
        <w:pStyle w:val="Ttulo1"/>
        <w:spacing w:before="0" w:line="360" w:lineRule="auto"/>
        <w:jc w:val="both"/>
        <w:rPr>
          <w:rFonts w:asciiTheme="minorHAnsi" w:hAnsiTheme="minorHAnsi" w:cs="Times New Roman"/>
          <w:color w:val="7030A0"/>
          <w:sz w:val="28"/>
          <w:szCs w:val="24"/>
        </w:rPr>
      </w:pPr>
      <w:r>
        <w:rPr>
          <w:rFonts w:asciiTheme="minorHAnsi" w:hAnsiTheme="minorHAnsi" w:cs="Times New Roman"/>
          <w:color w:val="7030A0"/>
          <w:sz w:val="28"/>
          <w:szCs w:val="24"/>
        </w:rPr>
        <w:lastRenderedPageBreak/>
        <w:t>Bibliografía</w:t>
      </w:r>
      <w:r w:rsidR="00A33F2F" w:rsidRPr="00980EA4">
        <w:rPr>
          <w:rFonts w:asciiTheme="minorHAnsi" w:hAnsiTheme="minorHAnsi" w:cs="Times New Roman"/>
          <w:color w:val="7030A0"/>
          <w:sz w:val="28"/>
          <w:szCs w:val="24"/>
        </w:rPr>
        <w:t xml:space="preserve"> </w:t>
      </w:r>
    </w:p>
    <w:p w14:paraId="74FFE928" w14:textId="4D9DBA85" w:rsidR="00670BA6" w:rsidRPr="00980EA4" w:rsidRDefault="00670BA6" w:rsidP="00E621B6">
      <w:pPr>
        <w:spacing w:after="0" w:line="360" w:lineRule="auto"/>
        <w:ind w:left="709" w:hanging="709"/>
        <w:jc w:val="both"/>
        <w:rPr>
          <w:rFonts w:ascii="Times New Roman" w:hAnsi="Times New Roman" w:cs="Times New Roman"/>
          <w:sz w:val="24"/>
          <w:szCs w:val="24"/>
          <w:lang w:val="en-US"/>
        </w:rPr>
      </w:pPr>
      <w:r w:rsidRPr="00980EA4">
        <w:rPr>
          <w:rFonts w:ascii="Times New Roman" w:hAnsi="Times New Roman" w:cs="Times New Roman"/>
          <w:sz w:val="24"/>
          <w:szCs w:val="24"/>
        </w:rPr>
        <w:t xml:space="preserve">Barrera, F. y Santos, M. (2001). </w:t>
      </w:r>
      <w:proofErr w:type="gramStart"/>
      <w:r w:rsidRPr="00980EA4">
        <w:rPr>
          <w:rFonts w:ascii="Times New Roman" w:hAnsi="Times New Roman" w:cs="Times New Roman"/>
          <w:sz w:val="24"/>
          <w:szCs w:val="24"/>
          <w:lang w:val="en-US"/>
        </w:rPr>
        <w:t xml:space="preserve">Students’ use and understanding of different mathematical representations </w:t>
      </w:r>
      <w:proofErr w:type="spellStart"/>
      <w:r w:rsidRPr="00980EA4">
        <w:rPr>
          <w:rFonts w:ascii="Times New Roman" w:hAnsi="Times New Roman" w:cs="Times New Roman"/>
          <w:sz w:val="24"/>
          <w:szCs w:val="24"/>
          <w:lang w:val="en-US"/>
        </w:rPr>
        <w:t>oftasksin</w:t>
      </w:r>
      <w:proofErr w:type="spellEnd"/>
      <w:r w:rsidRPr="00980EA4">
        <w:rPr>
          <w:rFonts w:ascii="Times New Roman" w:hAnsi="Times New Roman" w:cs="Times New Roman"/>
          <w:sz w:val="24"/>
          <w:szCs w:val="24"/>
          <w:lang w:val="en-US"/>
        </w:rPr>
        <w:t xml:space="preserve"> </w:t>
      </w:r>
      <w:proofErr w:type="spellStart"/>
      <w:r w:rsidRPr="00980EA4">
        <w:rPr>
          <w:rFonts w:ascii="Times New Roman" w:hAnsi="Times New Roman" w:cs="Times New Roman"/>
          <w:sz w:val="24"/>
          <w:szCs w:val="24"/>
          <w:lang w:val="en-US"/>
        </w:rPr>
        <w:t>problemsolving</w:t>
      </w:r>
      <w:proofErr w:type="spellEnd"/>
      <w:r w:rsidRPr="00980EA4">
        <w:rPr>
          <w:rFonts w:ascii="Times New Roman" w:hAnsi="Times New Roman" w:cs="Times New Roman"/>
          <w:sz w:val="24"/>
          <w:szCs w:val="24"/>
          <w:lang w:val="en-US"/>
        </w:rPr>
        <w:t xml:space="preserve"> instruction.</w:t>
      </w:r>
      <w:proofErr w:type="gramEnd"/>
      <w:r w:rsidRPr="00980EA4">
        <w:rPr>
          <w:rFonts w:ascii="Times New Roman" w:hAnsi="Times New Roman" w:cs="Times New Roman"/>
          <w:sz w:val="24"/>
          <w:szCs w:val="24"/>
          <w:lang w:val="en-US"/>
        </w:rPr>
        <w:t xml:space="preserve"> </w:t>
      </w:r>
      <w:proofErr w:type="gramStart"/>
      <w:r w:rsidRPr="00980EA4">
        <w:rPr>
          <w:rFonts w:ascii="Times New Roman" w:hAnsi="Times New Roman" w:cs="Times New Roman"/>
          <w:sz w:val="24"/>
          <w:szCs w:val="24"/>
          <w:lang w:val="en-US"/>
        </w:rPr>
        <w:t>Proceedings of the Twenty Three Annual Meeting North American Chapter of the International Group for the Psychology of Mathematics Education.</w:t>
      </w:r>
      <w:proofErr w:type="gramEnd"/>
      <w:r w:rsidRPr="00980EA4">
        <w:rPr>
          <w:rFonts w:ascii="Times New Roman" w:hAnsi="Times New Roman" w:cs="Times New Roman"/>
          <w:sz w:val="24"/>
          <w:szCs w:val="24"/>
          <w:lang w:val="en-US"/>
        </w:rPr>
        <w:t xml:space="preserve"> </w:t>
      </w:r>
      <w:proofErr w:type="gramStart"/>
      <w:r w:rsidRPr="00980EA4">
        <w:rPr>
          <w:rFonts w:ascii="Times New Roman" w:hAnsi="Times New Roman" w:cs="Times New Roman"/>
          <w:sz w:val="24"/>
          <w:szCs w:val="24"/>
          <w:lang w:val="en-US"/>
        </w:rPr>
        <w:t>Vol. 1.</w:t>
      </w:r>
      <w:proofErr w:type="gramEnd"/>
      <w:r w:rsidRPr="00980EA4">
        <w:rPr>
          <w:rFonts w:ascii="Times New Roman" w:hAnsi="Times New Roman" w:cs="Times New Roman"/>
          <w:sz w:val="24"/>
          <w:szCs w:val="24"/>
          <w:lang w:val="en-US"/>
        </w:rPr>
        <w:t xml:space="preserve"> </w:t>
      </w:r>
      <w:proofErr w:type="gramStart"/>
      <w:r w:rsidRPr="00980EA4">
        <w:rPr>
          <w:rFonts w:ascii="Times New Roman" w:hAnsi="Times New Roman" w:cs="Times New Roman"/>
          <w:sz w:val="24"/>
          <w:szCs w:val="24"/>
          <w:lang w:val="en-US"/>
        </w:rPr>
        <w:t>ERIC Clearinghouse for Science, Mathematics, and Environmental Education.</w:t>
      </w:r>
      <w:proofErr w:type="gramEnd"/>
    </w:p>
    <w:p w14:paraId="18A0A070" w14:textId="4A184AC5" w:rsidR="00670BA6" w:rsidRPr="00980EA4" w:rsidRDefault="00670BA6" w:rsidP="00E621B6">
      <w:pPr>
        <w:spacing w:after="0" w:line="360" w:lineRule="auto"/>
        <w:ind w:left="709" w:hanging="709"/>
        <w:jc w:val="both"/>
        <w:rPr>
          <w:rFonts w:ascii="Times New Roman" w:hAnsi="Times New Roman" w:cs="Times New Roman"/>
          <w:sz w:val="24"/>
          <w:szCs w:val="24"/>
        </w:rPr>
      </w:pPr>
      <w:proofErr w:type="spellStart"/>
      <w:r w:rsidRPr="00980EA4">
        <w:rPr>
          <w:rFonts w:ascii="Times New Roman" w:hAnsi="Times New Roman" w:cs="Times New Roman"/>
          <w:sz w:val="24"/>
          <w:szCs w:val="24"/>
          <w:lang w:val="en-US"/>
        </w:rPr>
        <w:t>Cabero</w:t>
      </w:r>
      <w:proofErr w:type="spellEnd"/>
      <w:r w:rsidRPr="00980EA4">
        <w:rPr>
          <w:rFonts w:ascii="Times New Roman" w:hAnsi="Times New Roman" w:cs="Times New Roman"/>
          <w:sz w:val="24"/>
          <w:szCs w:val="24"/>
          <w:lang w:val="en-US"/>
        </w:rPr>
        <w:t>, J., Duarte, A. y Barroso, J. (1999). </w:t>
      </w:r>
      <w:r w:rsidRPr="00980EA4">
        <w:rPr>
          <w:rFonts w:ascii="Times New Roman" w:hAnsi="Times New Roman" w:cs="Times New Roman"/>
          <w:sz w:val="24"/>
          <w:szCs w:val="24"/>
        </w:rPr>
        <w:t>La formación y el perfeccionamiento del profesorado en nuevas tecnologías: retos hacia el futuro. En J. </w:t>
      </w:r>
      <w:proofErr w:type="spellStart"/>
      <w:r w:rsidRPr="00980EA4">
        <w:rPr>
          <w:rFonts w:ascii="Times New Roman" w:hAnsi="Times New Roman" w:cs="Times New Roman"/>
          <w:sz w:val="24"/>
          <w:szCs w:val="24"/>
        </w:rPr>
        <w:t>Ferrés</w:t>
      </w:r>
      <w:proofErr w:type="spellEnd"/>
      <w:r w:rsidRPr="00980EA4">
        <w:rPr>
          <w:rFonts w:ascii="Times New Roman" w:hAnsi="Times New Roman" w:cs="Times New Roman"/>
          <w:sz w:val="24"/>
          <w:szCs w:val="24"/>
        </w:rPr>
        <w:t xml:space="preserve"> y P. Marqués (</w:t>
      </w:r>
      <w:proofErr w:type="spellStart"/>
      <w:r w:rsidRPr="00980EA4">
        <w:rPr>
          <w:rFonts w:ascii="Times New Roman" w:hAnsi="Times New Roman" w:cs="Times New Roman"/>
          <w:sz w:val="24"/>
          <w:szCs w:val="24"/>
        </w:rPr>
        <w:t>coords</w:t>
      </w:r>
      <w:proofErr w:type="spellEnd"/>
      <w:r w:rsidRPr="00980EA4">
        <w:rPr>
          <w:rFonts w:ascii="Times New Roman" w:hAnsi="Times New Roman" w:cs="Times New Roman"/>
          <w:sz w:val="24"/>
          <w:szCs w:val="24"/>
        </w:rPr>
        <w:t>.). Comunicación educativa y nuevas </w:t>
      </w:r>
      <w:r w:rsidR="00D14ACC" w:rsidRPr="00980EA4">
        <w:rPr>
          <w:rFonts w:ascii="Times New Roman" w:hAnsi="Times New Roman" w:cs="Times New Roman"/>
          <w:sz w:val="24"/>
          <w:szCs w:val="24"/>
        </w:rPr>
        <w:t xml:space="preserve">tecnologías. Barcelona: </w:t>
      </w:r>
      <w:r w:rsidRPr="00980EA4">
        <w:rPr>
          <w:rFonts w:ascii="Times New Roman" w:hAnsi="Times New Roman" w:cs="Times New Roman"/>
          <w:sz w:val="24"/>
          <w:szCs w:val="24"/>
        </w:rPr>
        <w:t xml:space="preserve">Praxis. </w:t>
      </w:r>
      <w:r w:rsidR="00D14ACC" w:rsidRPr="00980EA4">
        <w:rPr>
          <w:rFonts w:ascii="Times New Roman" w:hAnsi="Times New Roman" w:cs="Times New Roman"/>
          <w:sz w:val="24"/>
          <w:szCs w:val="24"/>
        </w:rPr>
        <w:t xml:space="preserve">Centro de maestros </w:t>
      </w:r>
      <w:r w:rsidRPr="00980EA4">
        <w:rPr>
          <w:rFonts w:ascii="Times New Roman" w:hAnsi="Times New Roman" w:cs="Times New Roman"/>
          <w:sz w:val="24"/>
          <w:szCs w:val="24"/>
        </w:rPr>
        <w:t>Pachuca 1308. Recuperado de</w:t>
      </w:r>
      <w:r w:rsidR="00A33F2F" w:rsidRPr="00980EA4">
        <w:rPr>
          <w:rFonts w:ascii="Times New Roman" w:hAnsi="Times New Roman" w:cs="Times New Roman"/>
          <w:sz w:val="24"/>
          <w:szCs w:val="24"/>
        </w:rPr>
        <w:t>:</w:t>
      </w:r>
      <w:r w:rsidRPr="00980EA4">
        <w:rPr>
          <w:rFonts w:ascii="Times New Roman" w:hAnsi="Times New Roman" w:cs="Times New Roman"/>
          <w:sz w:val="24"/>
          <w:szCs w:val="24"/>
        </w:rPr>
        <w:t>https://sites.google.com/site/centrodemaestrospachuca</w:t>
      </w:r>
      <w:r w:rsidR="00943379" w:rsidRPr="00980EA4">
        <w:rPr>
          <w:rFonts w:ascii="Times New Roman" w:hAnsi="Times New Roman" w:cs="Times New Roman"/>
          <w:sz w:val="24"/>
          <w:szCs w:val="24"/>
        </w:rPr>
        <w:t>1308</w:t>
      </w:r>
    </w:p>
    <w:p w14:paraId="6537BABB" w14:textId="77777777" w:rsidR="00670BA6" w:rsidRPr="00980EA4" w:rsidRDefault="00670BA6" w:rsidP="00E621B6">
      <w:pPr>
        <w:spacing w:after="0" w:line="360" w:lineRule="auto"/>
        <w:ind w:left="709" w:hanging="709"/>
        <w:jc w:val="both"/>
        <w:rPr>
          <w:rFonts w:ascii="Times New Roman" w:hAnsi="Times New Roman" w:cs="Times New Roman"/>
          <w:sz w:val="24"/>
          <w:szCs w:val="24"/>
        </w:rPr>
      </w:pPr>
      <w:r w:rsidRPr="00980EA4">
        <w:rPr>
          <w:rFonts w:ascii="Times New Roman" w:hAnsi="Times New Roman" w:cs="Times New Roman"/>
          <w:sz w:val="24"/>
          <w:szCs w:val="24"/>
        </w:rPr>
        <w:t xml:space="preserve">Carranza, M. (2011). Exploración del impacto producido por la integración del ambiente de geometría dinámica (AGD) </w:t>
      </w:r>
      <w:proofErr w:type="spellStart"/>
      <w:r w:rsidRPr="00980EA4">
        <w:rPr>
          <w:rFonts w:ascii="Times New Roman" w:hAnsi="Times New Roman" w:cs="Times New Roman"/>
          <w:sz w:val="24"/>
          <w:szCs w:val="24"/>
        </w:rPr>
        <w:t>GeoGebra</w:t>
      </w:r>
      <w:proofErr w:type="spellEnd"/>
      <w:r w:rsidRPr="00980EA4">
        <w:rPr>
          <w:rFonts w:ascii="Times New Roman" w:hAnsi="Times New Roman" w:cs="Times New Roman"/>
          <w:sz w:val="24"/>
          <w:szCs w:val="24"/>
        </w:rPr>
        <w:t xml:space="preserve"> en la enseñanza de los cursos de matemáticas básicas de primer semestre de la Universidad Nacional de Colombia Sede Palmira. En Maestría </w:t>
      </w:r>
      <w:proofErr w:type="spellStart"/>
      <w:r w:rsidRPr="00980EA4">
        <w:rPr>
          <w:rFonts w:ascii="Times New Roman" w:hAnsi="Times New Roman" w:cs="Times New Roman"/>
          <w:sz w:val="24"/>
          <w:szCs w:val="24"/>
        </w:rPr>
        <w:t>Thesis</w:t>
      </w:r>
      <w:proofErr w:type="spellEnd"/>
      <w:r w:rsidRPr="00980EA4">
        <w:rPr>
          <w:rFonts w:ascii="Times New Roman" w:hAnsi="Times New Roman" w:cs="Times New Roman"/>
          <w:sz w:val="24"/>
          <w:szCs w:val="24"/>
        </w:rPr>
        <w:t xml:space="preserve">, Universidad Nacional de Colombia Sede Palmira. </w:t>
      </w:r>
    </w:p>
    <w:p w14:paraId="6A73DE64" w14:textId="57C11644" w:rsidR="008E7EA5" w:rsidRPr="00980EA4" w:rsidRDefault="00670BA6" w:rsidP="00E621B6">
      <w:pPr>
        <w:spacing w:after="0" w:line="360" w:lineRule="auto"/>
        <w:ind w:left="709" w:hanging="709"/>
        <w:jc w:val="both"/>
        <w:rPr>
          <w:rFonts w:ascii="Times New Roman" w:hAnsi="Times New Roman" w:cs="Times New Roman"/>
          <w:sz w:val="24"/>
          <w:szCs w:val="24"/>
        </w:rPr>
      </w:pPr>
      <w:r w:rsidRPr="00980EA4">
        <w:rPr>
          <w:rFonts w:ascii="Times New Roman" w:hAnsi="Times New Roman" w:cs="Times New Roman"/>
          <w:sz w:val="24"/>
          <w:szCs w:val="24"/>
        </w:rPr>
        <w:t xml:space="preserve">Carrillo, A. A. (2012). El dinamismo de </w:t>
      </w:r>
      <w:proofErr w:type="spellStart"/>
      <w:r w:rsidRPr="00980EA4">
        <w:rPr>
          <w:rFonts w:ascii="Times New Roman" w:hAnsi="Times New Roman" w:cs="Times New Roman"/>
          <w:sz w:val="24"/>
          <w:szCs w:val="24"/>
        </w:rPr>
        <w:t>GeoGebra</w:t>
      </w:r>
      <w:proofErr w:type="spellEnd"/>
      <w:r w:rsidRPr="00980EA4">
        <w:rPr>
          <w:rFonts w:ascii="Times New Roman" w:hAnsi="Times New Roman" w:cs="Times New Roman"/>
          <w:sz w:val="24"/>
          <w:szCs w:val="24"/>
        </w:rPr>
        <w:t>. En Unión Revista Iberoamericana de Educación Matemática</w:t>
      </w:r>
      <w:r w:rsidR="008E7EA5" w:rsidRPr="00980EA4">
        <w:rPr>
          <w:rFonts w:ascii="Times New Roman" w:hAnsi="Times New Roman" w:cs="Times New Roman"/>
          <w:sz w:val="24"/>
          <w:szCs w:val="24"/>
        </w:rPr>
        <w:t>, 29</w:t>
      </w:r>
      <w:r w:rsidRPr="00980EA4">
        <w:rPr>
          <w:rFonts w:ascii="Times New Roman" w:hAnsi="Times New Roman" w:cs="Times New Roman"/>
          <w:sz w:val="24"/>
          <w:szCs w:val="24"/>
        </w:rPr>
        <w:t>. Recuperado de: http://www.fisem.org/www/union/revistas/</w:t>
      </w:r>
      <w:r w:rsidR="00943379" w:rsidRPr="00980EA4">
        <w:rPr>
          <w:rFonts w:ascii="Times New Roman" w:hAnsi="Times New Roman" w:cs="Times New Roman"/>
          <w:sz w:val="24"/>
          <w:szCs w:val="24"/>
        </w:rPr>
        <w:t xml:space="preserve"> </w:t>
      </w:r>
      <w:r w:rsidRPr="00980EA4">
        <w:rPr>
          <w:rFonts w:ascii="Times New Roman" w:hAnsi="Times New Roman" w:cs="Times New Roman"/>
          <w:sz w:val="24"/>
          <w:szCs w:val="24"/>
        </w:rPr>
        <w:t xml:space="preserve">2012/29/archivo5.pdf </w:t>
      </w:r>
    </w:p>
    <w:p w14:paraId="7257EF3D" w14:textId="742EBDB4" w:rsidR="00670BA6" w:rsidRPr="00980EA4" w:rsidRDefault="00670BA6" w:rsidP="00E621B6">
      <w:pPr>
        <w:spacing w:after="0" w:line="360" w:lineRule="auto"/>
        <w:ind w:left="709" w:hanging="709"/>
        <w:jc w:val="both"/>
        <w:rPr>
          <w:rFonts w:ascii="Times New Roman" w:hAnsi="Times New Roman" w:cs="Times New Roman"/>
          <w:sz w:val="24"/>
          <w:szCs w:val="24"/>
        </w:rPr>
      </w:pPr>
      <w:r w:rsidRPr="00980EA4">
        <w:rPr>
          <w:rFonts w:ascii="Times New Roman" w:hAnsi="Times New Roman" w:cs="Times New Roman"/>
          <w:sz w:val="24"/>
          <w:szCs w:val="24"/>
        </w:rPr>
        <w:t>Castillo, S. (2008). Propuesta pedagógica basada en el constructivismo para el uso óptimo de las TIC en la enseñanza y el aprendizaje de la matemática. En RELIME, 11</w:t>
      </w:r>
      <w:r w:rsidR="008E7EA5" w:rsidRPr="00980EA4">
        <w:rPr>
          <w:rFonts w:ascii="Times New Roman" w:hAnsi="Times New Roman" w:cs="Times New Roman"/>
          <w:sz w:val="24"/>
          <w:szCs w:val="24"/>
        </w:rPr>
        <w:t>(2)</w:t>
      </w:r>
      <w:r w:rsidRPr="00980EA4">
        <w:rPr>
          <w:rFonts w:ascii="Times New Roman" w:hAnsi="Times New Roman" w:cs="Times New Roman"/>
          <w:sz w:val="24"/>
          <w:szCs w:val="24"/>
        </w:rPr>
        <w:t xml:space="preserve">. Recuperado de: http://www.redalyc.org/articulo.oa?id=33511202 </w:t>
      </w:r>
    </w:p>
    <w:p w14:paraId="1CADAD0C" w14:textId="0DD745D1" w:rsidR="008E7EA5" w:rsidRPr="00980EA4" w:rsidRDefault="00670BA6" w:rsidP="00E621B6">
      <w:pPr>
        <w:spacing w:after="0" w:line="360" w:lineRule="auto"/>
        <w:ind w:left="709" w:hanging="709"/>
        <w:jc w:val="both"/>
        <w:rPr>
          <w:rFonts w:ascii="Times New Roman" w:hAnsi="Times New Roman" w:cs="Times New Roman"/>
          <w:sz w:val="24"/>
          <w:szCs w:val="24"/>
        </w:rPr>
      </w:pPr>
      <w:r w:rsidRPr="00980EA4">
        <w:rPr>
          <w:rFonts w:ascii="Times New Roman" w:hAnsi="Times New Roman" w:cs="Times New Roman"/>
          <w:sz w:val="24"/>
          <w:szCs w:val="24"/>
        </w:rPr>
        <w:t xml:space="preserve">Costa, L. J. (2011). Problematización de </w:t>
      </w:r>
      <w:proofErr w:type="spellStart"/>
      <w:r w:rsidRPr="00980EA4">
        <w:rPr>
          <w:rFonts w:ascii="Times New Roman" w:hAnsi="Times New Roman" w:cs="Times New Roman"/>
          <w:sz w:val="24"/>
          <w:szCs w:val="24"/>
        </w:rPr>
        <w:t>matematización</w:t>
      </w:r>
      <w:proofErr w:type="spellEnd"/>
      <w:r w:rsidRPr="00980EA4">
        <w:rPr>
          <w:rFonts w:ascii="Times New Roman" w:hAnsi="Times New Roman" w:cs="Times New Roman"/>
          <w:sz w:val="24"/>
          <w:szCs w:val="24"/>
        </w:rPr>
        <w:t xml:space="preserve"> en un entorno </w:t>
      </w:r>
      <w:proofErr w:type="spellStart"/>
      <w:r w:rsidRPr="00980EA4">
        <w:rPr>
          <w:rFonts w:ascii="Times New Roman" w:hAnsi="Times New Roman" w:cs="Times New Roman"/>
          <w:sz w:val="24"/>
          <w:szCs w:val="24"/>
        </w:rPr>
        <w:t>GeoGebra</w:t>
      </w:r>
      <w:proofErr w:type="spellEnd"/>
      <w:r w:rsidRPr="00980EA4">
        <w:rPr>
          <w:rFonts w:ascii="Times New Roman" w:hAnsi="Times New Roman" w:cs="Times New Roman"/>
          <w:sz w:val="24"/>
          <w:szCs w:val="24"/>
        </w:rPr>
        <w:t xml:space="preserve"> dentro de un planteamiento didáctico &lt;&lt;desde abajo hacia arriba&gt;&gt;. En Enseñanza de las ciencias</w:t>
      </w:r>
      <w:r w:rsidR="008E7EA5" w:rsidRPr="00980EA4">
        <w:rPr>
          <w:rFonts w:ascii="Times New Roman" w:hAnsi="Times New Roman" w:cs="Times New Roman"/>
          <w:sz w:val="24"/>
          <w:szCs w:val="24"/>
        </w:rPr>
        <w:t>, 29(1)</w:t>
      </w:r>
      <w:r w:rsidRPr="00980EA4">
        <w:rPr>
          <w:rFonts w:ascii="Times New Roman" w:hAnsi="Times New Roman" w:cs="Times New Roman"/>
          <w:sz w:val="24"/>
          <w:szCs w:val="24"/>
        </w:rPr>
        <w:t>. Recuperado de:</w:t>
      </w:r>
      <w:r w:rsidR="00943379" w:rsidRPr="00980EA4">
        <w:rPr>
          <w:rFonts w:ascii="Times New Roman" w:hAnsi="Times New Roman" w:cs="Times New Roman"/>
          <w:sz w:val="24"/>
          <w:szCs w:val="24"/>
        </w:rPr>
        <w:t xml:space="preserve"> </w:t>
      </w:r>
      <w:r w:rsidRPr="00980EA4">
        <w:rPr>
          <w:rFonts w:ascii="Times New Roman" w:hAnsi="Times New Roman" w:cs="Times New Roman"/>
          <w:sz w:val="24"/>
          <w:szCs w:val="24"/>
        </w:rPr>
        <w:t>http://www.raco.cat/index.php/Ensenanza/article/download</w:t>
      </w:r>
      <w:r w:rsidR="00943379" w:rsidRPr="00980EA4">
        <w:rPr>
          <w:rFonts w:ascii="Times New Roman" w:hAnsi="Times New Roman" w:cs="Times New Roman"/>
          <w:sz w:val="24"/>
          <w:szCs w:val="24"/>
        </w:rPr>
        <w:t xml:space="preserve"> </w:t>
      </w:r>
      <w:r w:rsidRPr="00980EA4">
        <w:rPr>
          <w:rFonts w:ascii="Times New Roman" w:hAnsi="Times New Roman" w:cs="Times New Roman"/>
          <w:sz w:val="24"/>
          <w:szCs w:val="24"/>
        </w:rPr>
        <w:t xml:space="preserve">/243826/353429 </w:t>
      </w:r>
    </w:p>
    <w:p w14:paraId="3D26F18A" w14:textId="77777777" w:rsidR="00670BA6" w:rsidRPr="00980EA4" w:rsidRDefault="00670BA6" w:rsidP="00E621B6">
      <w:pPr>
        <w:spacing w:after="0" w:line="360" w:lineRule="auto"/>
        <w:ind w:left="709" w:hanging="709"/>
        <w:jc w:val="both"/>
        <w:rPr>
          <w:rStyle w:val="Hipervnculo"/>
          <w:rFonts w:ascii="Times New Roman" w:hAnsi="Times New Roman" w:cs="Times New Roman"/>
          <w:sz w:val="24"/>
          <w:szCs w:val="24"/>
          <w:u w:val="none"/>
        </w:rPr>
      </w:pPr>
      <w:proofErr w:type="spellStart"/>
      <w:r w:rsidRPr="00980EA4">
        <w:rPr>
          <w:rFonts w:ascii="Times New Roman" w:hAnsi="Times New Roman" w:cs="Times New Roman"/>
          <w:sz w:val="24"/>
          <w:szCs w:val="24"/>
        </w:rPr>
        <w:t>Cotic</w:t>
      </w:r>
      <w:proofErr w:type="spellEnd"/>
      <w:r w:rsidRPr="00980EA4">
        <w:rPr>
          <w:rFonts w:ascii="Times New Roman" w:hAnsi="Times New Roman" w:cs="Times New Roman"/>
          <w:sz w:val="24"/>
          <w:szCs w:val="24"/>
        </w:rPr>
        <w:t xml:space="preserve">, N. S. (2014). </w:t>
      </w:r>
      <w:proofErr w:type="spellStart"/>
      <w:r w:rsidRPr="00980EA4">
        <w:rPr>
          <w:rFonts w:ascii="Times New Roman" w:hAnsi="Times New Roman" w:cs="Times New Roman"/>
          <w:sz w:val="24"/>
          <w:szCs w:val="24"/>
        </w:rPr>
        <w:t>GeoGebra</w:t>
      </w:r>
      <w:proofErr w:type="spellEnd"/>
      <w:r w:rsidRPr="00980EA4">
        <w:rPr>
          <w:rFonts w:ascii="Times New Roman" w:hAnsi="Times New Roman" w:cs="Times New Roman"/>
          <w:sz w:val="24"/>
          <w:szCs w:val="24"/>
        </w:rPr>
        <w:t xml:space="preserve"> como puente para aprender matemáticas. Recuperado de: www.oei.es/historico/congreso2014/memoriactei/1179.pdf</w:t>
      </w:r>
    </w:p>
    <w:p w14:paraId="1A0D01B8" w14:textId="77777777" w:rsidR="00670BA6" w:rsidRPr="00980EA4" w:rsidRDefault="00670BA6" w:rsidP="00E621B6">
      <w:pPr>
        <w:spacing w:after="0" w:line="360" w:lineRule="auto"/>
        <w:ind w:left="709" w:hanging="709"/>
        <w:jc w:val="both"/>
        <w:rPr>
          <w:rFonts w:ascii="Times New Roman" w:eastAsia="Times New Roman" w:hAnsi="Times New Roman" w:cs="Times New Roman"/>
          <w:sz w:val="24"/>
          <w:szCs w:val="24"/>
          <w:lang w:val="en-US"/>
        </w:rPr>
      </w:pPr>
      <w:r w:rsidRPr="00980EA4">
        <w:rPr>
          <w:rFonts w:ascii="Times New Roman" w:eastAsia="Times New Roman" w:hAnsi="Times New Roman" w:cs="Times New Roman"/>
          <w:bCs/>
          <w:sz w:val="24"/>
          <w:szCs w:val="24"/>
        </w:rPr>
        <w:t>Ennis, R. H.</w:t>
      </w:r>
      <w:r w:rsidRPr="00980EA4">
        <w:rPr>
          <w:rFonts w:ascii="Times New Roman" w:eastAsia="Times New Roman" w:hAnsi="Times New Roman" w:cs="Times New Roman"/>
          <w:sz w:val="24"/>
          <w:szCs w:val="24"/>
        </w:rPr>
        <w:t> (1996). </w:t>
      </w:r>
      <w:proofErr w:type="gramStart"/>
      <w:r w:rsidRPr="00980EA4">
        <w:rPr>
          <w:rFonts w:ascii="Times New Roman" w:eastAsia="Times New Roman" w:hAnsi="Times New Roman" w:cs="Times New Roman"/>
          <w:iCs/>
          <w:sz w:val="24"/>
          <w:szCs w:val="24"/>
          <w:lang w:val="en-US"/>
        </w:rPr>
        <w:t>Critical thinking</w:t>
      </w:r>
      <w:r w:rsidRPr="00980EA4">
        <w:rPr>
          <w:rFonts w:ascii="Times New Roman" w:eastAsia="Times New Roman" w:hAnsi="Times New Roman" w:cs="Times New Roman"/>
          <w:sz w:val="24"/>
          <w:szCs w:val="24"/>
          <w:lang w:val="en-US"/>
        </w:rPr>
        <w:t>.</w:t>
      </w:r>
      <w:proofErr w:type="gramEnd"/>
      <w:r w:rsidRPr="00980EA4">
        <w:rPr>
          <w:rFonts w:ascii="Times New Roman" w:eastAsia="Times New Roman" w:hAnsi="Times New Roman" w:cs="Times New Roman"/>
          <w:sz w:val="24"/>
          <w:szCs w:val="24"/>
          <w:lang w:val="en-US"/>
        </w:rPr>
        <w:t xml:space="preserve"> Upper Saddle River, New Jersey: Prentice-Hall.</w:t>
      </w:r>
    </w:p>
    <w:p w14:paraId="7977B771" w14:textId="360CF3AA" w:rsidR="008E7EA5" w:rsidRPr="00980EA4" w:rsidRDefault="00670BA6" w:rsidP="00E621B6">
      <w:pPr>
        <w:spacing w:after="0" w:line="360" w:lineRule="auto"/>
        <w:ind w:left="709" w:hanging="709"/>
        <w:jc w:val="both"/>
        <w:rPr>
          <w:rFonts w:ascii="Times New Roman" w:hAnsi="Times New Roman" w:cs="Times New Roman"/>
          <w:sz w:val="24"/>
          <w:szCs w:val="24"/>
        </w:rPr>
      </w:pPr>
      <w:r w:rsidRPr="00980EA4">
        <w:rPr>
          <w:rFonts w:ascii="Times New Roman" w:hAnsi="Times New Roman" w:cs="Times New Roman"/>
          <w:sz w:val="24"/>
          <w:szCs w:val="24"/>
        </w:rPr>
        <w:t xml:space="preserve">Gay, M., Tito, J. y San Miguel, S. (2014). </w:t>
      </w:r>
      <w:proofErr w:type="spellStart"/>
      <w:r w:rsidRPr="00980EA4">
        <w:rPr>
          <w:rFonts w:ascii="Times New Roman" w:hAnsi="Times New Roman" w:cs="Times New Roman"/>
          <w:sz w:val="24"/>
          <w:szCs w:val="24"/>
        </w:rPr>
        <w:t>GeoGebra</w:t>
      </w:r>
      <w:proofErr w:type="spellEnd"/>
      <w:r w:rsidRPr="00980EA4">
        <w:rPr>
          <w:rFonts w:ascii="Times New Roman" w:hAnsi="Times New Roman" w:cs="Times New Roman"/>
          <w:sz w:val="24"/>
          <w:szCs w:val="24"/>
        </w:rPr>
        <w:t xml:space="preserve"> como facilitador del estudio de funciones de variable real. En Congreso Iberoamericano de Ciencia, Tec</w:t>
      </w:r>
      <w:r w:rsidR="008E7EA5" w:rsidRPr="00980EA4">
        <w:rPr>
          <w:rFonts w:ascii="Times New Roman" w:hAnsi="Times New Roman" w:cs="Times New Roman"/>
          <w:sz w:val="24"/>
          <w:szCs w:val="24"/>
        </w:rPr>
        <w:t xml:space="preserve">nología, Innovación y </w:t>
      </w:r>
      <w:r w:rsidR="008E7EA5" w:rsidRPr="00980EA4">
        <w:rPr>
          <w:rFonts w:ascii="Times New Roman" w:hAnsi="Times New Roman" w:cs="Times New Roman"/>
          <w:sz w:val="24"/>
          <w:szCs w:val="24"/>
        </w:rPr>
        <w:lastRenderedPageBreak/>
        <w:t>Educación</w:t>
      </w:r>
      <w:r w:rsidRPr="00980EA4">
        <w:rPr>
          <w:rFonts w:ascii="Times New Roman" w:hAnsi="Times New Roman" w:cs="Times New Roman"/>
          <w:sz w:val="24"/>
          <w:szCs w:val="24"/>
        </w:rPr>
        <w:t>. Recuperado de:</w:t>
      </w:r>
      <w:r w:rsidR="00943379" w:rsidRPr="00980EA4">
        <w:rPr>
          <w:rFonts w:ascii="Times New Roman" w:hAnsi="Times New Roman" w:cs="Times New Roman"/>
          <w:sz w:val="24"/>
          <w:szCs w:val="24"/>
        </w:rPr>
        <w:t xml:space="preserve"> </w:t>
      </w:r>
      <w:r w:rsidRPr="00980EA4">
        <w:rPr>
          <w:rFonts w:ascii="Times New Roman" w:hAnsi="Times New Roman" w:cs="Times New Roman"/>
          <w:sz w:val="24"/>
          <w:szCs w:val="24"/>
        </w:rPr>
        <w:t>http://www.oei.es/historico/congreso2014/memoriactei</w:t>
      </w:r>
      <w:r w:rsidR="00943379" w:rsidRPr="00980EA4">
        <w:rPr>
          <w:rFonts w:ascii="Times New Roman" w:hAnsi="Times New Roman" w:cs="Times New Roman"/>
          <w:sz w:val="24"/>
          <w:szCs w:val="24"/>
        </w:rPr>
        <w:t xml:space="preserve"> </w:t>
      </w:r>
      <w:r w:rsidRPr="00980EA4">
        <w:rPr>
          <w:rFonts w:ascii="Times New Roman" w:hAnsi="Times New Roman" w:cs="Times New Roman"/>
          <w:sz w:val="24"/>
          <w:szCs w:val="24"/>
        </w:rPr>
        <w:t xml:space="preserve">/637.pdf </w:t>
      </w:r>
    </w:p>
    <w:p w14:paraId="4ACF7E15" w14:textId="3C55F3BD" w:rsidR="008E7EA5" w:rsidRPr="00980EA4" w:rsidRDefault="00670BA6" w:rsidP="00E621B6">
      <w:pPr>
        <w:spacing w:after="0" w:line="360" w:lineRule="auto"/>
        <w:ind w:left="709" w:hanging="709"/>
        <w:jc w:val="both"/>
        <w:rPr>
          <w:rFonts w:ascii="Times New Roman" w:hAnsi="Times New Roman" w:cs="Times New Roman"/>
          <w:sz w:val="24"/>
          <w:szCs w:val="24"/>
        </w:rPr>
      </w:pPr>
      <w:proofErr w:type="spellStart"/>
      <w:r w:rsidRPr="00980EA4">
        <w:rPr>
          <w:rFonts w:ascii="Times New Roman" w:hAnsi="Times New Roman" w:cs="Times New Roman"/>
          <w:sz w:val="24"/>
          <w:szCs w:val="24"/>
        </w:rPr>
        <w:t>Inzunsa</w:t>
      </w:r>
      <w:proofErr w:type="spellEnd"/>
      <w:r w:rsidRPr="00980EA4">
        <w:rPr>
          <w:rFonts w:ascii="Times New Roman" w:hAnsi="Times New Roman" w:cs="Times New Roman"/>
          <w:sz w:val="24"/>
          <w:szCs w:val="24"/>
        </w:rPr>
        <w:t xml:space="preserve">, C. S. (2014). </w:t>
      </w:r>
      <w:proofErr w:type="spellStart"/>
      <w:r w:rsidRPr="00980EA4">
        <w:rPr>
          <w:rFonts w:ascii="Times New Roman" w:hAnsi="Times New Roman" w:cs="Times New Roman"/>
          <w:sz w:val="24"/>
          <w:szCs w:val="24"/>
        </w:rPr>
        <w:t>GeoGebra</w:t>
      </w:r>
      <w:proofErr w:type="spellEnd"/>
      <w:r w:rsidRPr="00980EA4">
        <w:rPr>
          <w:rFonts w:ascii="Times New Roman" w:hAnsi="Times New Roman" w:cs="Times New Roman"/>
          <w:sz w:val="24"/>
          <w:szCs w:val="24"/>
        </w:rPr>
        <w:t>: Una herramienta cognitiva para la enseñanza de la probabilidad. En Congreso Iberoamericano de Ciencia, Tecnología, Innovación y Educación. Recuperado de:</w:t>
      </w:r>
      <w:r w:rsidR="00943379" w:rsidRPr="00980EA4">
        <w:rPr>
          <w:rFonts w:ascii="Times New Roman" w:hAnsi="Times New Roman" w:cs="Times New Roman"/>
          <w:sz w:val="24"/>
          <w:szCs w:val="24"/>
        </w:rPr>
        <w:t xml:space="preserve"> </w:t>
      </w:r>
      <w:r w:rsidRPr="00980EA4">
        <w:rPr>
          <w:rFonts w:ascii="Times New Roman" w:hAnsi="Times New Roman" w:cs="Times New Roman"/>
          <w:sz w:val="24"/>
          <w:szCs w:val="24"/>
        </w:rPr>
        <w:t>http://www.oei.es/historico/congreso2014/memoriactei</w:t>
      </w:r>
      <w:r w:rsidR="00943379" w:rsidRPr="00980EA4">
        <w:rPr>
          <w:rFonts w:ascii="Times New Roman" w:hAnsi="Times New Roman" w:cs="Times New Roman"/>
          <w:sz w:val="24"/>
          <w:szCs w:val="24"/>
        </w:rPr>
        <w:t xml:space="preserve"> </w:t>
      </w:r>
      <w:r w:rsidRPr="00980EA4">
        <w:rPr>
          <w:rFonts w:ascii="Times New Roman" w:hAnsi="Times New Roman" w:cs="Times New Roman"/>
          <w:sz w:val="24"/>
          <w:szCs w:val="24"/>
        </w:rPr>
        <w:t xml:space="preserve">/104.pdf </w:t>
      </w:r>
    </w:p>
    <w:p w14:paraId="366FA85B" w14:textId="77777777" w:rsidR="00670BA6" w:rsidRPr="00980EA4" w:rsidRDefault="00670BA6" w:rsidP="00E621B6">
      <w:pPr>
        <w:spacing w:after="0" w:line="360" w:lineRule="auto"/>
        <w:ind w:left="709" w:hanging="709"/>
        <w:jc w:val="both"/>
        <w:rPr>
          <w:rFonts w:ascii="Times New Roman" w:hAnsi="Times New Roman" w:cs="Times New Roman"/>
          <w:sz w:val="24"/>
          <w:szCs w:val="24"/>
        </w:rPr>
      </w:pPr>
      <w:r w:rsidRPr="00980EA4">
        <w:rPr>
          <w:rFonts w:ascii="Times New Roman" w:hAnsi="Times New Roman" w:cs="Times New Roman"/>
          <w:sz w:val="24"/>
          <w:szCs w:val="24"/>
        </w:rPr>
        <w:t>Majó, J. y Marques, P. (2002). La revolución educativa en la era Internet. Barcelona: </w:t>
      </w:r>
      <w:proofErr w:type="spellStart"/>
      <w:r w:rsidRPr="00980EA4">
        <w:rPr>
          <w:rFonts w:ascii="Times New Roman" w:hAnsi="Times New Roman" w:cs="Times New Roman"/>
          <w:sz w:val="24"/>
          <w:szCs w:val="24"/>
        </w:rPr>
        <w:t>CissPraxis</w:t>
      </w:r>
      <w:proofErr w:type="spellEnd"/>
      <w:r w:rsidRPr="00980EA4">
        <w:rPr>
          <w:rFonts w:ascii="Times New Roman" w:hAnsi="Times New Roman" w:cs="Times New Roman"/>
          <w:sz w:val="24"/>
          <w:szCs w:val="24"/>
        </w:rPr>
        <w:t>.</w:t>
      </w:r>
    </w:p>
    <w:p w14:paraId="749A74C9" w14:textId="1D204793" w:rsidR="00670BA6" w:rsidRPr="00980EA4" w:rsidRDefault="00670BA6" w:rsidP="00E621B6">
      <w:pPr>
        <w:spacing w:after="0" w:line="360" w:lineRule="auto"/>
        <w:ind w:left="709" w:hanging="709"/>
        <w:jc w:val="both"/>
        <w:rPr>
          <w:rFonts w:ascii="Times New Roman" w:hAnsi="Times New Roman" w:cs="Times New Roman"/>
          <w:sz w:val="24"/>
          <w:szCs w:val="24"/>
        </w:rPr>
      </w:pPr>
      <w:r w:rsidRPr="00980EA4">
        <w:rPr>
          <w:rFonts w:ascii="Times New Roman" w:hAnsi="Times New Roman" w:cs="Times New Roman"/>
          <w:sz w:val="24"/>
          <w:szCs w:val="24"/>
        </w:rPr>
        <w:t xml:space="preserve">Moreira, V. (2003). </w:t>
      </w:r>
      <w:proofErr w:type="spellStart"/>
      <w:r w:rsidRPr="00980EA4">
        <w:rPr>
          <w:rFonts w:ascii="Times New Roman" w:hAnsi="Times New Roman" w:cs="Times New Roman"/>
          <w:sz w:val="24"/>
          <w:szCs w:val="24"/>
        </w:rPr>
        <w:t>Aprendizagem</w:t>
      </w:r>
      <w:proofErr w:type="spellEnd"/>
      <w:r w:rsidRPr="00980EA4">
        <w:rPr>
          <w:rFonts w:ascii="Times New Roman" w:hAnsi="Times New Roman" w:cs="Times New Roman"/>
          <w:sz w:val="24"/>
          <w:szCs w:val="24"/>
        </w:rPr>
        <w:t xml:space="preserve"> mediada pela tecnología. En Revista Diálogo Educacional, 4</w:t>
      </w:r>
      <w:r w:rsidR="008E7EA5" w:rsidRPr="00980EA4">
        <w:rPr>
          <w:rFonts w:ascii="Times New Roman" w:hAnsi="Times New Roman" w:cs="Times New Roman"/>
          <w:sz w:val="24"/>
          <w:szCs w:val="24"/>
        </w:rPr>
        <w:t>(10)</w:t>
      </w:r>
      <w:r w:rsidRPr="00980EA4">
        <w:rPr>
          <w:rFonts w:ascii="Times New Roman" w:hAnsi="Times New Roman" w:cs="Times New Roman"/>
          <w:sz w:val="24"/>
          <w:szCs w:val="24"/>
        </w:rPr>
        <w:t>. Recuperado de: http://www.redalyc.org/articulo.oa?id=189118047005</w:t>
      </w:r>
    </w:p>
    <w:p w14:paraId="05B12F1D" w14:textId="74456ECF" w:rsidR="008E7EA5" w:rsidRPr="00980EA4" w:rsidRDefault="00670BA6" w:rsidP="00E621B6">
      <w:pPr>
        <w:spacing w:after="0" w:line="360" w:lineRule="auto"/>
        <w:ind w:left="709" w:hanging="709"/>
        <w:jc w:val="both"/>
        <w:rPr>
          <w:rFonts w:ascii="Times New Roman" w:hAnsi="Times New Roman" w:cs="Times New Roman"/>
          <w:sz w:val="24"/>
          <w:szCs w:val="24"/>
        </w:rPr>
      </w:pPr>
      <w:r w:rsidRPr="00980EA4">
        <w:rPr>
          <w:rFonts w:ascii="Times New Roman" w:hAnsi="Times New Roman" w:cs="Times New Roman"/>
          <w:sz w:val="24"/>
          <w:szCs w:val="24"/>
        </w:rPr>
        <w:t>Moreno, C. M. (2008). El estudiante ante la diversidad de las situaciones en la era digital. En Apertura, 8</w:t>
      </w:r>
      <w:r w:rsidR="008E7EA5" w:rsidRPr="00980EA4">
        <w:rPr>
          <w:rFonts w:ascii="Times New Roman" w:hAnsi="Times New Roman" w:cs="Times New Roman"/>
          <w:sz w:val="24"/>
          <w:szCs w:val="24"/>
        </w:rPr>
        <w:t xml:space="preserve"> (8)</w:t>
      </w:r>
      <w:r w:rsidRPr="00980EA4">
        <w:rPr>
          <w:rFonts w:ascii="Times New Roman" w:hAnsi="Times New Roman" w:cs="Times New Roman"/>
          <w:sz w:val="24"/>
          <w:szCs w:val="24"/>
        </w:rPr>
        <w:t>. Recuperado de: http://148.202.167.99/rector/sites/default/files/apertura,%</w:t>
      </w:r>
      <w:r w:rsidR="00943379" w:rsidRPr="00980EA4">
        <w:rPr>
          <w:rFonts w:ascii="Times New Roman" w:hAnsi="Times New Roman" w:cs="Times New Roman"/>
          <w:sz w:val="24"/>
          <w:szCs w:val="24"/>
        </w:rPr>
        <w:t xml:space="preserve"> </w:t>
      </w:r>
      <w:r w:rsidRPr="00980EA4">
        <w:rPr>
          <w:rFonts w:ascii="Times New Roman" w:hAnsi="Times New Roman" w:cs="Times New Roman"/>
          <w:sz w:val="24"/>
          <w:szCs w:val="24"/>
        </w:rPr>
        <w:t>20revista.pdf</w:t>
      </w:r>
    </w:p>
    <w:p w14:paraId="1DE6AC5A" w14:textId="7F61FE60" w:rsidR="008E7EA5" w:rsidRPr="00980EA4" w:rsidRDefault="00670BA6" w:rsidP="00E621B6">
      <w:pPr>
        <w:spacing w:after="0" w:line="360" w:lineRule="auto"/>
        <w:ind w:left="709" w:hanging="709"/>
        <w:jc w:val="both"/>
        <w:rPr>
          <w:rFonts w:ascii="Times New Roman" w:hAnsi="Times New Roman" w:cs="Times New Roman"/>
          <w:sz w:val="24"/>
          <w:szCs w:val="24"/>
        </w:rPr>
      </w:pPr>
      <w:proofErr w:type="spellStart"/>
      <w:proofErr w:type="gramStart"/>
      <w:r w:rsidRPr="00980EA4">
        <w:rPr>
          <w:rFonts w:ascii="Times New Roman" w:hAnsi="Times New Roman" w:cs="Times New Roman"/>
          <w:sz w:val="24"/>
          <w:szCs w:val="24"/>
          <w:lang w:val="en-US"/>
        </w:rPr>
        <w:t>Niss</w:t>
      </w:r>
      <w:proofErr w:type="spellEnd"/>
      <w:r w:rsidRPr="00980EA4">
        <w:rPr>
          <w:rFonts w:ascii="Times New Roman" w:hAnsi="Times New Roman" w:cs="Times New Roman"/>
          <w:sz w:val="24"/>
          <w:szCs w:val="24"/>
          <w:lang w:val="en-US"/>
        </w:rPr>
        <w:t>, M. (2003).</w:t>
      </w:r>
      <w:proofErr w:type="gramEnd"/>
      <w:r w:rsidRPr="00980EA4">
        <w:rPr>
          <w:rFonts w:ascii="Times New Roman" w:hAnsi="Times New Roman" w:cs="Times New Roman"/>
          <w:sz w:val="24"/>
          <w:szCs w:val="24"/>
          <w:lang w:val="en-US"/>
        </w:rPr>
        <w:t xml:space="preserve"> Mathematical </w:t>
      </w:r>
      <w:proofErr w:type="spellStart"/>
      <w:r w:rsidRPr="00980EA4">
        <w:rPr>
          <w:rFonts w:ascii="Times New Roman" w:hAnsi="Times New Roman" w:cs="Times New Roman"/>
          <w:sz w:val="24"/>
          <w:szCs w:val="24"/>
          <w:lang w:val="en-US"/>
        </w:rPr>
        <w:t>competencias</w:t>
      </w:r>
      <w:proofErr w:type="spellEnd"/>
      <w:r w:rsidRPr="00980EA4">
        <w:rPr>
          <w:rFonts w:ascii="Times New Roman" w:hAnsi="Times New Roman" w:cs="Times New Roman"/>
          <w:sz w:val="24"/>
          <w:szCs w:val="24"/>
          <w:lang w:val="en-US"/>
        </w:rPr>
        <w:t xml:space="preserve"> and the learning of mathematics: The Danish KOM Project. </w:t>
      </w:r>
      <w:r w:rsidRPr="00980EA4">
        <w:rPr>
          <w:rFonts w:ascii="Times New Roman" w:hAnsi="Times New Roman" w:cs="Times New Roman"/>
          <w:sz w:val="24"/>
          <w:szCs w:val="24"/>
        </w:rPr>
        <w:t>Recuperado de:</w:t>
      </w:r>
      <w:r w:rsidR="008E7EA5" w:rsidRPr="00980EA4">
        <w:rPr>
          <w:rFonts w:ascii="Times New Roman" w:hAnsi="Times New Roman" w:cs="Times New Roman"/>
          <w:sz w:val="24"/>
          <w:szCs w:val="24"/>
        </w:rPr>
        <w:t xml:space="preserve"> </w:t>
      </w:r>
      <w:r w:rsidRPr="00980EA4">
        <w:rPr>
          <w:rFonts w:ascii="Times New Roman" w:hAnsi="Times New Roman" w:cs="Times New Roman"/>
          <w:sz w:val="24"/>
          <w:szCs w:val="24"/>
        </w:rPr>
        <w:t>http://www.math.chalmers.se/Math/Grundutb/CTH/mve375/111</w:t>
      </w:r>
      <w:r w:rsidR="00943379" w:rsidRPr="00980EA4">
        <w:rPr>
          <w:rFonts w:ascii="Times New Roman" w:hAnsi="Times New Roman" w:cs="Times New Roman"/>
          <w:sz w:val="24"/>
          <w:szCs w:val="24"/>
        </w:rPr>
        <w:t xml:space="preserve"> </w:t>
      </w:r>
      <w:r w:rsidRPr="00980EA4">
        <w:rPr>
          <w:rFonts w:ascii="Times New Roman" w:hAnsi="Times New Roman" w:cs="Times New Roman"/>
          <w:sz w:val="24"/>
          <w:szCs w:val="24"/>
        </w:rPr>
        <w:t>2/</w:t>
      </w:r>
      <w:proofErr w:type="spellStart"/>
      <w:r w:rsidRPr="00980EA4">
        <w:rPr>
          <w:rFonts w:ascii="Times New Roman" w:hAnsi="Times New Roman" w:cs="Times New Roman"/>
          <w:sz w:val="24"/>
          <w:szCs w:val="24"/>
        </w:rPr>
        <w:t>docs</w:t>
      </w:r>
      <w:proofErr w:type="spellEnd"/>
      <w:r w:rsidRPr="00980EA4">
        <w:rPr>
          <w:rFonts w:ascii="Times New Roman" w:hAnsi="Times New Roman" w:cs="Times New Roman"/>
          <w:sz w:val="24"/>
          <w:szCs w:val="24"/>
        </w:rPr>
        <w:t>/KOMkompetenser.pdf</w:t>
      </w:r>
    </w:p>
    <w:p w14:paraId="5B642DDF" w14:textId="1396A721" w:rsidR="008E7EA5" w:rsidRPr="00980EA4" w:rsidRDefault="00670BA6" w:rsidP="00E621B6">
      <w:pPr>
        <w:spacing w:after="0" w:line="360" w:lineRule="auto"/>
        <w:ind w:left="709" w:hanging="709"/>
        <w:jc w:val="both"/>
        <w:rPr>
          <w:rFonts w:ascii="Times New Roman" w:hAnsi="Times New Roman" w:cs="Times New Roman"/>
          <w:sz w:val="24"/>
          <w:szCs w:val="24"/>
        </w:rPr>
      </w:pPr>
      <w:r w:rsidRPr="00980EA4">
        <w:rPr>
          <w:rFonts w:ascii="Times New Roman" w:hAnsi="Times New Roman" w:cs="Times New Roman"/>
          <w:sz w:val="24"/>
          <w:szCs w:val="24"/>
        </w:rPr>
        <w:t>Novelo, S. S., Herrera, S. S., Díaz, P. J y Salinas, P. H. (2015). Temor a las matemáticas: causa y efecto. En PAG, 2, 1-15. Recuperado de:</w:t>
      </w:r>
      <w:r w:rsidR="00943379" w:rsidRPr="00980EA4">
        <w:rPr>
          <w:rFonts w:ascii="Times New Roman" w:hAnsi="Times New Roman" w:cs="Times New Roman"/>
          <w:sz w:val="24"/>
          <w:szCs w:val="24"/>
        </w:rPr>
        <w:t xml:space="preserve"> </w:t>
      </w:r>
      <w:r w:rsidRPr="00980EA4">
        <w:rPr>
          <w:rFonts w:ascii="Times New Roman" w:hAnsi="Times New Roman" w:cs="Times New Roman"/>
          <w:sz w:val="24"/>
          <w:szCs w:val="24"/>
        </w:rPr>
        <w:t>http://www.pag.org.mx/index.php/PAG/article/</w:t>
      </w:r>
      <w:r w:rsidR="00943379" w:rsidRPr="00980EA4">
        <w:rPr>
          <w:rFonts w:ascii="Times New Roman" w:hAnsi="Times New Roman" w:cs="Times New Roman"/>
          <w:sz w:val="24"/>
          <w:szCs w:val="24"/>
        </w:rPr>
        <w:t xml:space="preserve"> </w:t>
      </w:r>
      <w:proofErr w:type="spellStart"/>
      <w:r w:rsidRPr="00980EA4">
        <w:rPr>
          <w:rFonts w:ascii="Times New Roman" w:hAnsi="Times New Roman" w:cs="Times New Roman"/>
          <w:sz w:val="24"/>
          <w:szCs w:val="24"/>
        </w:rPr>
        <w:t>view</w:t>
      </w:r>
      <w:proofErr w:type="spellEnd"/>
      <w:r w:rsidRPr="00980EA4">
        <w:rPr>
          <w:rFonts w:ascii="Times New Roman" w:hAnsi="Times New Roman" w:cs="Times New Roman"/>
          <w:sz w:val="24"/>
          <w:szCs w:val="24"/>
        </w:rPr>
        <w:t>/268/314</w:t>
      </w:r>
    </w:p>
    <w:p w14:paraId="04E52FF2" w14:textId="63E9C0FA" w:rsidR="008E7EA5" w:rsidRPr="00980EA4" w:rsidRDefault="00670BA6" w:rsidP="00E621B6">
      <w:pPr>
        <w:spacing w:after="0" w:line="360" w:lineRule="auto"/>
        <w:ind w:left="709" w:hanging="709"/>
        <w:jc w:val="both"/>
        <w:rPr>
          <w:rFonts w:ascii="Times New Roman" w:hAnsi="Times New Roman" w:cs="Times New Roman"/>
          <w:sz w:val="24"/>
          <w:szCs w:val="24"/>
        </w:rPr>
      </w:pPr>
      <w:proofErr w:type="gramStart"/>
      <w:r w:rsidRPr="00980EA4">
        <w:rPr>
          <w:rFonts w:ascii="Times New Roman" w:hAnsi="Times New Roman" w:cs="Times New Roman"/>
          <w:sz w:val="24"/>
          <w:szCs w:val="24"/>
          <w:lang w:val="en-US"/>
        </w:rPr>
        <w:t>OCDE</w:t>
      </w:r>
      <w:r w:rsidRPr="00980EA4">
        <w:rPr>
          <w:rFonts w:ascii="Times New Roman" w:hAnsi="Times New Roman" w:cs="Times New Roman"/>
          <w:color w:val="000000"/>
          <w:sz w:val="24"/>
          <w:szCs w:val="24"/>
          <w:lang w:val="en-US"/>
        </w:rPr>
        <w:t xml:space="preserve"> (2004).</w:t>
      </w:r>
      <w:proofErr w:type="gramEnd"/>
      <w:r w:rsidRPr="00980EA4">
        <w:rPr>
          <w:rFonts w:ascii="Times New Roman" w:hAnsi="Times New Roman" w:cs="Times New Roman"/>
          <w:color w:val="000000"/>
          <w:sz w:val="24"/>
          <w:szCs w:val="24"/>
          <w:lang w:val="en-US"/>
        </w:rPr>
        <w:t xml:space="preserve"> Learning for tomorrow's world: First results from PISA 2003. </w:t>
      </w:r>
      <w:r w:rsidRPr="00980EA4">
        <w:rPr>
          <w:rFonts w:ascii="Times New Roman" w:hAnsi="Times New Roman" w:cs="Times New Roman"/>
          <w:color w:val="000000"/>
          <w:sz w:val="24"/>
          <w:szCs w:val="24"/>
        </w:rPr>
        <w:t xml:space="preserve">Paris: </w:t>
      </w:r>
      <w:r w:rsidRPr="00980EA4">
        <w:rPr>
          <w:rFonts w:ascii="Times New Roman" w:hAnsi="Times New Roman" w:cs="Times New Roman"/>
          <w:sz w:val="24"/>
          <w:szCs w:val="24"/>
        </w:rPr>
        <w:t>OCDE</w:t>
      </w:r>
      <w:r w:rsidRPr="00980EA4">
        <w:rPr>
          <w:rFonts w:ascii="Times New Roman" w:hAnsi="Times New Roman" w:cs="Times New Roman"/>
          <w:color w:val="000000"/>
          <w:sz w:val="24"/>
          <w:szCs w:val="24"/>
        </w:rPr>
        <w:t xml:space="preserve">. Recuperado de: </w:t>
      </w:r>
      <w:r w:rsidRPr="00980EA4">
        <w:rPr>
          <w:rFonts w:ascii="Times New Roman" w:hAnsi="Times New Roman" w:cs="Times New Roman"/>
          <w:sz w:val="24"/>
          <w:szCs w:val="24"/>
        </w:rPr>
        <w:t>https://www.oecd.org/edu/school/programmeforinternationalstudentasses</w:t>
      </w:r>
      <w:r w:rsidR="00943379" w:rsidRPr="00980EA4">
        <w:rPr>
          <w:rFonts w:ascii="Times New Roman" w:hAnsi="Times New Roman" w:cs="Times New Roman"/>
          <w:sz w:val="24"/>
          <w:szCs w:val="24"/>
        </w:rPr>
        <w:t xml:space="preserve"> </w:t>
      </w:r>
      <w:proofErr w:type="spellStart"/>
      <w:r w:rsidRPr="00980EA4">
        <w:rPr>
          <w:rFonts w:ascii="Times New Roman" w:hAnsi="Times New Roman" w:cs="Times New Roman"/>
          <w:sz w:val="24"/>
          <w:szCs w:val="24"/>
        </w:rPr>
        <w:t>smentpisa</w:t>
      </w:r>
      <w:proofErr w:type="spellEnd"/>
      <w:r w:rsidRPr="00980EA4">
        <w:rPr>
          <w:rFonts w:ascii="Times New Roman" w:hAnsi="Times New Roman" w:cs="Times New Roman"/>
          <w:sz w:val="24"/>
          <w:szCs w:val="24"/>
        </w:rPr>
        <w:t>/34002216.pdf</w:t>
      </w:r>
      <w:r w:rsidRPr="00980EA4">
        <w:rPr>
          <w:rFonts w:ascii="Times New Roman" w:hAnsi="Times New Roman" w:cs="Times New Roman"/>
          <w:color w:val="000000"/>
          <w:sz w:val="24"/>
          <w:szCs w:val="24"/>
        </w:rPr>
        <w:t xml:space="preserve"> </w:t>
      </w:r>
    </w:p>
    <w:p w14:paraId="39C5C4FF" w14:textId="6CB299AE" w:rsidR="00670BA6" w:rsidRPr="00980EA4" w:rsidRDefault="00670BA6" w:rsidP="00E621B6">
      <w:pPr>
        <w:spacing w:after="0" w:line="360" w:lineRule="auto"/>
        <w:ind w:left="709" w:hanging="709"/>
        <w:jc w:val="both"/>
        <w:rPr>
          <w:rFonts w:ascii="Times New Roman" w:hAnsi="Times New Roman" w:cs="Times New Roman"/>
          <w:color w:val="000000"/>
          <w:sz w:val="24"/>
          <w:szCs w:val="24"/>
        </w:rPr>
      </w:pPr>
      <w:r w:rsidRPr="00980EA4">
        <w:rPr>
          <w:rFonts w:ascii="Times New Roman" w:hAnsi="Times New Roman" w:cs="Times New Roman"/>
          <w:color w:val="000000"/>
          <w:sz w:val="24"/>
          <w:szCs w:val="24"/>
        </w:rPr>
        <w:t xml:space="preserve">OCDE (2014). Resultados de PISA 2012 en Foco. OCDE. Recuperado de: </w:t>
      </w:r>
      <w:r w:rsidRPr="00980EA4">
        <w:rPr>
          <w:rFonts w:ascii="Times New Roman" w:hAnsi="Times New Roman" w:cs="Times New Roman"/>
          <w:sz w:val="24"/>
          <w:szCs w:val="24"/>
        </w:rPr>
        <w:t>https://www.oecd.org/pisa/keyfindings/PISA2012_Overview_ESP-FINAL.pdf</w:t>
      </w:r>
      <w:r w:rsidRPr="00980EA4">
        <w:rPr>
          <w:rFonts w:ascii="Times New Roman" w:hAnsi="Times New Roman" w:cs="Times New Roman"/>
          <w:color w:val="000000"/>
          <w:sz w:val="24"/>
          <w:szCs w:val="24"/>
        </w:rPr>
        <w:t xml:space="preserve"> </w:t>
      </w:r>
    </w:p>
    <w:p w14:paraId="50D649D9" w14:textId="77777777" w:rsidR="0089490A" w:rsidRPr="00980EA4" w:rsidRDefault="0089490A" w:rsidP="00E621B6">
      <w:pPr>
        <w:spacing w:after="0" w:line="360" w:lineRule="auto"/>
        <w:ind w:left="709" w:hanging="709"/>
        <w:jc w:val="both"/>
        <w:rPr>
          <w:rFonts w:ascii="Times New Roman" w:hAnsi="Times New Roman" w:cs="Times New Roman"/>
          <w:color w:val="000000"/>
          <w:sz w:val="24"/>
          <w:szCs w:val="24"/>
        </w:rPr>
      </w:pPr>
      <w:r w:rsidRPr="00980EA4">
        <w:rPr>
          <w:rFonts w:ascii="Times New Roman" w:hAnsi="Times New Roman" w:cs="Times New Roman"/>
          <w:color w:val="000000"/>
          <w:sz w:val="24"/>
          <w:szCs w:val="24"/>
        </w:rPr>
        <w:t>OCDE (2016). Resultados de PISA 2015. En OCDE. Recuperado de: https://www.oecd.org/pisa/PISA-2015-Mexico-ESP.pdf</w:t>
      </w:r>
    </w:p>
    <w:p w14:paraId="73232CCC" w14:textId="30F89537" w:rsidR="00670BA6" w:rsidRPr="00980EA4" w:rsidRDefault="00670BA6" w:rsidP="00E621B6">
      <w:pPr>
        <w:spacing w:after="0" w:line="360" w:lineRule="auto"/>
        <w:ind w:left="709" w:hanging="709"/>
        <w:jc w:val="both"/>
        <w:rPr>
          <w:rFonts w:ascii="Times New Roman" w:hAnsi="Times New Roman" w:cs="Times New Roman"/>
          <w:sz w:val="24"/>
          <w:szCs w:val="24"/>
        </w:rPr>
      </w:pPr>
      <w:proofErr w:type="gramStart"/>
      <w:r w:rsidRPr="00980EA4">
        <w:rPr>
          <w:rFonts w:ascii="Times New Roman" w:hAnsi="Times New Roman" w:cs="Times New Roman"/>
          <w:sz w:val="24"/>
          <w:szCs w:val="24"/>
          <w:lang w:val="en-US"/>
        </w:rPr>
        <w:t>Pollack, H., O. (1997).</w:t>
      </w:r>
      <w:proofErr w:type="gramEnd"/>
      <w:r w:rsidRPr="00980EA4">
        <w:rPr>
          <w:rFonts w:ascii="Times New Roman" w:hAnsi="Times New Roman" w:cs="Times New Roman"/>
          <w:sz w:val="24"/>
          <w:szCs w:val="24"/>
          <w:lang w:val="en-US"/>
        </w:rPr>
        <w:t xml:space="preserve"> </w:t>
      </w:r>
      <w:proofErr w:type="gramStart"/>
      <w:r w:rsidRPr="00980EA4">
        <w:rPr>
          <w:rFonts w:ascii="Times New Roman" w:hAnsi="Times New Roman" w:cs="Times New Roman"/>
          <w:sz w:val="24"/>
          <w:szCs w:val="24"/>
          <w:lang w:val="en-US"/>
        </w:rPr>
        <w:t>Solving Problems in the Real World.</w:t>
      </w:r>
      <w:proofErr w:type="gramEnd"/>
      <w:r w:rsidRPr="00980EA4">
        <w:rPr>
          <w:rFonts w:ascii="Times New Roman" w:hAnsi="Times New Roman" w:cs="Times New Roman"/>
          <w:sz w:val="24"/>
          <w:szCs w:val="24"/>
          <w:lang w:val="en-US"/>
        </w:rPr>
        <w:t xml:space="preserve"> </w:t>
      </w:r>
      <w:proofErr w:type="spellStart"/>
      <w:r w:rsidRPr="00980EA4">
        <w:rPr>
          <w:rFonts w:ascii="Times New Roman" w:hAnsi="Times New Roman" w:cs="Times New Roman"/>
          <w:sz w:val="24"/>
          <w:szCs w:val="24"/>
          <w:lang w:val="en-US"/>
        </w:rPr>
        <w:t>En</w:t>
      </w:r>
      <w:proofErr w:type="spellEnd"/>
      <w:r w:rsidRPr="00980EA4">
        <w:rPr>
          <w:rFonts w:ascii="Times New Roman" w:hAnsi="Times New Roman" w:cs="Times New Roman"/>
          <w:sz w:val="24"/>
          <w:szCs w:val="24"/>
          <w:lang w:val="en-US"/>
        </w:rPr>
        <w:t xml:space="preserve"> Steen, L.A. (ed.): Why Numbers Count: Quantitative Literacy for Tomorrow’s America. </w:t>
      </w:r>
      <w:r w:rsidR="008E7EA5" w:rsidRPr="00980EA4">
        <w:rPr>
          <w:rFonts w:ascii="Times New Roman" w:hAnsi="Times New Roman" w:cs="Times New Roman"/>
          <w:sz w:val="24"/>
          <w:szCs w:val="24"/>
        </w:rPr>
        <w:t xml:space="preserve">Nueva York. </w:t>
      </w:r>
      <w:proofErr w:type="spellStart"/>
      <w:r w:rsidR="008E7EA5" w:rsidRPr="00980EA4">
        <w:rPr>
          <w:rFonts w:ascii="Times New Roman" w:hAnsi="Times New Roman" w:cs="Times New Roman"/>
          <w:sz w:val="24"/>
          <w:szCs w:val="24"/>
        </w:rPr>
        <w:t>The</w:t>
      </w:r>
      <w:proofErr w:type="spellEnd"/>
      <w:r w:rsidR="008E7EA5" w:rsidRPr="00980EA4">
        <w:rPr>
          <w:rFonts w:ascii="Times New Roman" w:hAnsi="Times New Roman" w:cs="Times New Roman"/>
          <w:sz w:val="24"/>
          <w:szCs w:val="24"/>
        </w:rPr>
        <w:t xml:space="preserve"> </w:t>
      </w:r>
      <w:proofErr w:type="spellStart"/>
      <w:r w:rsidR="008E7EA5" w:rsidRPr="00980EA4">
        <w:rPr>
          <w:rFonts w:ascii="Times New Roman" w:hAnsi="Times New Roman" w:cs="Times New Roman"/>
          <w:sz w:val="24"/>
          <w:szCs w:val="24"/>
        </w:rPr>
        <w:t>College</w:t>
      </w:r>
      <w:proofErr w:type="spellEnd"/>
      <w:r w:rsidR="008E7EA5" w:rsidRPr="00980EA4">
        <w:rPr>
          <w:rFonts w:ascii="Times New Roman" w:hAnsi="Times New Roman" w:cs="Times New Roman"/>
          <w:sz w:val="24"/>
          <w:szCs w:val="24"/>
        </w:rPr>
        <w:t xml:space="preserve"> </w:t>
      </w:r>
      <w:proofErr w:type="spellStart"/>
      <w:r w:rsidR="008E7EA5" w:rsidRPr="00980EA4">
        <w:rPr>
          <w:rFonts w:ascii="Times New Roman" w:hAnsi="Times New Roman" w:cs="Times New Roman"/>
          <w:sz w:val="24"/>
          <w:szCs w:val="24"/>
        </w:rPr>
        <w:t>Board</w:t>
      </w:r>
      <w:proofErr w:type="spellEnd"/>
      <w:r w:rsidR="008E7EA5" w:rsidRPr="00980EA4">
        <w:rPr>
          <w:rFonts w:ascii="Times New Roman" w:hAnsi="Times New Roman" w:cs="Times New Roman"/>
          <w:sz w:val="24"/>
          <w:szCs w:val="24"/>
        </w:rPr>
        <w:t>.</w:t>
      </w:r>
    </w:p>
    <w:p w14:paraId="277A76DC" w14:textId="313E7938" w:rsidR="00670BA6" w:rsidRPr="00980EA4" w:rsidRDefault="00670BA6" w:rsidP="00E621B6">
      <w:pPr>
        <w:spacing w:after="0" w:line="360" w:lineRule="auto"/>
        <w:ind w:left="709" w:hanging="709"/>
        <w:jc w:val="both"/>
        <w:rPr>
          <w:rFonts w:ascii="Times New Roman" w:hAnsi="Times New Roman" w:cs="Times New Roman"/>
          <w:sz w:val="24"/>
          <w:szCs w:val="24"/>
        </w:rPr>
      </w:pPr>
      <w:proofErr w:type="spellStart"/>
      <w:r w:rsidRPr="00980EA4">
        <w:rPr>
          <w:rFonts w:ascii="Times New Roman" w:hAnsi="Times New Roman" w:cs="Times New Roman"/>
          <w:sz w:val="24"/>
          <w:szCs w:val="24"/>
        </w:rPr>
        <w:t>Prensky</w:t>
      </w:r>
      <w:proofErr w:type="spellEnd"/>
      <w:r w:rsidRPr="00980EA4">
        <w:rPr>
          <w:rFonts w:ascii="Times New Roman" w:hAnsi="Times New Roman" w:cs="Times New Roman"/>
          <w:sz w:val="24"/>
          <w:szCs w:val="24"/>
        </w:rPr>
        <w:t>, M. (2010). Nativos e Inmigrantes digitales. Adaptación al</w:t>
      </w:r>
      <w:r w:rsidR="003011A7" w:rsidRPr="00980EA4">
        <w:rPr>
          <w:rFonts w:ascii="Times New Roman" w:hAnsi="Times New Roman" w:cs="Times New Roman"/>
          <w:sz w:val="24"/>
          <w:szCs w:val="24"/>
        </w:rPr>
        <w:t xml:space="preserve"> castellano del texto original </w:t>
      </w:r>
      <w:r w:rsidRPr="00980EA4">
        <w:rPr>
          <w:rFonts w:ascii="Times New Roman" w:hAnsi="Times New Roman" w:cs="Times New Roman"/>
          <w:sz w:val="24"/>
          <w:szCs w:val="24"/>
        </w:rPr>
        <w:t>Digi</w:t>
      </w:r>
      <w:r w:rsidR="003011A7" w:rsidRPr="00980EA4">
        <w:rPr>
          <w:rFonts w:ascii="Times New Roman" w:hAnsi="Times New Roman" w:cs="Times New Roman"/>
          <w:sz w:val="24"/>
          <w:szCs w:val="24"/>
        </w:rPr>
        <w:t xml:space="preserve">tal </w:t>
      </w:r>
      <w:proofErr w:type="spellStart"/>
      <w:r w:rsidR="003011A7" w:rsidRPr="00980EA4">
        <w:rPr>
          <w:rFonts w:ascii="Times New Roman" w:hAnsi="Times New Roman" w:cs="Times New Roman"/>
          <w:sz w:val="24"/>
          <w:szCs w:val="24"/>
        </w:rPr>
        <w:t>Natives</w:t>
      </w:r>
      <w:proofErr w:type="spellEnd"/>
      <w:r w:rsidR="003011A7" w:rsidRPr="00980EA4">
        <w:rPr>
          <w:rFonts w:ascii="Times New Roman" w:hAnsi="Times New Roman" w:cs="Times New Roman"/>
          <w:sz w:val="24"/>
          <w:szCs w:val="24"/>
        </w:rPr>
        <w:t xml:space="preserve">, Digital </w:t>
      </w:r>
      <w:proofErr w:type="spellStart"/>
      <w:r w:rsidR="003011A7" w:rsidRPr="00980EA4">
        <w:rPr>
          <w:rFonts w:ascii="Times New Roman" w:hAnsi="Times New Roman" w:cs="Times New Roman"/>
          <w:sz w:val="24"/>
          <w:szCs w:val="24"/>
        </w:rPr>
        <w:t>Immigrants</w:t>
      </w:r>
      <w:proofErr w:type="spellEnd"/>
      <w:r w:rsidRPr="00980EA4">
        <w:rPr>
          <w:rFonts w:ascii="Times New Roman" w:hAnsi="Times New Roman" w:cs="Times New Roman"/>
          <w:sz w:val="24"/>
          <w:szCs w:val="24"/>
        </w:rPr>
        <w:t xml:space="preserve">. En Distribuidora SEK. Recuperado de: </w:t>
      </w:r>
      <w:r w:rsidRPr="00980EA4">
        <w:rPr>
          <w:rFonts w:ascii="Times New Roman" w:hAnsi="Times New Roman" w:cs="Times New Roman"/>
          <w:sz w:val="24"/>
          <w:szCs w:val="24"/>
        </w:rPr>
        <w:lastRenderedPageBreak/>
        <w:t xml:space="preserve">http://cmapspublic2.ihmc.us/rid=1417883264286_1406133957_69319/NATIVOS%20E%20INMIGRANTES%20DIGITALES%20(Prensky).pdf </w:t>
      </w:r>
    </w:p>
    <w:p w14:paraId="202EAD5E" w14:textId="77777777" w:rsidR="00670BA6" w:rsidRPr="00980EA4" w:rsidRDefault="00670BA6" w:rsidP="00E621B6">
      <w:pPr>
        <w:spacing w:after="0" w:line="360" w:lineRule="auto"/>
        <w:ind w:left="709" w:hanging="709"/>
        <w:jc w:val="both"/>
        <w:rPr>
          <w:rFonts w:ascii="Times New Roman" w:hAnsi="Times New Roman" w:cs="Times New Roman"/>
          <w:color w:val="000000"/>
          <w:sz w:val="24"/>
          <w:szCs w:val="24"/>
        </w:rPr>
      </w:pPr>
      <w:r w:rsidRPr="00980EA4">
        <w:rPr>
          <w:rFonts w:ascii="Times New Roman" w:hAnsi="Times New Roman" w:cs="Times New Roman"/>
          <w:color w:val="000000"/>
          <w:sz w:val="24"/>
          <w:szCs w:val="24"/>
        </w:rPr>
        <w:t xml:space="preserve">Saucedo, R., Godoy, J., Fraire, R. y Herrera, H. (2014). Enseñanza de las integrales aplicadas con </w:t>
      </w:r>
      <w:proofErr w:type="spellStart"/>
      <w:r w:rsidRPr="00980EA4">
        <w:rPr>
          <w:rFonts w:ascii="Times New Roman" w:hAnsi="Times New Roman" w:cs="Times New Roman"/>
          <w:color w:val="000000"/>
          <w:sz w:val="24"/>
          <w:szCs w:val="24"/>
        </w:rPr>
        <w:t>GeoGebra</w:t>
      </w:r>
      <w:proofErr w:type="spellEnd"/>
      <w:r w:rsidRPr="00980EA4">
        <w:rPr>
          <w:rFonts w:ascii="Times New Roman" w:hAnsi="Times New Roman" w:cs="Times New Roman"/>
          <w:color w:val="000000"/>
          <w:sz w:val="24"/>
          <w:szCs w:val="24"/>
        </w:rPr>
        <w:t>. En El Cálculo y su Enseñanza, 5(5), CINVESTAV, 125-138. Recuperado de: http://mattec.matedu.cinvestav.mx/el_calculo/data/docs/P8.bbf0a982b7788f.pdf</w:t>
      </w:r>
    </w:p>
    <w:p w14:paraId="39BDA1A7" w14:textId="5D8515DA" w:rsidR="00670BA6" w:rsidRPr="00980EA4" w:rsidRDefault="00670BA6" w:rsidP="00E621B6">
      <w:pPr>
        <w:spacing w:after="0" w:line="360" w:lineRule="auto"/>
        <w:ind w:left="709" w:hanging="709"/>
        <w:jc w:val="both"/>
        <w:rPr>
          <w:rFonts w:ascii="Times New Roman" w:hAnsi="Times New Roman" w:cs="Times New Roman"/>
          <w:sz w:val="24"/>
          <w:szCs w:val="24"/>
        </w:rPr>
      </w:pPr>
      <w:r w:rsidRPr="00980EA4">
        <w:rPr>
          <w:rFonts w:ascii="Times New Roman" w:hAnsi="Times New Roman" w:cs="Times New Roman"/>
          <w:sz w:val="24"/>
          <w:szCs w:val="24"/>
        </w:rPr>
        <w:t>Tejada, J. (19</w:t>
      </w:r>
      <w:r w:rsidR="002B5364" w:rsidRPr="00980EA4">
        <w:rPr>
          <w:rFonts w:ascii="Times New Roman" w:hAnsi="Times New Roman" w:cs="Times New Roman"/>
          <w:sz w:val="24"/>
          <w:szCs w:val="24"/>
        </w:rPr>
        <w:t xml:space="preserve">99). El formador ante las NTIC </w:t>
      </w:r>
      <w:r w:rsidRPr="00980EA4">
        <w:rPr>
          <w:rFonts w:ascii="Times New Roman" w:hAnsi="Times New Roman" w:cs="Times New Roman"/>
          <w:sz w:val="24"/>
          <w:szCs w:val="24"/>
        </w:rPr>
        <w:t>nuevos roles y competencias profesionales. Co</w:t>
      </w:r>
      <w:r w:rsidR="002B5364" w:rsidRPr="00980EA4">
        <w:rPr>
          <w:rFonts w:ascii="Times New Roman" w:hAnsi="Times New Roman" w:cs="Times New Roman"/>
          <w:sz w:val="24"/>
          <w:szCs w:val="24"/>
        </w:rPr>
        <w:t xml:space="preserve">municación y Pedagogía: Nuevas tecnologías y recursos didácticos, </w:t>
      </w:r>
      <w:proofErr w:type="spellStart"/>
      <w:r w:rsidR="002B5364" w:rsidRPr="00980EA4">
        <w:rPr>
          <w:rFonts w:ascii="Times New Roman" w:hAnsi="Times New Roman" w:cs="Times New Roman"/>
          <w:sz w:val="24"/>
          <w:szCs w:val="24"/>
        </w:rPr>
        <w:t>Dialnet</w:t>
      </w:r>
      <w:proofErr w:type="spellEnd"/>
      <w:r w:rsidR="002B5364" w:rsidRPr="00980EA4">
        <w:rPr>
          <w:rFonts w:ascii="Times New Roman" w:hAnsi="Times New Roman" w:cs="Times New Roman"/>
          <w:sz w:val="24"/>
          <w:szCs w:val="24"/>
        </w:rPr>
        <w:t>,</w:t>
      </w:r>
      <w:r w:rsidRPr="00980EA4">
        <w:rPr>
          <w:rFonts w:ascii="Times New Roman" w:hAnsi="Times New Roman" w:cs="Times New Roman"/>
          <w:sz w:val="24"/>
          <w:szCs w:val="24"/>
        </w:rPr>
        <w:t> </w:t>
      </w:r>
      <w:r w:rsidR="002B5364" w:rsidRPr="00980EA4">
        <w:rPr>
          <w:rFonts w:ascii="Times New Roman" w:hAnsi="Times New Roman" w:cs="Times New Roman"/>
          <w:sz w:val="24"/>
          <w:szCs w:val="24"/>
        </w:rPr>
        <w:t xml:space="preserve">Volumen </w:t>
      </w:r>
      <w:r w:rsidRPr="00980EA4">
        <w:rPr>
          <w:rFonts w:ascii="Times New Roman" w:hAnsi="Times New Roman" w:cs="Times New Roman"/>
          <w:sz w:val="24"/>
          <w:szCs w:val="24"/>
        </w:rPr>
        <w:t>158</w:t>
      </w:r>
      <w:r w:rsidR="002B5364" w:rsidRPr="00980EA4">
        <w:rPr>
          <w:rFonts w:ascii="Times New Roman" w:hAnsi="Times New Roman" w:cs="Times New Roman"/>
          <w:sz w:val="24"/>
          <w:szCs w:val="24"/>
        </w:rPr>
        <w:t>, 17-26</w:t>
      </w:r>
      <w:r w:rsidRPr="00980EA4">
        <w:rPr>
          <w:rFonts w:ascii="Times New Roman" w:hAnsi="Times New Roman" w:cs="Times New Roman"/>
          <w:sz w:val="24"/>
          <w:szCs w:val="24"/>
        </w:rPr>
        <w:t xml:space="preserve">. </w:t>
      </w:r>
    </w:p>
    <w:p w14:paraId="3AEF477B" w14:textId="42883817" w:rsidR="00670BA6" w:rsidRPr="00980EA4" w:rsidRDefault="00670BA6" w:rsidP="00E621B6">
      <w:pPr>
        <w:spacing w:after="0" w:line="360" w:lineRule="auto"/>
        <w:ind w:left="709" w:hanging="709"/>
        <w:jc w:val="both"/>
        <w:rPr>
          <w:rFonts w:ascii="Times New Roman" w:hAnsi="Times New Roman" w:cs="Times New Roman"/>
          <w:sz w:val="24"/>
          <w:szCs w:val="24"/>
        </w:rPr>
      </w:pPr>
      <w:r w:rsidRPr="00980EA4">
        <w:rPr>
          <w:rFonts w:ascii="Times New Roman" w:hAnsi="Times New Roman" w:cs="Times New Roman"/>
          <w:color w:val="000000"/>
          <w:sz w:val="24"/>
          <w:szCs w:val="24"/>
        </w:rPr>
        <w:t>Vergel, M., Duarte, H., y Martínez, J. (2015). Desarrollo del pensamiento matemático</w:t>
      </w:r>
      <w:r w:rsidRPr="00980EA4">
        <w:rPr>
          <w:rFonts w:ascii="Times New Roman" w:eastAsia="Times New Roman" w:hAnsi="Times New Roman" w:cs="Times New Roman"/>
          <w:sz w:val="24"/>
          <w:szCs w:val="24"/>
        </w:rPr>
        <w:t xml:space="preserve"> </w:t>
      </w:r>
      <w:r w:rsidRPr="00980EA4">
        <w:rPr>
          <w:rFonts w:ascii="Times New Roman" w:hAnsi="Times New Roman" w:cs="Times New Roman"/>
          <w:color w:val="000000"/>
          <w:sz w:val="24"/>
          <w:szCs w:val="24"/>
        </w:rPr>
        <w:t>en estudiantes de cálculo integral su relación con la planificación docente. En Científica</w:t>
      </w:r>
      <w:r w:rsidR="008E7EA5" w:rsidRPr="00980EA4">
        <w:rPr>
          <w:rFonts w:ascii="Times New Roman" w:hAnsi="Times New Roman" w:cs="Times New Roman"/>
          <w:color w:val="000000"/>
          <w:sz w:val="24"/>
          <w:szCs w:val="24"/>
        </w:rPr>
        <w:t>, 23</w:t>
      </w:r>
      <w:r w:rsidR="00B80B65" w:rsidRPr="00980EA4">
        <w:rPr>
          <w:rFonts w:ascii="Times New Roman" w:hAnsi="Times New Roman" w:cs="Times New Roman"/>
          <w:color w:val="000000"/>
          <w:sz w:val="24"/>
          <w:szCs w:val="24"/>
        </w:rPr>
        <w:t xml:space="preserve">, 17-29. </w:t>
      </w:r>
      <w:r w:rsidRPr="00980EA4">
        <w:rPr>
          <w:rFonts w:ascii="Times New Roman" w:hAnsi="Times New Roman" w:cs="Times New Roman"/>
          <w:color w:val="000000"/>
          <w:sz w:val="24"/>
          <w:szCs w:val="24"/>
        </w:rPr>
        <w:t>DOI:</w:t>
      </w:r>
      <w:r w:rsidRPr="00980EA4">
        <w:rPr>
          <w:rFonts w:ascii="Times New Roman" w:hAnsi="Times New Roman" w:cs="Times New Roman"/>
          <w:sz w:val="24"/>
          <w:szCs w:val="24"/>
        </w:rPr>
        <w:t>10.14483/udistrital.jour.RC.2015.23.a2</w:t>
      </w:r>
    </w:p>
    <w:p w14:paraId="3C405059" w14:textId="77777777" w:rsidR="0089490A" w:rsidRPr="00980EA4" w:rsidRDefault="0089490A" w:rsidP="00980EA4">
      <w:pPr>
        <w:spacing w:after="0" w:line="360" w:lineRule="auto"/>
        <w:jc w:val="both"/>
        <w:rPr>
          <w:rFonts w:ascii="Times New Roman" w:hAnsi="Times New Roman" w:cs="Times New Roman"/>
          <w:sz w:val="24"/>
          <w:szCs w:val="24"/>
        </w:rPr>
      </w:pPr>
    </w:p>
    <w:p w14:paraId="5A2FFAD3" w14:textId="77777777" w:rsidR="00670BA6" w:rsidRPr="00980EA4" w:rsidRDefault="00670BA6" w:rsidP="00980EA4">
      <w:pPr>
        <w:spacing w:after="0" w:line="360" w:lineRule="auto"/>
        <w:rPr>
          <w:rFonts w:ascii="Times New Roman" w:hAnsi="Times New Roman" w:cs="Times New Roman"/>
          <w:sz w:val="24"/>
          <w:szCs w:val="24"/>
        </w:rPr>
      </w:pPr>
    </w:p>
    <w:sectPr w:rsidR="00670BA6" w:rsidRPr="00980EA4" w:rsidSect="00364277">
      <w:headerReference w:type="default" r:id="rId11"/>
      <w:footerReference w:type="default" r:id="rId12"/>
      <w:headerReference w:type="first" r:id="rId13"/>
      <w:footerReference w:type="first" r:id="rId14"/>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A5D2E" w14:textId="77777777" w:rsidR="007C1E38" w:rsidRDefault="007C1E38" w:rsidP="00F42001">
      <w:pPr>
        <w:spacing w:after="0" w:line="240" w:lineRule="auto"/>
      </w:pPr>
      <w:r>
        <w:separator/>
      </w:r>
    </w:p>
  </w:endnote>
  <w:endnote w:type="continuationSeparator" w:id="0">
    <w:p w14:paraId="7DFB2E93" w14:textId="77777777" w:rsidR="007C1E38" w:rsidRDefault="007C1E38" w:rsidP="00F42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506618"/>
      <w:docPartObj>
        <w:docPartGallery w:val="Page Numbers (Bottom of Page)"/>
        <w:docPartUnique/>
      </w:docPartObj>
    </w:sdtPr>
    <w:sdtEndPr/>
    <w:sdtContent>
      <w:sdt>
        <w:sdtPr>
          <w:id w:val="1498995174"/>
          <w:docPartObj>
            <w:docPartGallery w:val="Page Numbers (Bottom of Page)"/>
            <w:docPartUnique/>
          </w:docPartObj>
        </w:sdtPr>
        <w:sdtEndPr/>
        <w:sdtContent>
          <w:sdt>
            <w:sdtPr>
              <w:id w:val="-1004050528"/>
              <w:docPartObj>
                <w:docPartGallery w:val="Page Numbers (Bottom of Page)"/>
                <w:docPartUnique/>
              </w:docPartObj>
            </w:sdtPr>
            <w:sdtEndPr/>
            <w:sdtContent>
              <w:p w14:paraId="663468F0" w14:textId="77777777" w:rsidR="00980EA4" w:rsidRDefault="00980EA4" w:rsidP="00980EA4">
                <w:pPr>
                  <w:pStyle w:val="Piedepgina"/>
                  <w:jc w:val="center"/>
                </w:pPr>
                <w:r>
                  <w:rPr>
                    <w:rFonts w:ascii="Calibri" w:eastAsia="Calibri" w:hAnsi="Calibri" w:cs="Calibri"/>
                    <w:b/>
                  </w:rPr>
                  <w:t>Vol. 4, Núm. 7</w:t>
                </w:r>
                <w:r w:rsidRPr="00DB0B18">
                  <w:rPr>
                    <w:rFonts w:ascii="Calibri" w:eastAsia="Calibri" w:hAnsi="Calibri" w:cs="Calibri"/>
                    <w:b/>
                  </w:rPr>
                  <w:t xml:space="preserve">                   </w:t>
                </w:r>
                <w:r>
                  <w:rPr>
                    <w:rFonts w:ascii="Calibri" w:eastAsia="Calibri" w:hAnsi="Calibri" w:cs="Calibri"/>
                    <w:b/>
                  </w:rPr>
                  <w:t>Enero – Junio 2017</w:t>
                </w:r>
                <w:r w:rsidRPr="00DB0B18">
                  <w:rPr>
                    <w:rFonts w:ascii="Calibri" w:eastAsia="Calibri" w:hAnsi="Calibri" w:cs="Calibri"/>
                    <w:b/>
                  </w:rPr>
                  <w:t xml:space="preserve">                           </w:t>
                </w:r>
                <w:r>
                  <w:rPr>
                    <w:rFonts w:ascii="Calibri" w:eastAsia="Calibri" w:hAnsi="Calibri" w:cs="Calibri"/>
                    <w:b/>
                  </w:rPr>
                  <w:t>CTES</w:t>
                </w:r>
              </w:p>
            </w:sdtContent>
          </w:sdt>
        </w:sdtContent>
      </w:sdt>
      <w:p w14:paraId="185D8D18" w14:textId="32B260D8" w:rsidR="00364277" w:rsidRDefault="00980EA4" w:rsidP="00980EA4">
        <w:pPr>
          <w:pStyle w:val="Piedepgina"/>
          <w:jc w:val="right"/>
        </w:pPr>
        <w:r>
          <w:t xml:space="preserve"> </w:t>
        </w:r>
        <w:r w:rsidR="00364277">
          <w:fldChar w:fldCharType="begin"/>
        </w:r>
        <w:r w:rsidR="00364277">
          <w:instrText>PAGE   \* MERGEFORMAT</w:instrText>
        </w:r>
        <w:r w:rsidR="00364277">
          <w:fldChar w:fldCharType="separate"/>
        </w:r>
        <w:r w:rsidR="007B4D44" w:rsidRPr="007B4D44">
          <w:rPr>
            <w:noProof/>
            <w:lang w:val="es-ES"/>
          </w:rPr>
          <w:t>2</w:t>
        </w:r>
        <w:r w:rsidR="00364277">
          <w:fldChar w:fldCharType="end"/>
        </w:r>
      </w:p>
    </w:sdtContent>
  </w:sdt>
  <w:p w14:paraId="0D85D459" w14:textId="77777777" w:rsidR="00364277" w:rsidRDefault="003642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9C17B" w14:textId="3CE813F4" w:rsidR="00364277" w:rsidRPr="00364277" w:rsidRDefault="00364277">
    <w:pPr>
      <w:pStyle w:val="Piedepgina"/>
      <w:jc w:val="right"/>
      <w:rPr>
        <w:rFonts w:ascii="Arial" w:hAnsi="Arial" w:cs="Arial"/>
      </w:rPr>
    </w:pPr>
  </w:p>
  <w:sdt>
    <w:sdtPr>
      <w:id w:val="1929072956"/>
      <w:docPartObj>
        <w:docPartGallery w:val="Page Numbers (Bottom of Page)"/>
        <w:docPartUnique/>
      </w:docPartObj>
    </w:sdtPr>
    <w:sdtEndPr/>
    <w:sdtContent>
      <w:sdt>
        <w:sdtPr>
          <w:id w:val="-1078819256"/>
          <w:docPartObj>
            <w:docPartGallery w:val="Page Numbers (Bottom of Page)"/>
            <w:docPartUnique/>
          </w:docPartObj>
        </w:sdtPr>
        <w:sdtEndPr/>
        <w:sdtContent>
          <w:p w14:paraId="775A4381" w14:textId="77777777" w:rsidR="00980EA4" w:rsidRDefault="00980EA4" w:rsidP="00980EA4">
            <w:pPr>
              <w:pStyle w:val="Piedepgina"/>
              <w:jc w:val="center"/>
            </w:pPr>
            <w:r>
              <w:rPr>
                <w:rFonts w:ascii="Calibri" w:eastAsia="Calibri" w:hAnsi="Calibri" w:cs="Calibri"/>
                <w:b/>
              </w:rPr>
              <w:t>Vol. 4, Núm. 7</w:t>
            </w:r>
            <w:r w:rsidRPr="00DB0B18">
              <w:rPr>
                <w:rFonts w:ascii="Calibri" w:eastAsia="Calibri" w:hAnsi="Calibri" w:cs="Calibri"/>
                <w:b/>
              </w:rPr>
              <w:t xml:space="preserve">                   </w:t>
            </w:r>
            <w:r>
              <w:rPr>
                <w:rFonts w:ascii="Calibri" w:eastAsia="Calibri" w:hAnsi="Calibri" w:cs="Calibri"/>
                <w:b/>
              </w:rPr>
              <w:t>Enero – Junio 2017</w:t>
            </w:r>
            <w:r w:rsidRPr="00DB0B18">
              <w:rPr>
                <w:rFonts w:ascii="Calibri" w:eastAsia="Calibri" w:hAnsi="Calibri" w:cs="Calibri"/>
                <w:b/>
              </w:rPr>
              <w:t xml:space="preserve">                           </w:t>
            </w:r>
            <w:r>
              <w:rPr>
                <w:rFonts w:ascii="Calibri" w:eastAsia="Calibri" w:hAnsi="Calibri" w:cs="Calibri"/>
                <w:b/>
              </w:rPr>
              <w:t>CTES</w:t>
            </w:r>
          </w:p>
        </w:sdtContent>
      </w:sdt>
    </w:sdtContent>
  </w:sdt>
  <w:p w14:paraId="75F870EB" w14:textId="77777777" w:rsidR="00364277" w:rsidRDefault="003642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B0D6D" w14:textId="77777777" w:rsidR="007C1E38" w:rsidRDefault="007C1E38" w:rsidP="00F42001">
      <w:pPr>
        <w:spacing w:after="0" w:line="240" w:lineRule="auto"/>
      </w:pPr>
      <w:r>
        <w:separator/>
      </w:r>
    </w:p>
  </w:footnote>
  <w:footnote w:type="continuationSeparator" w:id="0">
    <w:p w14:paraId="279FBAE0" w14:textId="77777777" w:rsidR="007C1E38" w:rsidRDefault="007C1E38" w:rsidP="00F420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C5694" w14:textId="77777777" w:rsidR="00980EA4" w:rsidRPr="00CE1B22" w:rsidRDefault="00980EA4" w:rsidP="00980EA4">
    <w:pPr>
      <w:spacing w:line="360" w:lineRule="auto"/>
      <w:jc w:val="center"/>
      <w:rPr>
        <w:rFonts w:ascii="Times New Roman" w:hAnsi="Times New Roman"/>
        <w:color w:val="000000"/>
        <w:szCs w:val="28"/>
        <w:lang w:val="es-ES_tradnl"/>
        <w14:shadow w14:blurRad="50800" w14:dist="38100" w14:dir="2700000" w14:sx="100000" w14:sy="100000" w14:kx="0" w14:ky="0" w14:algn="tl">
          <w14:srgbClr w14:val="000000">
            <w14:alpha w14:val="60000"/>
          </w14:srgbClr>
        </w14:shadow>
      </w:rPr>
    </w:pPr>
    <w:r w:rsidRPr="005E6AA5">
      <w:rPr>
        <w:rFonts w:ascii="Calibri" w:hAnsi="Calibri" w:cs="Calibri"/>
        <w:b/>
        <w:i/>
      </w:rPr>
      <w:t>Revista Electrónica sobre Tecnología, Educación y Sociedad</w:t>
    </w:r>
    <w:r>
      <w:rPr>
        <w:b/>
      </w:rPr>
      <w:t xml:space="preserve">  </w:t>
    </w:r>
    <w:r w:rsidRPr="0028282C">
      <w:t xml:space="preserve">    </w:t>
    </w:r>
    <w:r>
      <w:t xml:space="preserve">          </w:t>
    </w:r>
    <w:r w:rsidRPr="005E6AA5">
      <w:rPr>
        <w:rFonts w:ascii="Calibri" w:hAnsi="Calibri" w:cs="Calibri"/>
        <w:b/>
      </w:rPr>
      <w:t>ISSN 2448 - 6493</w:t>
    </w:r>
  </w:p>
  <w:p w14:paraId="03944A3C" w14:textId="5C68BEEA" w:rsidR="00366520" w:rsidRPr="00980EA4" w:rsidRDefault="00366520">
    <w:pPr>
      <w:pStyle w:val="Encabezado"/>
      <w:rPr>
        <w:lang w:val="es-ES_tradnl"/>
      </w:rPr>
    </w:pPr>
  </w:p>
  <w:p w14:paraId="240C4972" w14:textId="77777777" w:rsidR="00366520" w:rsidRDefault="0036652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64515" w14:textId="77777777" w:rsidR="00980EA4" w:rsidRPr="00CE1B22" w:rsidRDefault="00980EA4" w:rsidP="00980EA4">
    <w:pPr>
      <w:spacing w:line="360" w:lineRule="auto"/>
      <w:jc w:val="center"/>
      <w:rPr>
        <w:rFonts w:ascii="Times New Roman" w:hAnsi="Times New Roman"/>
        <w:color w:val="000000"/>
        <w:szCs w:val="28"/>
        <w:lang w:val="es-ES_tradnl"/>
        <w14:shadow w14:blurRad="50800" w14:dist="38100" w14:dir="2700000" w14:sx="100000" w14:sy="100000" w14:kx="0" w14:ky="0" w14:algn="tl">
          <w14:srgbClr w14:val="000000">
            <w14:alpha w14:val="60000"/>
          </w14:srgbClr>
        </w14:shadow>
      </w:rPr>
    </w:pPr>
    <w:r w:rsidRPr="005E6AA5">
      <w:rPr>
        <w:rFonts w:ascii="Calibri" w:hAnsi="Calibri" w:cs="Calibri"/>
        <w:b/>
        <w:i/>
      </w:rPr>
      <w:t>Revista Electrónica sobre Tecnología, Educación y Sociedad</w:t>
    </w:r>
    <w:r>
      <w:rPr>
        <w:b/>
      </w:rPr>
      <w:t xml:space="preserve">  </w:t>
    </w:r>
    <w:r w:rsidRPr="0028282C">
      <w:t xml:space="preserve">    </w:t>
    </w:r>
    <w:r>
      <w:t xml:space="preserve">          </w:t>
    </w:r>
    <w:r w:rsidRPr="005E6AA5">
      <w:rPr>
        <w:rFonts w:ascii="Calibri" w:hAnsi="Calibri" w:cs="Calibri"/>
        <w:b/>
      </w:rPr>
      <w:t>ISSN 2448 - 6493</w:t>
    </w:r>
  </w:p>
  <w:p w14:paraId="48A1D5CF" w14:textId="47ED3425" w:rsidR="00366520" w:rsidRPr="00980EA4" w:rsidRDefault="00366520" w:rsidP="00980EA4">
    <w:pPr>
      <w:pStyle w:val="Encabezado"/>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57939"/>
    <w:multiLevelType w:val="hybridMultilevel"/>
    <w:tmpl w:val="A8CC4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83F2BF8"/>
    <w:multiLevelType w:val="hybridMultilevel"/>
    <w:tmpl w:val="084C92F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364072B8"/>
    <w:multiLevelType w:val="hybridMultilevel"/>
    <w:tmpl w:val="9E28F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1C485C"/>
    <w:multiLevelType w:val="hybridMultilevel"/>
    <w:tmpl w:val="7700B7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5B574F9"/>
    <w:multiLevelType w:val="hybridMultilevel"/>
    <w:tmpl w:val="73422A3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45C0235C"/>
    <w:multiLevelType w:val="hybridMultilevel"/>
    <w:tmpl w:val="9F5AC248"/>
    <w:lvl w:ilvl="0" w:tplc="02E8F940">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26664D4"/>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3650388"/>
    <w:multiLevelType w:val="hybridMultilevel"/>
    <w:tmpl w:val="3BF21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69B70A6"/>
    <w:multiLevelType w:val="hybridMultilevel"/>
    <w:tmpl w:val="D5DE3C18"/>
    <w:lvl w:ilvl="0" w:tplc="764A85A0">
      <w:start w:val="1"/>
      <w:numFmt w:val="decimal"/>
      <w:lvlText w:val="%1"/>
      <w:lvlJc w:val="left"/>
      <w:pPr>
        <w:ind w:left="1152" w:hanging="360"/>
      </w:pPr>
      <w:rPr>
        <w:rFonts w:hint="default"/>
      </w:rPr>
    </w:lvl>
    <w:lvl w:ilvl="1" w:tplc="080A0019" w:tentative="1">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num w:numId="1">
    <w:abstractNumId w:val="7"/>
  </w:num>
  <w:num w:numId="2">
    <w:abstractNumId w:val="0"/>
  </w:num>
  <w:num w:numId="3">
    <w:abstractNumId w:val="5"/>
  </w:num>
  <w:num w:numId="4">
    <w:abstractNumId w:val="4"/>
  </w:num>
  <w:num w:numId="5">
    <w:abstractNumId w:val="1"/>
  </w:num>
  <w:num w:numId="6">
    <w:abstractNumId w:val="3"/>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1F9"/>
    <w:rsid w:val="00000900"/>
    <w:rsid w:val="00001DEC"/>
    <w:rsid w:val="00004C7D"/>
    <w:rsid w:val="00004C91"/>
    <w:rsid w:val="0001114F"/>
    <w:rsid w:val="000117CD"/>
    <w:rsid w:val="00014076"/>
    <w:rsid w:val="00015125"/>
    <w:rsid w:val="000200B7"/>
    <w:rsid w:val="00022B92"/>
    <w:rsid w:val="000232F5"/>
    <w:rsid w:val="00023BE1"/>
    <w:rsid w:val="00023CA2"/>
    <w:rsid w:val="000244E0"/>
    <w:rsid w:val="0002628A"/>
    <w:rsid w:val="00033F1E"/>
    <w:rsid w:val="000406BB"/>
    <w:rsid w:val="000407BC"/>
    <w:rsid w:val="00040A25"/>
    <w:rsid w:val="0004280B"/>
    <w:rsid w:val="00042955"/>
    <w:rsid w:val="00043E7D"/>
    <w:rsid w:val="000471A9"/>
    <w:rsid w:val="000500BF"/>
    <w:rsid w:val="00052EEB"/>
    <w:rsid w:val="000543EC"/>
    <w:rsid w:val="00057815"/>
    <w:rsid w:val="00057AAE"/>
    <w:rsid w:val="000653FB"/>
    <w:rsid w:val="000659C0"/>
    <w:rsid w:val="00065CEC"/>
    <w:rsid w:val="00067D48"/>
    <w:rsid w:val="000713A9"/>
    <w:rsid w:val="000721E2"/>
    <w:rsid w:val="00072355"/>
    <w:rsid w:val="00072FDA"/>
    <w:rsid w:val="00074F2C"/>
    <w:rsid w:val="00075787"/>
    <w:rsid w:val="0007625A"/>
    <w:rsid w:val="00076414"/>
    <w:rsid w:val="00076987"/>
    <w:rsid w:val="00077804"/>
    <w:rsid w:val="00092AC9"/>
    <w:rsid w:val="0009568D"/>
    <w:rsid w:val="00095B5E"/>
    <w:rsid w:val="000973F0"/>
    <w:rsid w:val="000A2BF3"/>
    <w:rsid w:val="000A482A"/>
    <w:rsid w:val="000A6C9B"/>
    <w:rsid w:val="000A6D66"/>
    <w:rsid w:val="000B0C7D"/>
    <w:rsid w:val="000B5E0A"/>
    <w:rsid w:val="000B6681"/>
    <w:rsid w:val="000B686D"/>
    <w:rsid w:val="000C4867"/>
    <w:rsid w:val="000D3365"/>
    <w:rsid w:val="000D5CE1"/>
    <w:rsid w:val="000D7C96"/>
    <w:rsid w:val="000E0872"/>
    <w:rsid w:val="000E0CF3"/>
    <w:rsid w:val="000E1182"/>
    <w:rsid w:val="000E7555"/>
    <w:rsid w:val="000E7C5E"/>
    <w:rsid w:val="000F1D60"/>
    <w:rsid w:val="000F2AA5"/>
    <w:rsid w:val="000F2E7A"/>
    <w:rsid w:val="000F4365"/>
    <w:rsid w:val="000F4943"/>
    <w:rsid w:val="001008A5"/>
    <w:rsid w:val="001020C0"/>
    <w:rsid w:val="0011016D"/>
    <w:rsid w:val="00115B11"/>
    <w:rsid w:val="001210A7"/>
    <w:rsid w:val="00122A30"/>
    <w:rsid w:val="00123B40"/>
    <w:rsid w:val="00124352"/>
    <w:rsid w:val="0013002B"/>
    <w:rsid w:val="0014169C"/>
    <w:rsid w:val="00143038"/>
    <w:rsid w:val="00145259"/>
    <w:rsid w:val="00152656"/>
    <w:rsid w:val="00152D2B"/>
    <w:rsid w:val="0015534A"/>
    <w:rsid w:val="00155673"/>
    <w:rsid w:val="00155EA3"/>
    <w:rsid w:val="0015627D"/>
    <w:rsid w:val="0015719A"/>
    <w:rsid w:val="00163CAA"/>
    <w:rsid w:val="001672A5"/>
    <w:rsid w:val="00167485"/>
    <w:rsid w:val="0017081E"/>
    <w:rsid w:val="001722C2"/>
    <w:rsid w:val="00173BC9"/>
    <w:rsid w:val="00183B93"/>
    <w:rsid w:val="00183BE2"/>
    <w:rsid w:val="001845E5"/>
    <w:rsid w:val="001851F8"/>
    <w:rsid w:val="00185221"/>
    <w:rsid w:val="00186F16"/>
    <w:rsid w:val="00190DF0"/>
    <w:rsid w:val="00197032"/>
    <w:rsid w:val="001A022D"/>
    <w:rsid w:val="001A1B2F"/>
    <w:rsid w:val="001A3C98"/>
    <w:rsid w:val="001A4A4A"/>
    <w:rsid w:val="001A5847"/>
    <w:rsid w:val="001A646D"/>
    <w:rsid w:val="001A6B42"/>
    <w:rsid w:val="001A772C"/>
    <w:rsid w:val="001B044B"/>
    <w:rsid w:val="001B0A86"/>
    <w:rsid w:val="001B39A4"/>
    <w:rsid w:val="001B5716"/>
    <w:rsid w:val="001B68EC"/>
    <w:rsid w:val="001C36D1"/>
    <w:rsid w:val="001C3723"/>
    <w:rsid w:val="001C4E6D"/>
    <w:rsid w:val="001D2582"/>
    <w:rsid w:val="001D25BC"/>
    <w:rsid w:val="001D2931"/>
    <w:rsid w:val="001D2963"/>
    <w:rsid w:val="001D3785"/>
    <w:rsid w:val="001D4F0A"/>
    <w:rsid w:val="001E0C1E"/>
    <w:rsid w:val="001E2421"/>
    <w:rsid w:val="001E24F1"/>
    <w:rsid w:val="001E3904"/>
    <w:rsid w:val="001E5156"/>
    <w:rsid w:val="001E7BC0"/>
    <w:rsid w:val="001F1148"/>
    <w:rsid w:val="001F168B"/>
    <w:rsid w:val="001F1A12"/>
    <w:rsid w:val="001F37DE"/>
    <w:rsid w:val="001F3802"/>
    <w:rsid w:val="001F3B57"/>
    <w:rsid w:val="001F4C8B"/>
    <w:rsid w:val="001F7077"/>
    <w:rsid w:val="001F7343"/>
    <w:rsid w:val="00203518"/>
    <w:rsid w:val="002059AA"/>
    <w:rsid w:val="002074DF"/>
    <w:rsid w:val="00210902"/>
    <w:rsid w:val="002113D7"/>
    <w:rsid w:val="00213604"/>
    <w:rsid w:val="00217B5A"/>
    <w:rsid w:val="00222EAB"/>
    <w:rsid w:val="00223D0C"/>
    <w:rsid w:val="00223ED6"/>
    <w:rsid w:val="0022448B"/>
    <w:rsid w:val="00224FF2"/>
    <w:rsid w:val="0022583C"/>
    <w:rsid w:val="00227A48"/>
    <w:rsid w:val="00227FE3"/>
    <w:rsid w:val="002303D1"/>
    <w:rsid w:val="00231496"/>
    <w:rsid w:val="002315C4"/>
    <w:rsid w:val="00231BE9"/>
    <w:rsid w:val="00233F0B"/>
    <w:rsid w:val="00234B51"/>
    <w:rsid w:val="00236328"/>
    <w:rsid w:val="00240700"/>
    <w:rsid w:val="002448BD"/>
    <w:rsid w:val="00246716"/>
    <w:rsid w:val="00246DB9"/>
    <w:rsid w:val="002533CA"/>
    <w:rsid w:val="002536C0"/>
    <w:rsid w:val="00254FF7"/>
    <w:rsid w:val="00255159"/>
    <w:rsid w:val="002604B6"/>
    <w:rsid w:val="00262CC3"/>
    <w:rsid w:val="0026548A"/>
    <w:rsid w:val="002654A8"/>
    <w:rsid w:val="00265556"/>
    <w:rsid w:val="00265DDE"/>
    <w:rsid w:val="00266B53"/>
    <w:rsid w:val="00270F6F"/>
    <w:rsid w:val="00272402"/>
    <w:rsid w:val="0027566E"/>
    <w:rsid w:val="002778CC"/>
    <w:rsid w:val="002810E6"/>
    <w:rsid w:val="002818E9"/>
    <w:rsid w:val="002846CC"/>
    <w:rsid w:val="00287BC3"/>
    <w:rsid w:val="0029015C"/>
    <w:rsid w:val="00290A35"/>
    <w:rsid w:val="00294781"/>
    <w:rsid w:val="00294A56"/>
    <w:rsid w:val="00295F7A"/>
    <w:rsid w:val="00296E43"/>
    <w:rsid w:val="002979FF"/>
    <w:rsid w:val="002A0B56"/>
    <w:rsid w:val="002A1227"/>
    <w:rsid w:val="002A4E99"/>
    <w:rsid w:val="002A67B3"/>
    <w:rsid w:val="002B0478"/>
    <w:rsid w:val="002B0F0E"/>
    <w:rsid w:val="002B40C0"/>
    <w:rsid w:val="002B4428"/>
    <w:rsid w:val="002B5364"/>
    <w:rsid w:val="002B76B6"/>
    <w:rsid w:val="002B7C39"/>
    <w:rsid w:val="002C0527"/>
    <w:rsid w:val="002C2248"/>
    <w:rsid w:val="002C2483"/>
    <w:rsid w:val="002C32B5"/>
    <w:rsid w:val="002C6914"/>
    <w:rsid w:val="002D0FA5"/>
    <w:rsid w:val="002D3AC9"/>
    <w:rsid w:val="002D792D"/>
    <w:rsid w:val="002E11E6"/>
    <w:rsid w:val="002E3060"/>
    <w:rsid w:val="002F2240"/>
    <w:rsid w:val="002F37E3"/>
    <w:rsid w:val="002F3C87"/>
    <w:rsid w:val="002F461C"/>
    <w:rsid w:val="002F5864"/>
    <w:rsid w:val="002F7689"/>
    <w:rsid w:val="0030053E"/>
    <w:rsid w:val="0030053F"/>
    <w:rsid w:val="003011A7"/>
    <w:rsid w:val="00306EBC"/>
    <w:rsid w:val="0031029A"/>
    <w:rsid w:val="00310E23"/>
    <w:rsid w:val="003111AB"/>
    <w:rsid w:val="00313165"/>
    <w:rsid w:val="003131DC"/>
    <w:rsid w:val="00313C47"/>
    <w:rsid w:val="00313FC3"/>
    <w:rsid w:val="00314AFA"/>
    <w:rsid w:val="00317F45"/>
    <w:rsid w:val="00320802"/>
    <w:rsid w:val="00324492"/>
    <w:rsid w:val="00327E04"/>
    <w:rsid w:val="0033290A"/>
    <w:rsid w:val="003338E1"/>
    <w:rsid w:val="00334591"/>
    <w:rsid w:val="00334AA8"/>
    <w:rsid w:val="00335A5E"/>
    <w:rsid w:val="00337524"/>
    <w:rsid w:val="0034671A"/>
    <w:rsid w:val="00346F4F"/>
    <w:rsid w:val="00350B21"/>
    <w:rsid w:val="00360750"/>
    <w:rsid w:val="00360992"/>
    <w:rsid w:val="00360B4E"/>
    <w:rsid w:val="003617B3"/>
    <w:rsid w:val="00364277"/>
    <w:rsid w:val="00366520"/>
    <w:rsid w:val="00373924"/>
    <w:rsid w:val="003742DE"/>
    <w:rsid w:val="003830DB"/>
    <w:rsid w:val="00390B56"/>
    <w:rsid w:val="00391DD6"/>
    <w:rsid w:val="003A15A7"/>
    <w:rsid w:val="003A4949"/>
    <w:rsid w:val="003A4B59"/>
    <w:rsid w:val="003A4DE5"/>
    <w:rsid w:val="003A5462"/>
    <w:rsid w:val="003A73B6"/>
    <w:rsid w:val="003A77DE"/>
    <w:rsid w:val="003B15CB"/>
    <w:rsid w:val="003B167D"/>
    <w:rsid w:val="003B2B3C"/>
    <w:rsid w:val="003B2F6D"/>
    <w:rsid w:val="003B487A"/>
    <w:rsid w:val="003B532E"/>
    <w:rsid w:val="003C06AF"/>
    <w:rsid w:val="003C36A9"/>
    <w:rsid w:val="003C4C86"/>
    <w:rsid w:val="003C7809"/>
    <w:rsid w:val="003C7E11"/>
    <w:rsid w:val="003D1820"/>
    <w:rsid w:val="003D38F6"/>
    <w:rsid w:val="003D4DBC"/>
    <w:rsid w:val="003D5594"/>
    <w:rsid w:val="003D57F5"/>
    <w:rsid w:val="003D66F9"/>
    <w:rsid w:val="003E147B"/>
    <w:rsid w:val="003E24C2"/>
    <w:rsid w:val="003E3F7E"/>
    <w:rsid w:val="003E5319"/>
    <w:rsid w:val="003E7F5B"/>
    <w:rsid w:val="003F210B"/>
    <w:rsid w:val="003F3244"/>
    <w:rsid w:val="003F5548"/>
    <w:rsid w:val="003F55EB"/>
    <w:rsid w:val="003F5A74"/>
    <w:rsid w:val="003F635A"/>
    <w:rsid w:val="003F6D10"/>
    <w:rsid w:val="004036C6"/>
    <w:rsid w:val="004055EC"/>
    <w:rsid w:val="00410665"/>
    <w:rsid w:val="00410FD6"/>
    <w:rsid w:val="00413E8B"/>
    <w:rsid w:val="004167AE"/>
    <w:rsid w:val="00421ADD"/>
    <w:rsid w:val="00421B88"/>
    <w:rsid w:val="00421D84"/>
    <w:rsid w:val="00422763"/>
    <w:rsid w:val="00424AE5"/>
    <w:rsid w:val="00424F0E"/>
    <w:rsid w:val="004270D9"/>
    <w:rsid w:val="00431F0F"/>
    <w:rsid w:val="0043215E"/>
    <w:rsid w:val="00437294"/>
    <w:rsid w:val="0043773F"/>
    <w:rsid w:val="004409E1"/>
    <w:rsid w:val="004434C2"/>
    <w:rsid w:val="00443777"/>
    <w:rsid w:val="00445270"/>
    <w:rsid w:val="004464B4"/>
    <w:rsid w:val="00447C13"/>
    <w:rsid w:val="00451F42"/>
    <w:rsid w:val="00454BD4"/>
    <w:rsid w:val="004619C3"/>
    <w:rsid w:val="00461D65"/>
    <w:rsid w:val="00462284"/>
    <w:rsid w:val="0046295B"/>
    <w:rsid w:val="004635E5"/>
    <w:rsid w:val="00463A65"/>
    <w:rsid w:val="00465748"/>
    <w:rsid w:val="00472989"/>
    <w:rsid w:val="00473033"/>
    <w:rsid w:val="00473220"/>
    <w:rsid w:val="00474AF1"/>
    <w:rsid w:val="00475EB6"/>
    <w:rsid w:val="004773DF"/>
    <w:rsid w:val="00477905"/>
    <w:rsid w:val="004804E4"/>
    <w:rsid w:val="00481562"/>
    <w:rsid w:val="00481CF1"/>
    <w:rsid w:val="00481DEC"/>
    <w:rsid w:val="00484704"/>
    <w:rsid w:val="00487356"/>
    <w:rsid w:val="004875A2"/>
    <w:rsid w:val="00491902"/>
    <w:rsid w:val="004955E1"/>
    <w:rsid w:val="00497930"/>
    <w:rsid w:val="004A0C41"/>
    <w:rsid w:val="004A2004"/>
    <w:rsid w:val="004A272E"/>
    <w:rsid w:val="004A28A3"/>
    <w:rsid w:val="004A59D4"/>
    <w:rsid w:val="004A5CC9"/>
    <w:rsid w:val="004A6C3E"/>
    <w:rsid w:val="004A7AE8"/>
    <w:rsid w:val="004B30AF"/>
    <w:rsid w:val="004B3FA5"/>
    <w:rsid w:val="004B4734"/>
    <w:rsid w:val="004B52E1"/>
    <w:rsid w:val="004B541B"/>
    <w:rsid w:val="004C368A"/>
    <w:rsid w:val="004C3BD4"/>
    <w:rsid w:val="004C4CDA"/>
    <w:rsid w:val="004C66A5"/>
    <w:rsid w:val="004C6AEF"/>
    <w:rsid w:val="004D0438"/>
    <w:rsid w:val="004D08E1"/>
    <w:rsid w:val="004D179A"/>
    <w:rsid w:val="004D2BA9"/>
    <w:rsid w:val="004D38FB"/>
    <w:rsid w:val="004D64E0"/>
    <w:rsid w:val="004D6AB1"/>
    <w:rsid w:val="004D742C"/>
    <w:rsid w:val="004D74F9"/>
    <w:rsid w:val="004D7E7C"/>
    <w:rsid w:val="004E0B78"/>
    <w:rsid w:val="004E202F"/>
    <w:rsid w:val="004E47F6"/>
    <w:rsid w:val="004E4A0B"/>
    <w:rsid w:val="004E665D"/>
    <w:rsid w:val="004E6ADE"/>
    <w:rsid w:val="004F1901"/>
    <w:rsid w:val="004F3305"/>
    <w:rsid w:val="004F3B04"/>
    <w:rsid w:val="004F49B1"/>
    <w:rsid w:val="004F55BD"/>
    <w:rsid w:val="004F6FBA"/>
    <w:rsid w:val="004F778E"/>
    <w:rsid w:val="00502024"/>
    <w:rsid w:val="00503424"/>
    <w:rsid w:val="00503E30"/>
    <w:rsid w:val="00505DDC"/>
    <w:rsid w:val="0051457B"/>
    <w:rsid w:val="0051538E"/>
    <w:rsid w:val="00516F8B"/>
    <w:rsid w:val="00517240"/>
    <w:rsid w:val="005224D1"/>
    <w:rsid w:val="0052440C"/>
    <w:rsid w:val="00524D20"/>
    <w:rsid w:val="0052683A"/>
    <w:rsid w:val="00530184"/>
    <w:rsid w:val="00532D13"/>
    <w:rsid w:val="005332DC"/>
    <w:rsid w:val="00533FD7"/>
    <w:rsid w:val="00534B68"/>
    <w:rsid w:val="00534FD6"/>
    <w:rsid w:val="0053690D"/>
    <w:rsid w:val="00537008"/>
    <w:rsid w:val="00540950"/>
    <w:rsid w:val="005444FF"/>
    <w:rsid w:val="00544C4D"/>
    <w:rsid w:val="00545D4A"/>
    <w:rsid w:val="00550B41"/>
    <w:rsid w:val="00551F10"/>
    <w:rsid w:val="005539A5"/>
    <w:rsid w:val="005553EA"/>
    <w:rsid w:val="00556F60"/>
    <w:rsid w:val="0055725B"/>
    <w:rsid w:val="00557DC0"/>
    <w:rsid w:val="00564632"/>
    <w:rsid w:val="00566731"/>
    <w:rsid w:val="0057287F"/>
    <w:rsid w:val="00573904"/>
    <w:rsid w:val="00575AA7"/>
    <w:rsid w:val="00576EA9"/>
    <w:rsid w:val="00582985"/>
    <w:rsid w:val="00583715"/>
    <w:rsid w:val="005841D2"/>
    <w:rsid w:val="00584CF1"/>
    <w:rsid w:val="005851CB"/>
    <w:rsid w:val="00587BAC"/>
    <w:rsid w:val="0059040A"/>
    <w:rsid w:val="00592592"/>
    <w:rsid w:val="00594007"/>
    <w:rsid w:val="005943C2"/>
    <w:rsid w:val="005948A9"/>
    <w:rsid w:val="00595875"/>
    <w:rsid w:val="005A3BDB"/>
    <w:rsid w:val="005A5F2F"/>
    <w:rsid w:val="005A6246"/>
    <w:rsid w:val="005B12F9"/>
    <w:rsid w:val="005B5FBD"/>
    <w:rsid w:val="005B6B41"/>
    <w:rsid w:val="005C0AAA"/>
    <w:rsid w:val="005C138E"/>
    <w:rsid w:val="005C2A3A"/>
    <w:rsid w:val="005C4164"/>
    <w:rsid w:val="005C512F"/>
    <w:rsid w:val="005C5B2E"/>
    <w:rsid w:val="005C638D"/>
    <w:rsid w:val="005C6F6F"/>
    <w:rsid w:val="005D533C"/>
    <w:rsid w:val="005D62BB"/>
    <w:rsid w:val="005E0CB3"/>
    <w:rsid w:val="005E366C"/>
    <w:rsid w:val="005E3D6B"/>
    <w:rsid w:val="005E579A"/>
    <w:rsid w:val="005E60E7"/>
    <w:rsid w:val="005E7C70"/>
    <w:rsid w:val="005F2E6A"/>
    <w:rsid w:val="005F59C0"/>
    <w:rsid w:val="005F5DA8"/>
    <w:rsid w:val="005F690C"/>
    <w:rsid w:val="00600AE1"/>
    <w:rsid w:val="006041FF"/>
    <w:rsid w:val="00611CFA"/>
    <w:rsid w:val="006147B8"/>
    <w:rsid w:val="00616B77"/>
    <w:rsid w:val="0061724F"/>
    <w:rsid w:val="00623FF5"/>
    <w:rsid w:val="006268E0"/>
    <w:rsid w:val="006315C8"/>
    <w:rsid w:val="006362D2"/>
    <w:rsid w:val="00637533"/>
    <w:rsid w:val="00637C86"/>
    <w:rsid w:val="00640C04"/>
    <w:rsid w:val="00642C25"/>
    <w:rsid w:val="006431B1"/>
    <w:rsid w:val="00645D72"/>
    <w:rsid w:val="00646B41"/>
    <w:rsid w:val="006533A2"/>
    <w:rsid w:val="0065400D"/>
    <w:rsid w:val="0065698A"/>
    <w:rsid w:val="0066082E"/>
    <w:rsid w:val="00662B41"/>
    <w:rsid w:val="00663C8E"/>
    <w:rsid w:val="00663DD9"/>
    <w:rsid w:val="00664815"/>
    <w:rsid w:val="0066577B"/>
    <w:rsid w:val="00665E00"/>
    <w:rsid w:val="00666CE7"/>
    <w:rsid w:val="00667236"/>
    <w:rsid w:val="00670BA6"/>
    <w:rsid w:val="006723B0"/>
    <w:rsid w:val="00672BA9"/>
    <w:rsid w:val="00675AA3"/>
    <w:rsid w:val="00682EDC"/>
    <w:rsid w:val="0068616C"/>
    <w:rsid w:val="00686649"/>
    <w:rsid w:val="00686B53"/>
    <w:rsid w:val="00691A65"/>
    <w:rsid w:val="00693D57"/>
    <w:rsid w:val="00695E7A"/>
    <w:rsid w:val="006A3255"/>
    <w:rsid w:val="006A3863"/>
    <w:rsid w:val="006A5974"/>
    <w:rsid w:val="006A6ABE"/>
    <w:rsid w:val="006A72F8"/>
    <w:rsid w:val="006A7378"/>
    <w:rsid w:val="006B2313"/>
    <w:rsid w:val="006C46C0"/>
    <w:rsid w:val="006C6CEC"/>
    <w:rsid w:val="006D065A"/>
    <w:rsid w:val="006D19C5"/>
    <w:rsid w:val="006D20F5"/>
    <w:rsid w:val="006D32D2"/>
    <w:rsid w:val="006D33E0"/>
    <w:rsid w:val="006D4AE0"/>
    <w:rsid w:val="006D4B6E"/>
    <w:rsid w:val="006D6776"/>
    <w:rsid w:val="006E0A9E"/>
    <w:rsid w:val="006E0E0B"/>
    <w:rsid w:val="006E1A5C"/>
    <w:rsid w:val="006E2EAC"/>
    <w:rsid w:val="006E3B77"/>
    <w:rsid w:val="006F101E"/>
    <w:rsid w:val="006F10DB"/>
    <w:rsid w:val="006F27BC"/>
    <w:rsid w:val="006F2E21"/>
    <w:rsid w:val="006F3519"/>
    <w:rsid w:val="006F3908"/>
    <w:rsid w:val="006F4210"/>
    <w:rsid w:val="006F5530"/>
    <w:rsid w:val="006F5718"/>
    <w:rsid w:val="006F7E8C"/>
    <w:rsid w:val="006F7F62"/>
    <w:rsid w:val="00702911"/>
    <w:rsid w:val="007032E7"/>
    <w:rsid w:val="0070406B"/>
    <w:rsid w:val="00704745"/>
    <w:rsid w:val="00705BFA"/>
    <w:rsid w:val="00706CDA"/>
    <w:rsid w:val="00707C89"/>
    <w:rsid w:val="007109ED"/>
    <w:rsid w:val="00715DF4"/>
    <w:rsid w:val="00716238"/>
    <w:rsid w:val="00717FDE"/>
    <w:rsid w:val="00720916"/>
    <w:rsid w:val="00720A9B"/>
    <w:rsid w:val="00730572"/>
    <w:rsid w:val="007321D5"/>
    <w:rsid w:val="00733417"/>
    <w:rsid w:val="00733C82"/>
    <w:rsid w:val="0073650E"/>
    <w:rsid w:val="00736A37"/>
    <w:rsid w:val="007409F2"/>
    <w:rsid w:val="00741A35"/>
    <w:rsid w:val="007515D0"/>
    <w:rsid w:val="00751EF7"/>
    <w:rsid w:val="00755918"/>
    <w:rsid w:val="00755DF3"/>
    <w:rsid w:val="00757BFD"/>
    <w:rsid w:val="007608B5"/>
    <w:rsid w:val="00760EAF"/>
    <w:rsid w:val="00761EDC"/>
    <w:rsid w:val="007647CB"/>
    <w:rsid w:val="0076639F"/>
    <w:rsid w:val="00767B9C"/>
    <w:rsid w:val="0077728E"/>
    <w:rsid w:val="00781AA0"/>
    <w:rsid w:val="00781B12"/>
    <w:rsid w:val="00783039"/>
    <w:rsid w:val="00784E73"/>
    <w:rsid w:val="00784EA2"/>
    <w:rsid w:val="007856D4"/>
    <w:rsid w:val="00790024"/>
    <w:rsid w:val="00795137"/>
    <w:rsid w:val="00795240"/>
    <w:rsid w:val="00795EC7"/>
    <w:rsid w:val="007963B1"/>
    <w:rsid w:val="00797E78"/>
    <w:rsid w:val="007A0536"/>
    <w:rsid w:val="007A17A0"/>
    <w:rsid w:val="007A1DDC"/>
    <w:rsid w:val="007A20C7"/>
    <w:rsid w:val="007A314E"/>
    <w:rsid w:val="007A5093"/>
    <w:rsid w:val="007A66B2"/>
    <w:rsid w:val="007B2B05"/>
    <w:rsid w:val="007B4D44"/>
    <w:rsid w:val="007B569F"/>
    <w:rsid w:val="007B79ED"/>
    <w:rsid w:val="007B7F2B"/>
    <w:rsid w:val="007C084C"/>
    <w:rsid w:val="007C1E38"/>
    <w:rsid w:val="007C3C8D"/>
    <w:rsid w:val="007C3E4F"/>
    <w:rsid w:val="007C3F78"/>
    <w:rsid w:val="007C58B0"/>
    <w:rsid w:val="007D06A2"/>
    <w:rsid w:val="007D3195"/>
    <w:rsid w:val="007D3587"/>
    <w:rsid w:val="007D5802"/>
    <w:rsid w:val="007D7332"/>
    <w:rsid w:val="007D741B"/>
    <w:rsid w:val="007D7685"/>
    <w:rsid w:val="007D7CF1"/>
    <w:rsid w:val="007E0268"/>
    <w:rsid w:val="007E1C4E"/>
    <w:rsid w:val="007E2509"/>
    <w:rsid w:val="007E74F9"/>
    <w:rsid w:val="007F0C00"/>
    <w:rsid w:val="007F1315"/>
    <w:rsid w:val="007F23B3"/>
    <w:rsid w:val="007F342C"/>
    <w:rsid w:val="007F3B43"/>
    <w:rsid w:val="007F4747"/>
    <w:rsid w:val="007F51A3"/>
    <w:rsid w:val="00806EA0"/>
    <w:rsid w:val="00810946"/>
    <w:rsid w:val="00812ED4"/>
    <w:rsid w:val="008139BC"/>
    <w:rsid w:val="00813EB5"/>
    <w:rsid w:val="00820EFD"/>
    <w:rsid w:val="00822E69"/>
    <w:rsid w:val="0082343C"/>
    <w:rsid w:val="00826B5A"/>
    <w:rsid w:val="00827D3F"/>
    <w:rsid w:val="00830D2C"/>
    <w:rsid w:val="00831FB9"/>
    <w:rsid w:val="00832529"/>
    <w:rsid w:val="00833B9D"/>
    <w:rsid w:val="00834C5B"/>
    <w:rsid w:val="0083554C"/>
    <w:rsid w:val="00837342"/>
    <w:rsid w:val="00841E72"/>
    <w:rsid w:val="00841FCE"/>
    <w:rsid w:val="0084326D"/>
    <w:rsid w:val="00845B21"/>
    <w:rsid w:val="00845E88"/>
    <w:rsid w:val="00846C8C"/>
    <w:rsid w:val="00846ECA"/>
    <w:rsid w:val="00846FB6"/>
    <w:rsid w:val="008479DA"/>
    <w:rsid w:val="00847B7F"/>
    <w:rsid w:val="0085019B"/>
    <w:rsid w:val="00851274"/>
    <w:rsid w:val="0085198F"/>
    <w:rsid w:val="00856211"/>
    <w:rsid w:val="0085712D"/>
    <w:rsid w:val="00857D81"/>
    <w:rsid w:val="00861940"/>
    <w:rsid w:val="00861A7E"/>
    <w:rsid w:val="00861BFB"/>
    <w:rsid w:val="008622B3"/>
    <w:rsid w:val="008677DE"/>
    <w:rsid w:val="00870E52"/>
    <w:rsid w:val="00871F71"/>
    <w:rsid w:val="00874569"/>
    <w:rsid w:val="00874764"/>
    <w:rsid w:val="00875182"/>
    <w:rsid w:val="00875C1F"/>
    <w:rsid w:val="00876141"/>
    <w:rsid w:val="008765BA"/>
    <w:rsid w:val="00876B41"/>
    <w:rsid w:val="00877A2E"/>
    <w:rsid w:val="00882594"/>
    <w:rsid w:val="00885243"/>
    <w:rsid w:val="00885770"/>
    <w:rsid w:val="00885F75"/>
    <w:rsid w:val="00887A47"/>
    <w:rsid w:val="00887F6B"/>
    <w:rsid w:val="00890D3D"/>
    <w:rsid w:val="00891663"/>
    <w:rsid w:val="0089490A"/>
    <w:rsid w:val="00895157"/>
    <w:rsid w:val="00896B82"/>
    <w:rsid w:val="00896C7F"/>
    <w:rsid w:val="008A30CF"/>
    <w:rsid w:val="008A52B2"/>
    <w:rsid w:val="008A5C92"/>
    <w:rsid w:val="008A6E1E"/>
    <w:rsid w:val="008A7E57"/>
    <w:rsid w:val="008B0EBD"/>
    <w:rsid w:val="008B63C6"/>
    <w:rsid w:val="008C17BA"/>
    <w:rsid w:val="008C7130"/>
    <w:rsid w:val="008D0845"/>
    <w:rsid w:val="008D2177"/>
    <w:rsid w:val="008D301F"/>
    <w:rsid w:val="008D3237"/>
    <w:rsid w:val="008D4B40"/>
    <w:rsid w:val="008D61B8"/>
    <w:rsid w:val="008D70BC"/>
    <w:rsid w:val="008D71A5"/>
    <w:rsid w:val="008E0485"/>
    <w:rsid w:val="008E0486"/>
    <w:rsid w:val="008E2717"/>
    <w:rsid w:val="008E3390"/>
    <w:rsid w:val="008E7EA5"/>
    <w:rsid w:val="008F0B07"/>
    <w:rsid w:val="008F36F3"/>
    <w:rsid w:val="008F40FA"/>
    <w:rsid w:val="008F496A"/>
    <w:rsid w:val="009021B4"/>
    <w:rsid w:val="00905705"/>
    <w:rsid w:val="00911D48"/>
    <w:rsid w:val="00912E68"/>
    <w:rsid w:val="00914638"/>
    <w:rsid w:val="00914842"/>
    <w:rsid w:val="00917060"/>
    <w:rsid w:val="00917BB6"/>
    <w:rsid w:val="00921F78"/>
    <w:rsid w:val="00922886"/>
    <w:rsid w:val="00922AEB"/>
    <w:rsid w:val="00924817"/>
    <w:rsid w:val="00926AE4"/>
    <w:rsid w:val="00926EBD"/>
    <w:rsid w:val="00927466"/>
    <w:rsid w:val="00927E6E"/>
    <w:rsid w:val="00930AFB"/>
    <w:rsid w:val="00931D62"/>
    <w:rsid w:val="00933F3A"/>
    <w:rsid w:val="00934003"/>
    <w:rsid w:val="00935438"/>
    <w:rsid w:val="00937BC0"/>
    <w:rsid w:val="00940F37"/>
    <w:rsid w:val="00941A85"/>
    <w:rsid w:val="0094218D"/>
    <w:rsid w:val="00942BFA"/>
    <w:rsid w:val="00943379"/>
    <w:rsid w:val="009459FF"/>
    <w:rsid w:val="00945F0A"/>
    <w:rsid w:val="009466C1"/>
    <w:rsid w:val="00947949"/>
    <w:rsid w:val="00951CCA"/>
    <w:rsid w:val="009523E2"/>
    <w:rsid w:val="00953A00"/>
    <w:rsid w:val="00953EAE"/>
    <w:rsid w:val="00956113"/>
    <w:rsid w:val="00956397"/>
    <w:rsid w:val="00956A69"/>
    <w:rsid w:val="00961209"/>
    <w:rsid w:val="00961342"/>
    <w:rsid w:val="00963447"/>
    <w:rsid w:val="00966F51"/>
    <w:rsid w:val="00970589"/>
    <w:rsid w:val="009764DB"/>
    <w:rsid w:val="00980681"/>
    <w:rsid w:val="00980EA4"/>
    <w:rsid w:val="00981BAF"/>
    <w:rsid w:val="00981FFC"/>
    <w:rsid w:val="00982126"/>
    <w:rsid w:val="0098453A"/>
    <w:rsid w:val="00986346"/>
    <w:rsid w:val="00986359"/>
    <w:rsid w:val="009877C2"/>
    <w:rsid w:val="0099013F"/>
    <w:rsid w:val="00990931"/>
    <w:rsid w:val="00993945"/>
    <w:rsid w:val="009951E1"/>
    <w:rsid w:val="009965F3"/>
    <w:rsid w:val="009A08DE"/>
    <w:rsid w:val="009A55DB"/>
    <w:rsid w:val="009A7116"/>
    <w:rsid w:val="009B0C3C"/>
    <w:rsid w:val="009B11D6"/>
    <w:rsid w:val="009B24B9"/>
    <w:rsid w:val="009B4BC5"/>
    <w:rsid w:val="009C0C4B"/>
    <w:rsid w:val="009C2A9E"/>
    <w:rsid w:val="009C596D"/>
    <w:rsid w:val="009C5C81"/>
    <w:rsid w:val="009D0D54"/>
    <w:rsid w:val="009D2A29"/>
    <w:rsid w:val="009D4189"/>
    <w:rsid w:val="009D4AB2"/>
    <w:rsid w:val="009E126F"/>
    <w:rsid w:val="009E345C"/>
    <w:rsid w:val="009E57E4"/>
    <w:rsid w:val="009E7688"/>
    <w:rsid w:val="009F1C7B"/>
    <w:rsid w:val="009F21D4"/>
    <w:rsid w:val="009F444B"/>
    <w:rsid w:val="009F6765"/>
    <w:rsid w:val="009F7DE8"/>
    <w:rsid w:val="00A0428E"/>
    <w:rsid w:val="00A05398"/>
    <w:rsid w:val="00A05E63"/>
    <w:rsid w:val="00A06A2D"/>
    <w:rsid w:val="00A07A9F"/>
    <w:rsid w:val="00A11CC6"/>
    <w:rsid w:val="00A14238"/>
    <w:rsid w:val="00A14541"/>
    <w:rsid w:val="00A16725"/>
    <w:rsid w:val="00A20FEC"/>
    <w:rsid w:val="00A210B2"/>
    <w:rsid w:val="00A23B9F"/>
    <w:rsid w:val="00A24D44"/>
    <w:rsid w:val="00A25F9A"/>
    <w:rsid w:val="00A31920"/>
    <w:rsid w:val="00A33F2F"/>
    <w:rsid w:val="00A35E5B"/>
    <w:rsid w:val="00A360E1"/>
    <w:rsid w:val="00A37F94"/>
    <w:rsid w:val="00A40568"/>
    <w:rsid w:val="00A40DF0"/>
    <w:rsid w:val="00A41002"/>
    <w:rsid w:val="00A412C8"/>
    <w:rsid w:val="00A413A9"/>
    <w:rsid w:val="00A42FFA"/>
    <w:rsid w:val="00A458F6"/>
    <w:rsid w:val="00A47473"/>
    <w:rsid w:val="00A50076"/>
    <w:rsid w:val="00A5158E"/>
    <w:rsid w:val="00A55E2A"/>
    <w:rsid w:val="00A5692D"/>
    <w:rsid w:val="00A56B16"/>
    <w:rsid w:val="00A6006B"/>
    <w:rsid w:val="00A60417"/>
    <w:rsid w:val="00A71DD2"/>
    <w:rsid w:val="00A74010"/>
    <w:rsid w:val="00A81C0A"/>
    <w:rsid w:val="00A830C5"/>
    <w:rsid w:val="00A84871"/>
    <w:rsid w:val="00A84F1A"/>
    <w:rsid w:val="00AA0022"/>
    <w:rsid w:val="00AA0883"/>
    <w:rsid w:val="00AA520D"/>
    <w:rsid w:val="00AB11B9"/>
    <w:rsid w:val="00AB11BA"/>
    <w:rsid w:val="00AB4C01"/>
    <w:rsid w:val="00AB4CA4"/>
    <w:rsid w:val="00AB7A3A"/>
    <w:rsid w:val="00AC1FB0"/>
    <w:rsid w:val="00AC2C4B"/>
    <w:rsid w:val="00AC3737"/>
    <w:rsid w:val="00AC3AFF"/>
    <w:rsid w:val="00AC4303"/>
    <w:rsid w:val="00AC43D7"/>
    <w:rsid w:val="00AC620E"/>
    <w:rsid w:val="00AD20F4"/>
    <w:rsid w:val="00AD51F0"/>
    <w:rsid w:val="00AE0B62"/>
    <w:rsid w:val="00AE3012"/>
    <w:rsid w:val="00AE5032"/>
    <w:rsid w:val="00AE6729"/>
    <w:rsid w:val="00AE6D53"/>
    <w:rsid w:val="00AF3DA0"/>
    <w:rsid w:val="00AF6E0B"/>
    <w:rsid w:val="00AF7283"/>
    <w:rsid w:val="00B020FE"/>
    <w:rsid w:val="00B06FBD"/>
    <w:rsid w:val="00B0701D"/>
    <w:rsid w:val="00B134BC"/>
    <w:rsid w:val="00B13B32"/>
    <w:rsid w:val="00B145D2"/>
    <w:rsid w:val="00B15F5B"/>
    <w:rsid w:val="00B214AE"/>
    <w:rsid w:val="00B22DAF"/>
    <w:rsid w:val="00B24455"/>
    <w:rsid w:val="00B25467"/>
    <w:rsid w:val="00B305A0"/>
    <w:rsid w:val="00B31790"/>
    <w:rsid w:val="00B32DA6"/>
    <w:rsid w:val="00B33919"/>
    <w:rsid w:val="00B362D2"/>
    <w:rsid w:val="00B37C3A"/>
    <w:rsid w:val="00B40D8C"/>
    <w:rsid w:val="00B448A9"/>
    <w:rsid w:val="00B50E16"/>
    <w:rsid w:val="00B52D9E"/>
    <w:rsid w:val="00B53412"/>
    <w:rsid w:val="00B5462B"/>
    <w:rsid w:val="00B55273"/>
    <w:rsid w:val="00B564B3"/>
    <w:rsid w:val="00B5688A"/>
    <w:rsid w:val="00B62469"/>
    <w:rsid w:val="00B628AC"/>
    <w:rsid w:val="00B6479E"/>
    <w:rsid w:val="00B66956"/>
    <w:rsid w:val="00B67216"/>
    <w:rsid w:val="00B73839"/>
    <w:rsid w:val="00B73AC7"/>
    <w:rsid w:val="00B769FA"/>
    <w:rsid w:val="00B77473"/>
    <w:rsid w:val="00B80B65"/>
    <w:rsid w:val="00B8126D"/>
    <w:rsid w:val="00B84014"/>
    <w:rsid w:val="00B866D1"/>
    <w:rsid w:val="00B917B5"/>
    <w:rsid w:val="00B95255"/>
    <w:rsid w:val="00BA0CAC"/>
    <w:rsid w:val="00BA19C7"/>
    <w:rsid w:val="00BA2B96"/>
    <w:rsid w:val="00BA335F"/>
    <w:rsid w:val="00BA4CC1"/>
    <w:rsid w:val="00BB0326"/>
    <w:rsid w:val="00BB18CA"/>
    <w:rsid w:val="00BB35B6"/>
    <w:rsid w:val="00BB4178"/>
    <w:rsid w:val="00BB6B5D"/>
    <w:rsid w:val="00BB6DD9"/>
    <w:rsid w:val="00BC44D6"/>
    <w:rsid w:val="00BC6770"/>
    <w:rsid w:val="00BC756B"/>
    <w:rsid w:val="00BD49A8"/>
    <w:rsid w:val="00BD49AD"/>
    <w:rsid w:val="00BD6951"/>
    <w:rsid w:val="00BE071A"/>
    <w:rsid w:val="00BE5E20"/>
    <w:rsid w:val="00BF1084"/>
    <w:rsid w:val="00BF270A"/>
    <w:rsid w:val="00BF48C0"/>
    <w:rsid w:val="00BF5E81"/>
    <w:rsid w:val="00BF5E8C"/>
    <w:rsid w:val="00BF7709"/>
    <w:rsid w:val="00C00968"/>
    <w:rsid w:val="00C01DC7"/>
    <w:rsid w:val="00C02C7E"/>
    <w:rsid w:val="00C03757"/>
    <w:rsid w:val="00C0419F"/>
    <w:rsid w:val="00C06E8E"/>
    <w:rsid w:val="00C105BD"/>
    <w:rsid w:val="00C137E3"/>
    <w:rsid w:val="00C148E6"/>
    <w:rsid w:val="00C22311"/>
    <w:rsid w:val="00C23E8A"/>
    <w:rsid w:val="00C24DAF"/>
    <w:rsid w:val="00C302CF"/>
    <w:rsid w:val="00C3061B"/>
    <w:rsid w:val="00C3435D"/>
    <w:rsid w:val="00C343A4"/>
    <w:rsid w:val="00C35394"/>
    <w:rsid w:val="00C37076"/>
    <w:rsid w:val="00C37553"/>
    <w:rsid w:val="00C43442"/>
    <w:rsid w:val="00C43881"/>
    <w:rsid w:val="00C4415E"/>
    <w:rsid w:val="00C44AA5"/>
    <w:rsid w:val="00C45B78"/>
    <w:rsid w:val="00C45BB9"/>
    <w:rsid w:val="00C47429"/>
    <w:rsid w:val="00C47CEA"/>
    <w:rsid w:val="00C502E8"/>
    <w:rsid w:val="00C51DD4"/>
    <w:rsid w:val="00C54EEA"/>
    <w:rsid w:val="00C6102B"/>
    <w:rsid w:val="00C6272E"/>
    <w:rsid w:val="00C66EC2"/>
    <w:rsid w:val="00C6719E"/>
    <w:rsid w:val="00C70E5C"/>
    <w:rsid w:val="00C73527"/>
    <w:rsid w:val="00C76CD4"/>
    <w:rsid w:val="00C8322E"/>
    <w:rsid w:val="00C86FDB"/>
    <w:rsid w:val="00C91014"/>
    <w:rsid w:val="00C92335"/>
    <w:rsid w:val="00C93CE0"/>
    <w:rsid w:val="00C9453C"/>
    <w:rsid w:val="00C96CCA"/>
    <w:rsid w:val="00CA0566"/>
    <w:rsid w:val="00CA4F96"/>
    <w:rsid w:val="00CA5264"/>
    <w:rsid w:val="00CA6529"/>
    <w:rsid w:val="00CB0EBB"/>
    <w:rsid w:val="00CB132F"/>
    <w:rsid w:val="00CB1771"/>
    <w:rsid w:val="00CB5ADB"/>
    <w:rsid w:val="00CB65D4"/>
    <w:rsid w:val="00CC250A"/>
    <w:rsid w:val="00CC4C88"/>
    <w:rsid w:val="00CC6F2A"/>
    <w:rsid w:val="00CC7C87"/>
    <w:rsid w:val="00CD0DC2"/>
    <w:rsid w:val="00CD2C3B"/>
    <w:rsid w:val="00CD49D7"/>
    <w:rsid w:val="00CD61F8"/>
    <w:rsid w:val="00CD735F"/>
    <w:rsid w:val="00CD78EE"/>
    <w:rsid w:val="00CD7905"/>
    <w:rsid w:val="00CD79FD"/>
    <w:rsid w:val="00CE5D03"/>
    <w:rsid w:val="00CE715E"/>
    <w:rsid w:val="00CF1FED"/>
    <w:rsid w:val="00CF2A15"/>
    <w:rsid w:val="00CF2D8E"/>
    <w:rsid w:val="00CF60BC"/>
    <w:rsid w:val="00CF76AC"/>
    <w:rsid w:val="00D00485"/>
    <w:rsid w:val="00D010F7"/>
    <w:rsid w:val="00D0224B"/>
    <w:rsid w:val="00D05B6D"/>
    <w:rsid w:val="00D061FB"/>
    <w:rsid w:val="00D07621"/>
    <w:rsid w:val="00D07EE0"/>
    <w:rsid w:val="00D1359C"/>
    <w:rsid w:val="00D14ACC"/>
    <w:rsid w:val="00D15301"/>
    <w:rsid w:val="00D15AD0"/>
    <w:rsid w:val="00D16A05"/>
    <w:rsid w:val="00D226C6"/>
    <w:rsid w:val="00D24FF4"/>
    <w:rsid w:val="00D25CC2"/>
    <w:rsid w:val="00D25F2B"/>
    <w:rsid w:val="00D27767"/>
    <w:rsid w:val="00D27894"/>
    <w:rsid w:val="00D312FB"/>
    <w:rsid w:val="00D332F8"/>
    <w:rsid w:val="00D37B7B"/>
    <w:rsid w:val="00D40703"/>
    <w:rsid w:val="00D40870"/>
    <w:rsid w:val="00D40D51"/>
    <w:rsid w:val="00D41059"/>
    <w:rsid w:val="00D41D50"/>
    <w:rsid w:val="00D43774"/>
    <w:rsid w:val="00D43E46"/>
    <w:rsid w:val="00D44F57"/>
    <w:rsid w:val="00D47308"/>
    <w:rsid w:val="00D505E6"/>
    <w:rsid w:val="00D506AD"/>
    <w:rsid w:val="00D50DEB"/>
    <w:rsid w:val="00D53DB5"/>
    <w:rsid w:val="00D56871"/>
    <w:rsid w:val="00D60B3A"/>
    <w:rsid w:val="00D6229C"/>
    <w:rsid w:val="00D7102C"/>
    <w:rsid w:val="00D71DCE"/>
    <w:rsid w:val="00D72B74"/>
    <w:rsid w:val="00D72D87"/>
    <w:rsid w:val="00D731E1"/>
    <w:rsid w:val="00D7356F"/>
    <w:rsid w:val="00D76D3F"/>
    <w:rsid w:val="00D77A3D"/>
    <w:rsid w:val="00D82AB5"/>
    <w:rsid w:val="00D83908"/>
    <w:rsid w:val="00D903CC"/>
    <w:rsid w:val="00D916E1"/>
    <w:rsid w:val="00D9178C"/>
    <w:rsid w:val="00D9522D"/>
    <w:rsid w:val="00D97157"/>
    <w:rsid w:val="00DA2656"/>
    <w:rsid w:val="00DA66CF"/>
    <w:rsid w:val="00DA6CD1"/>
    <w:rsid w:val="00DB0183"/>
    <w:rsid w:val="00DB430F"/>
    <w:rsid w:val="00DB4765"/>
    <w:rsid w:val="00DC1167"/>
    <w:rsid w:val="00DC29FA"/>
    <w:rsid w:val="00DC6C40"/>
    <w:rsid w:val="00DC7893"/>
    <w:rsid w:val="00DC79A0"/>
    <w:rsid w:val="00DC7B16"/>
    <w:rsid w:val="00DD0B45"/>
    <w:rsid w:val="00DD154C"/>
    <w:rsid w:val="00DD2EDB"/>
    <w:rsid w:val="00DD60F1"/>
    <w:rsid w:val="00DD7674"/>
    <w:rsid w:val="00DD7DF5"/>
    <w:rsid w:val="00DE0401"/>
    <w:rsid w:val="00DE0FF5"/>
    <w:rsid w:val="00DE31C8"/>
    <w:rsid w:val="00DE4622"/>
    <w:rsid w:val="00DE69D5"/>
    <w:rsid w:val="00DF08A2"/>
    <w:rsid w:val="00DF38BA"/>
    <w:rsid w:val="00DF4D6E"/>
    <w:rsid w:val="00DF7385"/>
    <w:rsid w:val="00DF7DA5"/>
    <w:rsid w:val="00E046D8"/>
    <w:rsid w:val="00E05E94"/>
    <w:rsid w:val="00E1042E"/>
    <w:rsid w:val="00E14CC1"/>
    <w:rsid w:val="00E161F9"/>
    <w:rsid w:val="00E161FA"/>
    <w:rsid w:val="00E23462"/>
    <w:rsid w:val="00E30397"/>
    <w:rsid w:val="00E31A9F"/>
    <w:rsid w:val="00E32EDB"/>
    <w:rsid w:val="00E37C5E"/>
    <w:rsid w:val="00E4251E"/>
    <w:rsid w:val="00E42618"/>
    <w:rsid w:val="00E432FA"/>
    <w:rsid w:val="00E43E08"/>
    <w:rsid w:val="00E44A0D"/>
    <w:rsid w:val="00E4614A"/>
    <w:rsid w:val="00E5150F"/>
    <w:rsid w:val="00E55950"/>
    <w:rsid w:val="00E61B97"/>
    <w:rsid w:val="00E621B6"/>
    <w:rsid w:val="00E626B7"/>
    <w:rsid w:val="00E62C34"/>
    <w:rsid w:val="00E66D30"/>
    <w:rsid w:val="00E7115B"/>
    <w:rsid w:val="00E729C8"/>
    <w:rsid w:val="00E737BC"/>
    <w:rsid w:val="00E8405A"/>
    <w:rsid w:val="00E84E05"/>
    <w:rsid w:val="00E86D13"/>
    <w:rsid w:val="00E871CE"/>
    <w:rsid w:val="00E91231"/>
    <w:rsid w:val="00E913AA"/>
    <w:rsid w:val="00E93F3D"/>
    <w:rsid w:val="00E95AC0"/>
    <w:rsid w:val="00E95D35"/>
    <w:rsid w:val="00EA2839"/>
    <w:rsid w:val="00EA36D7"/>
    <w:rsid w:val="00EB0403"/>
    <w:rsid w:val="00EB2341"/>
    <w:rsid w:val="00EB2646"/>
    <w:rsid w:val="00EB27A3"/>
    <w:rsid w:val="00EB49FB"/>
    <w:rsid w:val="00EB773D"/>
    <w:rsid w:val="00EB7BC7"/>
    <w:rsid w:val="00EC0FAF"/>
    <w:rsid w:val="00EC2AEC"/>
    <w:rsid w:val="00EC6C86"/>
    <w:rsid w:val="00ED3B23"/>
    <w:rsid w:val="00EE52A4"/>
    <w:rsid w:val="00EE5960"/>
    <w:rsid w:val="00EE7CA8"/>
    <w:rsid w:val="00EF05CC"/>
    <w:rsid w:val="00EF3727"/>
    <w:rsid w:val="00EF5EC4"/>
    <w:rsid w:val="00F012D0"/>
    <w:rsid w:val="00F03CA1"/>
    <w:rsid w:val="00F05826"/>
    <w:rsid w:val="00F06D4E"/>
    <w:rsid w:val="00F1181E"/>
    <w:rsid w:val="00F1236B"/>
    <w:rsid w:val="00F14D16"/>
    <w:rsid w:val="00F15205"/>
    <w:rsid w:val="00F168E7"/>
    <w:rsid w:val="00F1785F"/>
    <w:rsid w:val="00F207FC"/>
    <w:rsid w:val="00F23DA5"/>
    <w:rsid w:val="00F265B3"/>
    <w:rsid w:val="00F27A8B"/>
    <w:rsid w:val="00F306E7"/>
    <w:rsid w:val="00F32961"/>
    <w:rsid w:val="00F40095"/>
    <w:rsid w:val="00F42001"/>
    <w:rsid w:val="00F440FE"/>
    <w:rsid w:val="00F477E8"/>
    <w:rsid w:val="00F47B70"/>
    <w:rsid w:val="00F51133"/>
    <w:rsid w:val="00F5135A"/>
    <w:rsid w:val="00F52928"/>
    <w:rsid w:val="00F55187"/>
    <w:rsid w:val="00F57F23"/>
    <w:rsid w:val="00F601C2"/>
    <w:rsid w:val="00F6069A"/>
    <w:rsid w:val="00F60F3C"/>
    <w:rsid w:val="00F613DB"/>
    <w:rsid w:val="00F61D57"/>
    <w:rsid w:val="00F62D3E"/>
    <w:rsid w:val="00F63FEC"/>
    <w:rsid w:val="00F64B3D"/>
    <w:rsid w:val="00F64E2D"/>
    <w:rsid w:val="00F6636A"/>
    <w:rsid w:val="00F713AA"/>
    <w:rsid w:val="00F74BA6"/>
    <w:rsid w:val="00F753CC"/>
    <w:rsid w:val="00F76F88"/>
    <w:rsid w:val="00F77C83"/>
    <w:rsid w:val="00F83433"/>
    <w:rsid w:val="00F857C4"/>
    <w:rsid w:val="00F9026A"/>
    <w:rsid w:val="00F93DAB"/>
    <w:rsid w:val="00F95F06"/>
    <w:rsid w:val="00F96235"/>
    <w:rsid w:val="00FA0130"/>
    <w:rsid w:val="00FA301F"/>
    <w:rsid w:val="00FA4276"/>
    <w:rsid w:val="00FA69AD"/>
    <w:rsid w:val="00FB1BD5"/>
    <w:rsid w:val="00FB2A74"/>
    <w:rsid w:val="00FB58F1"/>
    <w:rsid w:val="00FB63C2"/>
    <w:rsid w:val="00FC10AD"/>
    <w:rsid w:val="00FC1A7F"/>
    <w:rsid w:val="00FC36C2"/>
    <w:rsid w:val="00FD05F1"/>
    <w:rsid w:val="00FD1F54"/>
    <w:rsid w:val="00FD2254"/>
    <w:rsid w:val="00FD2C99"/>
    <w:rsid w:val="00FD42EF"/>
    <w:rsid w:val="00FD4B94"/>
    <w:rsid w:val="00FD5749"/>
    <w:rsid w:val="00FD7E52"/>
    <w:rsid w:val="00FE03C4"/>
    <w:rsid w:val="00FE671D"/>
    <w:rsid w:val="00FF4CC4"/>
    <w:rsid w:val="00FF55B3"/>
    <w:rsid w:val="00FF5B68"/>
    <w:rsid w:val="00FF6C8A"/>
    <w:rsid w:val="00FF7D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A6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6AD"/>
    <w:pPr>
      <w:spacing w:after="160" w:line="259" w:lineRule="auto"/>
    </w:pPr>
  </w:style>
  <w:style w:type="paragraph" w:styleId="Ttulo1">
    <w:name w:val="heading 1"/>
    <w:basedOn w:val="Normal"/>
    <w:next w:val="Normal"/>
    <w:link w:val="Ttulo1Car"/>
    <w:uiPriority w:val="9"/>
    <w:qFormat/>
    <w:rsid w:val="00876B4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876B4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50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506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06AD"/>
    <w:rPr>
      <w:rFonts w:ascii="Tahoma" w:hAnsi="Tahoma" w:cs="Tahoma"/>
      <w:sz w:val="16"/>
      <w:szCs w:val="16"/>
    </w:rPr>
  </w:style>
  <w:style w:type="paragraph" w:styleId="Prrafodelista">
    <w:name w:val="List Paragraph"/>
    <w:basedOn w:val="Normal"/>
    <w:uiPriority w:val="34"/>
    <w:qFormat/>
    <w:rsid w:val="00BA2B96"/>
    <w:pPr>
      <w:ind w:left="720"/>
      <w:contextualSpacing/>
    </w:pPr>
  </w:style>
  <w:style w:type="character" w:styleId="Textodelmarcadordeposicin">
    <w:name w:val="Placeholder Text"/>
    <w:basedOn w:val="Fuentedeprrafopredeter"/>
    <w:uiPriority w:val="99"/>
    <w:semiHidden/>
    <w:rsid w:val="00582985"/>
    <w:rPr>
      <w:color w:val="808080"/>
    </w:rPr>
  </w:style>
  <w:style w:type="character" w:customStyle="1" w:styleId="Ttulo1Car">
    <w:name w:val="Título 1 Car"/>
    <w:basedOn w:val="Fuentedeprrafopredeter"/>
    <w:link w:val="Ttulo1"/>
    <w:uiPriority w:val="9"/>
    <w:rsid w:val="00876B41"/>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876B41"/>
    <w:rPr>
      <w:rFonts w:asciiTheme="majorHAnsi" w:eastAsiaTheme="majorEastAsia" w:hAnsiTheme="majorHAnsi" w:cstheme="majorBidi"/>
      <w:color w:val="365F91" w:themeColor="accent1" w:themeShade="BF"/>
      <w:sz w:val="26"/>
      <w:szCs w:val="26"/>
    </w:rPr>
  </w:style>
  <w:style w:type="paragraph" w:styleId="Epgrafe">
    <w:name w:val="caption"/>
    <w:basedOn w:val="Normal"/>
    <w:next w:val="Normal"/>
    <w:uiPriority w:val="35"/>
    <w:unhideWhenUsed/>
    <w:qFormat/>
    <w:rsid w:val="005E0CB3"/>
    <w:pPr>
      <w:spacing w:after="200" w:line="240" w:lineRule="auto"/>
    </w:pPr>
    <w:rPr>
      <w:i/>
      <w:iCs/>
      <w:color w:val="1F497D" w:themeColor="text2"/>
      <w:sz w:val="18"/>
      <w:szCs w:val="18"/>
    </w:rPr>
  </w:style>
  <w:style w:type="table" w:customStyle="1" w:styleId="GridTable6ColorfulAccent3">
    <w:name w:val="Grid Table 6 Colorful Accent 3"/>
    <w:basedOn w:val="Tablanormal"/>
    <w:uiPriority w:val="51"/>
    <w:rsid w:val="003A73B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
    <w:name w:val="Grid Table 6 Colorful"/>
    <w:basedOn w:val="Tablanormal"/>
    <w:uiPriority w:val="51"/>
    <w:rsid w:val="003A73B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tulodeTDC">
    <w:name w:val="TOC Heading"/>
    <w:basedOn w:val="Ttulo1"/>
    <w:next w:val="Normal"/>
    <w:uiPriority w:val="39"/>
    <w:unhideWhenUsed/>
    <w:qFormat/>
    <w:rsid w:val="00421D84"/>
    <w:pPr>
      <w:outlineLvl w:val="9"/>
    </w:pPr>
    <w:rPr>
      <w:lang w:eastAsia="es-MX"/>
    </w:rPr>
  </w:style>
  <w:style w:type="paragraph" w:styleId="TDC1">
    <w:name w:val="toc 1"/>
    <w:basedOn w:val="Normal"/>
    <w:next w:val="Normal"/>
    <w:autoRedefine/>
    <w:uiPriority w:val="39"/>
    <w:unhideWhenUsed/>
    <w:rsid w:val="00F42001"/>
    <w:pPr>
      <w:spacing w:after="100" w:line="480" w:lineRule="auto"/>
    </w:pPr>
    <w:rPr>
      <w:rFonts w:ascii="Times New Roman" w:hAnsi="Times New Roman"/>
      <w:sz w:val="24"/>
    </w:rPr>
  </w:style>
  <w:style w:type="paragraph" w:styleId="TDC2">
    <w:name w:val="toc 2"/>
    <w:basedOn w:val="Normal"/>
    <w:next w:val="Normal"/>
    <w:autoRedefine/>
    <w:uiPriority w:val="39"/>
    <w:unhideWhenUsed/>
    <w:rsid w:val="00421D84"/>
    <w:pPr>
      <w:spacing w:after="100"/>
      <w:ind w:left="220"/>
    </w:pPr>
  </w:style>
  <w:style w:type="character" w:styleId="Hipervnculo">
    <w:name w:val="Hyperlink"/>
    <w:basedOn w:val="Fuentedeprrafopredeter"/>
    <w:uiPriority w:val="99"/>
    <w:unhideWhenUsed/>
    <w:rsid w:val="00421D84"/>
    <w:rPr>
      <w:color w:val="0000FF" w:themeColor="hyperlink"/>
      <w:u w:val="single"/>
    </w:rPr>
  </w:style>
  <w:style w:type="character" w:styleId="Hipervnculovisitado">
    <w:name w:val="FollowedHyperlink"/>
    <w:basedOn w:val="Fuentedeprrafopredeter"/>
    <w:uiPriority w:val="99"/>
    <w:semiHidden/>
    <w:unhideWhenUsed/>
    <w:rsid w:val="000A6D66"/>
    <w:rPr>
      <w:color w:val="800080" w:themeColor="followedHyperlink"/>
      <w:u w:val="single"/>
    </w:rPr>
  </w:style>
  <w:style w:type="paragraph" w:styleId="Tabladeilustraciones">
    <w:name w:val="table of figures"/>
    <w:basedOn w:val="Normal"/>
    <w:next w:val="Normal"/>
    <w:uiPriority w:val="99"/>
    <w:unhideWhenUsed/>
    <w:rsid w:val="004D6AB1"/>
    <w:pPr>
      <w:spacing w:after="0"/>
    </w:pPr>
  </w:style>
  <w:style w:type="paragraph" w:styleId="Encabezado">
    <w:name w:val="header"/>
    <w:basedOn w:val="Normal"/>
    <w:link w:val="EncabezadoCar"/>
    <w:uiPriority w:val="99"/>
    <w:unhideWhenUsed/>
    <w:rsid w:val="00F420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2001"/>
  </w:style>
  <w:style w:type="paragraph" w:styleId="Piedepgina">
    <w:name w:val="footer"/>
    <w:basedOn w:val="Normal"/>
    <w:link w:val="PiedepginaCar"/>
    <w:uiPriority w:val="99"/>
    <w:unhideWhenUsed/>
    <w:rsid w:val="00F420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2001"/>
  </w:style>
  <w:style w:type="character" w:styleId="Refdecomentario">
    <w:name w:val="annotation reference"/>
    <w:basedOn w:val="Fuentedeprrafopredeter"/>
    <w:uiPriority w:val="99"/>
    <w:semiHidden/>
    <w:unhideWhenUsed/>
    <w:rsid w:val="001E0C1E"/>
    <w:rPr>
      <w:sz w:val="16"/>
      <w:szCs w:val="16"/>
    </w:rPr>
  </w:style>
  <w:style w:type="paragraph" w:styleId="Textocomentario">
    <w:name w:val="annotation text"/>
    <w:basedOn w:val="Normal"/>
    <w:link w:val="TextocomentarioCar"/>
    <w:uiPriority w:val="99"/>
    <w:semiHidden/>
    <w:unhideWhenUsed/>
    <w:rsid w:val="001E0C1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E0C1E"/>
    <w:rPr>
      <w:sz w:val="20"/>
      <w:szCs w:val="20"/>
    </w:rPr>
  </w:style>
  <w:style w:type="paragraph" w:styleId="Asuntodelcomentario">
    <w:name w:val="annotation subject"/>
    <w:basedOn w:val="Textocomentario"/>
    <w:next w:val="Textocomentario"/>
    <w:link w:val="AsuntodelcomentarioCar"/>
    <w:uiPriority w:val="99"/>
    <w:semiHidden/>
    <w:unhideWhenUsed/>
    <w:rsid w:val="001E0C1E"/>
    <w:rPr>
      <w:b/>
      <w:bCs/>
    </w:rPr>
  </w:style>
  <w:style w:type="character" w:customStyle="1" w:styleId="AsuntodelcomentarioCar">
    <w:name w:val="Asunto del comentario Car"/>
    <w:basedOn w:val="TextocomentarioCar"/>
    <w:link w:val="Asuntodelcomentario"/>
    <w:uiPriority w:val="99"/>
    <w:semiHidden/>
    <w:rsid w:val="001E0C1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6AD"/>
    <w:pPr>
      <w:spacing w:after="160" w:line="259" w:lineRule="auto"/>
    </w:pPr>
  </w:style>
  <w:style w:type="paragraph" w:styleId="Ttulo1">
    <w:name w:val="heading 1"/>
    <w:basedOn w:val="Normal"/>
    <w:next w:val="Normal"/>
    <w:link w:val="Ttulo1Car"/>
    <w:uiPriority w:val="9"/>
    <w:qFormat/>
    <w:rsid w:val="00876B4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876B4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50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506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06AD"/>
    <w:rPr>
      <w:rFonts w:ascii="Tahoma" w:hAnsi="Tahoma" w:cs="Tahoma"/>
      <w:sz w:val="16"/>
      <w:szCs w:val="16"/>
    </w:rPr>
  </w:style>
  <w:style w:type="paragraph" w:styleId="Prrafodelista">
    <w:name w:val="List Paragraph"/>
    <w:basedOn w:val="Normal"/>
    <w:uiPriority w:val="34"/>
    <w:qFormat/>
    <w:rsid w:val="00BA2B96"/>
    <w:pPr>
      <w:ind w:left="720"/>
      <w:contextualSpacing/>
    </w:pPr>
  </w:style>
  <w:style w:type="character" w:styleId="Textodelmarcadordeposicin">
    <w:name w:val="Placeholder Text"/>
    <w:basedOn w:val="Fuentedeprrafopredeter"/>
    <w:uiPriority w:val="99"/>
    <w:semiHidden/>
    <w:rsid w:val="00582985"/>
    <w:rPr>
      <w:color w:val="808080"/>
    </w:rPr>
  </w:style>
  <w:style w:type="character" w:customStyle="1" w:styleId="Ttulo1Car">
    <w:name w:val="Título 1 Car"/>
    <w:basedOn w:val="Fuentedeprrafopredeter"/>
    <w:link w:val="Ttulo1"/>
    <w:uiPriority w:val="9"/>
    <w:rsid w:val="00876B41"/>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876B41"/>
    <w:rPr>
      <w:rFonts w:asciiTheme="majorHAnsi" w:eastAsiaTheme="majorEastAsia" w:hAnsiTheme="majorHAnsi" w:cstheme="majorBidi"/>
      <w:color w:val="365F91" w:themeColor="accent1" w:themeShade="BF"/>
      <w:sz w:val="26"/>
      <w:szCs w:val="26"/>
    </w:rPr>
  </w:style>
  <w:style w:type="paragraph" w:styleId="Epgrafe">
    <w:name w:val="caption"/>
    <w:basedOn w:val="Normal"/>
    <w:next w:val="Normal"/>
    <w:uiPriority w:val="35"/>
    <w:unhideWhenUsed/>
    <w:qFormat/>
    <w:rsid w:val="005E0CB3"/>
    <w:pPr>
      <w:spacing w:after="200" w:line="240" w:lineRule="auto"/>
    </w:pPr>
    <w:rPr>
      <w:i/>
      <w:iCs/>
      <w:color w:val="1F497D" w:themeColor="text2"/>
      <w:sz w:val="18"/>
      <w:szCs w:val="18"/>
    </w:rPr>
  </w:style>
  <w:style w:type="table" w:customStyle="1" w:styleId="GridTable6ColorfulAccent3">
    <w:name w:val="Grid Table 6 Colorful Accent 3"/>
    <w:basedOn w:val="Tablanormal"/>
    <w:uiPriority w:val="51"/>
    <w:rsid w:val="003A73B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
    <w:name w:val="Grid Table 6 Colorful"/>
    <w:basedOn w:val="Tablanormal"/>
    <w:uiPriority w:val="51"/>
    <w:rsid w:val="003A73B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tulodeTDC">
    <w:name w:val="TOC Heading"/>
    <w:basedOn w:val="Ttulo1"/>
    <w:next w:val="Normal"/>
    <w:uiPriority w:val="39"/>
    <w:unhideWhenUsed/>
    <w:qFormat/>
    <w:rsid w:val="00421D84"/>
    <w:pPr>
      <w:outlineLvl w:val="9"/>
    </w:pPr>
    <w:rPr>
      <w:lang w:eastAsia="es-MX"/>
    </w:rPr>
  </w:style>
  <w:style w:type="paragraph" w:styleId="TDC1">
    <w:name w:val="toc 1"/>
    <w:basedOn w:val="Normal"/>
    <w:next w:val="Normal"/>
    <w:autoRedefine/>
    <w:uiPriority w:val="39"/>
    <w:unhideWhenUsed/>
    <w:rsid w:val="00F42001"/>
    <w:pPr>
      <w:spacing w:after="100" w:line="480" w:lineRule="auto"/>
    </w:pPr>
    <w:rPr>
      <w:rFonts w:ascii="Times New Roman" w:hAnsi="Times New Roman"/>
      <w:sz w:val="24"/>
    </w:rPr>
  </w:style>
  <w:style w:type="paragraph" w:styleId="TDC2">
    <w:name w:val="toc 2"/>
    <w:basedOn w:val="Normal"/>
    <w:next w:val="Normal"/>
    <w:autoRedefine/>
    <w:uiPriority w:val="39"/>
    <w:unhideWhenUsed/>
    <w:rsid w:val="00421D84"/>
    <w:pPr>
      <w:spacing w:after="100"/>
      <w:ind w:left="220"/>
    </w:pPr>
  </w:style>
  <w:style w:type="character" w:styleId="Hipervnculo">
    <w:name w:val="Hyperlink"/>
    <w:basedOn w:val="Fuentedeprrafopredeter"/>
    <w:uiPriority w:val="99"/>
    <w:unhideWhenUsed/>
    <w:rsid w:val="00421D84"/>
    <w:rPr>
      <w:color w:val="0000FF" w:themeColor="hyperlink"/>
      <w:u w:val="single"/>
    </w:rPr>
  </w:style>
  <w:style w:type="character" w:styleId="Hipervnculovisitado">
    <w:name w:val="FollowedHyperlink"/>
    <w:basedOn w:val="Fuentedeprrafopredeter"/>
    <w:uiPriority w:val="99"/>
    <w:semiHidden/>
    <w:unhideWhenUsed/>
    <w:rsid w:val="000A6D66"/>
    <w:rPr>
      <w:color w:val="800080" w:themeColor="followedHyperlink"/>
      <w:u w:val="single"/>
    </w:rPr>
  </w:style>
  <w:style w:type="paragraph" w:styleId="Tabladeilustraciones">
    <w:name w:val="table of figures"/>
    <w:basedOn w:val="Normal"/>
    <w:next w:val="Normal"/>
    <w:uiPriority w:val="99"/>
    <w:unhideWhenUsed/>
    <w:rsid w:val="004D6AB1"/>
    <w:pPr>
      <w:spacing w:after="0"/>
    </w:pPr>
  </w:style>
  <w:style w:type="paragraph" w:styleId="Encabezado">
    <w:name w:val="header"/>
    <w:basedOn w:val="Normal"/>
    <w:link w:val="EncabezadoCar"/>
    <w:uiPriority w:val="99"/>
    <w:unhideWhenUsed/>
    <w:rsid w:val="00F420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2001"/>
  </w:style>
  <w:style w:type="paragraph" w:styleId="Piedepgina">
    <w:name w:val="footer"/>
    <w:basedOn w:val="Normal"/>
    <w:link w:val="PiedepginaCar"/>
    <w:uiPriority w:val="99"/>
    <w:unhideWhenUsed/>
    <w:rsid w:val="00F420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2001"/>
  </w:style>
  <w:style w:type="character" w:styleId="Refdecomentario">
    <w:name w:val="annotation reference"/>
    <w:basedOn w:val="Fuentedeprrafopredeter"/>
    <w:uiPriority w:val="99"/>
    <w:semiHidden/>
    <w:unhideWhenUsed/>
    <w:rsid w:val="001E0C1E"/>
    <w:rPr>
      <w:sz w:val="16"/>
      <w:szCs w:val="16"/>
    </w:rPr>
  </w:style>
  <w:style w:type="paragraph" w:styleId="Textocomentario">
    <w:name w:val="annotation text"/>
    <w:basedOn w:val="Normal"/>
    <w:link w:val="TextocomentarioCar"/>
    <w:uiPriority w:val="99"/>
    <w:semiHidden/>
    <w:unhideWhenUsed/>
    <w:rsid w:val="001E0C1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E0C1E"/>
    <w:rPr>
      <w:sz w:val="20"/>
      <w:szCs w:val="20"/>
    </w:rPr>
  </w:style>
  <w:style w:type="paragraph" w:styleId="Asuntodelcomentario">
    <w:name w:val="annotation subject"/>
    <w:basedOn w:val="Textocomentario"/>
    <w:next w:val="Textocomentario"/>
    <w:link w:val="AsuntodelcomentarioCar"/>
    <w:uiPriority w:val="99"/>
    <w:semiHidden/>
    <w:unhideWhenUsed/>
    <w:rsid w:val="001E0C1E"/>
    <w:rPr>
      <w:b/>
      <w:bCs/>
    </w:rPr>
  </w:style>
  <w:style w:type="character" w:customStyle="1" w:styleId="AsuntodelcomentarioCar">
    <w:name w:val="Asunto del comentario Car"/>
    <w:basedOn w:val="TextocomentarioCar"/>
    <w:link w:val="Asuntodelcomentario"/>
    <w:uiPriority w:val="99"/>
    <w:semiHidden/>
    <w:rsid w:val="001E0C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374341">
      <w:bodyDiv w:val="1"/>
      <w:marLeft w:val="0"/>
      <w:marRight w:val="0"/>
      <w:marTop w:val="0"/>
      <w:marBottom w:val="0"/>
      <w:divBdr>
        <w:top w:val="none" w:sz="0" w:space="0" w:color="auto"/>
        <w:left w:val="none" w:sz="0" w:space="0" w:color="auto"/>
        <w:bottom w:val="none" w:sz="0" w:space="0" w:color="auto"/>
        <w:right w:val="none" w:sz="0" w:space="0" w:color="auto"/>
      </w:divBdr>
    </w:div>
    <w:div w:id="843594383">
      <w:bodyDiv w:val="1"/>
      <w:marLeft w:val="0"/>
      <w:marRight w:val="0"/>
      <w:marTop w:val="0"/>
      <w:marBottom w:val="0"/>
      <w:divBdr>
        <w:top w:val="none" w:sz="0" w:space="0" w:color="auto"/>
        <w:left w:val="none" w:sz="0" w:space="0" w:color="auto"/>
        <w:bottom w:val="none" w:sz="0" w:space="0" w:color="auto"/>
        <w:right w:val="none" w:sz="0" w:space="0" w:color="auto"/>
      </w:divBdr>
    </w:div>
    <w:div w:id="1533499104">
      <w:bodyDiv w:val="1"/>
      <w:marLeft w:val="0"/>
      <w:marRight w:val="0"/>
      <w:marTop w:val="0"/>
      <w:marBottom w:val="0"/>
      <w:divBdr>
        <w:top w:val="none" w:sz="0" w:space="0" w:color="auto"/>
        <w:left w:val="none" w:sz="0" w:space="0" w:color="auto"/>
        <w:bottom w:val="none" w:sz="0" w:space="0" w:color="auto"/>
        <w:right w:val="none" w:sz="0" w:space="0" w:color="auto"/>
      </w:divBdr>
    </w:div>
    <w:div w:id="176228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jimenez@pampano.unacar.mx" TargetMode="External"/><Relationship Id="rId4" Type="http://schemas.microsoft.com/office/2007/relationships/stylesWithEffects" Target="stylesWithEffects.xml"/><Relationship Id="rId9" Type="http://schemas.openxmlformats.org/officeDocument/2006/relationships/hyperlink" Target="mailto:jose.jimenez.garcia@outlook.com"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E44AB-4712-4642-836B-A94168FDF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17</Pages>
  <Words>5071</Words>
  <Characters>27896</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Doribel</dc:creator>
  <cp:lastModifiedBy>Gustavo Toledo Andrade</cp:lastModifiedBy>
  <cp:revision>73</cp:revision>
  <cp:lastPrinted>2017-01-19T14:33:00Z</cp:lastPrinted>
  <dcterms:created xsi:type="dcterms:W3CDTF">2016-12-15T22:33:00Z</dcterms:created>
  <dcterms:modified xsi:type="dcterms:W3CDTF">2017-01-19T14:34:00Z</dcterms:modified>
</cp:coreProperties>
</file>