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15641" w14:textId="7FB70CDA" w:rsidR="009349E4" w:rsidRPr="000127CC" w:rsidRDefault="007834AE" w:rsidP="00EA729E">
      <w:pPr>
        <w:jc w:val="right"/>
        <w:rPr>
          <w:rFonts w:asciiTheme="minorHAnsi" w:hAnsiTheme="minorHAnsi" w:cs="Times New Roman"/>
          <w:color w:val="7030A0"/>
          <w:sz w:val="36"/>
          <w:szCs w:val="28"/>
        </w:rPr>
      </w:pPr>
      <w:r w:rsidRPr="000127CC">
        <w:rPr>
          <w:rFonts w:asciiTheme="minorHAnsi" w:hAnsiTheme="minorHAnsi" w:cs="Times New Roman"/>
          <w:color w:val="7030A0"/>
          <w:sz w:val="36"/>
          <w:szCs w:val="28"/>
        </w:rPr>
        <w:t xml:space="preserve">El valor del capital humano en </w:t>
      </w:r>
      <w:r w:rsidR="00FF7390" w:rsidRPr="000127CC">
        <w:rPr>
          <w:rFonts w:asciiTheme="minorHAnsi" w:hAnsiTheme="minorHAnsi" w:cs="Times New Roman"/>
          <w:color w:val="7030A0"/>
          <w:sz w:val="36"/>
          <w:szCs w:val="28"/>
        </w:rPr>
        <w:t xml:space="preserve">la sociedad actual </w:t>
      </w:r>
    </w:p>
    <w:p w14:paraId="2C750680" w14:textId="534FBABF" w:rsidR="003A1C5E" w:rsidRPr="00971EE5" w:rsidRDefault="003A1C5E" w:rsidP="00EA729E">
      <w:pPr>
        <w:jc w:val="right"/>
        <w:rPr>
          <w:rFonts w:asciiTheme="minorHAnsi" w:hAnsiTheme="minorHAnsi" w:cs="Times New Roman"/>
          <w:i/>
          <w:color w:val="7030A0"/>
          <w:sz w:val="28"/>
          <w:szCs w:val="28"/>
          <w:lang w:val="en-US"/>
        </w:rPr>
      </w:pPr>
      <w:r w:rsidRPr="00971EE5">
        <w:rPr>
          <w:rFonts w:asciiTheme="minorHAnsi" w:hAnsiTheme="minorHAnsi" w:cs="Times New Roman"/>
          <w:i/>
          <w:color w:val="7030A0"/>
          <w:sz w:val="28"/>
          <w:szCs w:val="28"/>
          <w:lang w:val="en-US"/>
        </w:rPr>
        <w:t>The value of human capital in today's society</w:t>
      </w:r>
    </w:p>
    <w:p w14:paraId="5C56585B" w14:textId="29C539DB" w:rsidR="002B7536" w:rsidRPr="00971EE5" w:rsidRDefault="00EA729E" w:rsidP="000127CC">
      <w:pPr>
        <w:pStyle w:val="Sinespaciado"/>
        <w:spacing w:line="276" w:lineRule="auto"/>
        <w:ind w:right="49"/>
        <w:jc w:val="right"/>
        <w:rPr>
          <w:rFonts w:asciiTheme="minorHAnsi" w:hAnsiTheme="minorHAnsi" w:cs="Times New Roman"/>
          <w:b/>
          <w:sz w:val="24"/>
        </w:rPr>
      </w:pPr>
      <w:r w:rsidRPr="0067796D">
        <w:rPr>
          <w:rFonts w:asciiTheme="minorHAnsi" w:hAnsiTheme="minorHAnsi" w:cs="Times New Roman"/>
          <w:lang w:val="en-US"/>
        </w:rPr>
        <w:t xml:space="preserve">                                                                                                         </w:t>
      </w:r>
      <w:r w:rsidR="002B7536" w:rsidRPr="00971EE5">
        <w:rPr>
          <w:rFonts w:asciiTheme="minorHAnsi" w:hAnsiTheme="minorHAnsi" w:cs="Times New Roman"/>
          <w:b/>
          <w:sz w:val="24"/>
        </w:rPr>
        <w:t xml:space="preserve">Gildardo </w:t>
      </w:r>
      <w:proofErr w:type="spellStart"/>
      <w:r w:rsidR="002B7536" w:rsidRPr="00971EE5">
        <w:rPr>
          <w:rFonts w:asciiTheme="minorHAnsi" w:hAnsiTheme="minorHAnsi" w:cs="Times New Roman"/>
          <w:b/>
          <w:sz w:val="24"/>
        </w:rPr>
        <w:t>Linarez</w:t>
      </w:r>
      <w:proofErr w:type="spellEnd"/>
      <w:r w:rsidR="002B7536" w:rsidRPr="00971EE5">
        <w:rPr>
          <w:rFonts w:asciiTheme="minorHAnsi" w:hAnsiTheme="minorHAnsi" w:cs="Times New Roman"/>
          <w:b/>
          <w:sz w:val="24"/>
        </w:rPr>
        <w:t xml:space="preserve"> </w:t>
      </w:r>
      <w:proofErr w:type="spellStart"/>
      <w:r w:rsidR="002B7536" w:rsidRPr="00971EE5">
        <w:rPr>
          <w:rFonts w:asciiTheme="minorHAnsi" w:hAnsiTheme="minorHAnsi" w:cs="Times New Roman"/>
          <w:b/>
          <w:sz w:val="24"/>
        </w:rPr>
        <w:t>Placencia</w:t>
      </w:r>
      <w:proofErr w:type="spellEnd"/>
    </w:p>
    <w:p w14:paraId="2F514C5E" w14:textId="59546C1A" w:rsidR="003A1C5E" w:rsidRPr="00971EE5" w:rsidRDefault="003A1C5E" w:rsidP="000127CC">
      <w:pPr>
        <w:pStyle w:val="Sinespaciado"/>
        <w:spacing w:line="276" w:lineRule="auto"/>
        <w:ind w:right="49"/>
        <w:jc w:val="right"/>
        <w:rPr>
          <w:rFonts w:asciiTheme="minorHAnsi" w:hAnsiTheme="minorHAnsi" w:cs="Times New Roman"/>
          <w:sz w:val="24"/>
        </w:rPr>
      </w:pPr>
      <w:r w:rsidRPr="00971EE5">
        <w:rPr>
          <w:rFonts w:asciiTheme="minorHAnsi" w:hAnsiTheme="minorHAnsi" w:cs="Times New Roman"/>
          <w:sz w:val="24"/>
        </w:rPr>
        <w:t>Centro de estudios e investigaciones para el desarrollo docente AC</w:t>
      </w:r>
    </w:p>
    <w:p w14:paraId="64EA1901" w14:textId="726F3501" w:rsidR="0074496E" w:rsidRPr="00971EE5" w:rsidRDefault="0074496E" w:rsidP="000127CC">
      <w:pPr>
        <w:pStyle w:val="Sinespaciado"/>
        <w:spacing w:line="276" w:lineRule="auto"/>
        <w:ind w:right="49"/>
        <w:jc w:val="right"/>
        <w:rPr>
          <w:rFonts w:asciiTheme="minorHAnsi" w:hAnsiTheme="minorHAnsi" w:cs="Times New Roman"/>
          <w:color w:val="FF0000"/>
          <w:sz w:val="24"/>
        </w:rPr>
      </w:pPr>
      <w:r w:rsidRPr="00971EE5">
        <w:rPr>
          <w:rFonts w:asciiTheme="minorHAnsi" w:hAnsiTheme="minorHAnsi" w:cs="Times New Roman"/>
          <w:color w:val="FF0000"/>
          <w:sz w:val="24"/>
        </w:rPr>
        <w:t>Glinarez@hotmail.com</w:t>
      </w:r>
    </w:p>
    <w:p w14:paraId="5E7623EB" w14:textId="77777777" w:rsidR="0074496E" w:rsidRDefault="0074496E" w:rsidP="00EA729E">
      <w:pPr>
        <w:pStyle w:val="Sinespaciado"/>
        <w:ind w:left="0" w:right="49"/>
        <w:jc w:val="right"/>
        <w:rPr>
          <w:rFonts w:ascii="Times New Roman" w:hAnsi="Times New Roman" w:cs="Times New Roman"/>
          <w:i/>
        </w:rPr>
      </w:pPr>
    </w:p>
    <w:p w14:paraId="5B6CF2DE" w14:textId="77777777" w:rsidR="000127CC" w:rsidRPr="003A1C5E" w:rsidRDefault="000127CC" w:rsidP="00EA729E">
      <w:pPr>
        <w:pStyle w:val="Sinespaciado"/>
        <w:ind w:left="0" w:right="49"/>
        <w:jc w:val="right"/>
        <w:rPr>
          <w:rFonts w:ascii="Times New Roman" w:hAnsi="Times New Roman" w:cs="Times New Roman"/>
          <w:i/>
        </w:rPr>
      </w:pPr>
    </w:p>
    <w:p w14:paraId="33CA7580" w14:textId="790A734F" w:rsidR="003A1C5E" w:rsidRPr="00EA729E" w:rsidRDefault="003A1C5E" w:rsidP="000127CC">
      <w:pPr>
        <w:pStyle w:val="Sinespaciado"/>
        <w:spacing w:after="240"/>
        <w:ind w:left="0" w:right="49"/>
        <w:rPr>
          <w:rFonts w:asciiTheme="minorHAnsi" w:hAnsiTheme="minorHAnsi" w:cs="Times New Roman"/>
          <w:color w:val="7030A0"/>
          <w:sz w:val="28"/>
        </w:rPr>
      </w:pPr>
      <w:bookmarkStart w:id="0" w:name="_GoBack"/>
      <w:r w:rsidRPr="00EA729E">
        <w:rPr>
          <w:rFonts w:asciiTheme="minorHAnsi" w:hAnsiTheme="minorHAnsi" w:cs="Times New Roman"/>
          <w:color w:val="7030A0"/>
          <w:sz w:val="28"/>
        </w:rPr>
        <w:t>Resumen</w:t>
      </w:r>
    </w:p>
    <w:p w14:paraId="11E1EA8A" w14:textId="64D6676E" w:rsidR="003A1C5E" w:rsidRPr="00EA729E" w:rsidRDefault="00802414" w:rsidP="00971EE5">
      <w:pPr>
        <w:pStyle w:val="Sinespaciado"/>
        <w:spacing w:line="360" w:lineRule="auto"/>
        <w:ind w:left="0" w:right="49"/>
        <w:jc w:val="both"/>
        <w:rPr>
          <w:rFonts w:ascii="Times New Roman" w:hAnsi="Times New Roman" w:cs="Times New Roman"/>
          <w:sz w:val="24"/>
        </w:rPr>
      </w:pPr>
      <w:r w:rsidRPr="00EA729E">
        <w:rPr>
          <w:rFonts w:ascii="Times New Roman" w:hAnsi="Times New Roman" w:cs="Times New Roman"/>
          <w:sz w:val="24"/>
        </w:rPr>
        <w:t xml:space="preserve">Huelga decir el </w:t>
      </w:r>
      <w:r w:rsidR="007834AE" w:rsidRPr="00EA729E">
        <w:rPr>
          <w:rFonts w:ascii="Times New Roman" w:hAnsi="Times New Roman" w:cs="Times New Roman"/>
          <w:sz w:val="24"/>
        </w:rPr>
        <w:t xml:space="preserve">auge de la tecnología en la modernidad que, inclusive, ha ocasionado la conceptualización de Sociedad de la Información, como un término que llegó para quedarse. Así mismo, los tiempos actuales obligan a la </w:t>
      </w:r>
      <w:r w:rsidR="00FF7390" w:rsidRPr="00EA729E">
        <w:rPr>
          <w:rFonts w:ascii="Times New Roman" w:hAnsi="Times New Roman" w:cs="Times New Roman"/>
          <w:sz w:val="24"/>
        </w:rPr>
        <w:t>sociedad</w:t>
      </w:r>
      <w:r w:rsidR="007834AE" w:rsidRPr="00EA729E">
        <w:rPr>
          <w:rFonts w:ascii="Times New Roman" w:hAnsi="Times New Roman" w:cs="Times New Roman"/>
          <w:sz w:val="24"/>
        </w:rPr>
        <w:t xml:space="preserve"> a ceñirse a un contexto de competitividad internacional, donde la innovación y creatividad son factores fundamentales para lograr la sobrevivencia económica</w:t>
      </w:r>
      <w:r w:rsidR="00FF7390" w:rsidRPr="00EA729E">
        <w:rPr>
          <w:rFonts w:ascii="Times New Roman" w:hAnsi="Times New Roman" w:cs="Times New Roman"/>
          <w:sz w:val="24"/>
        </w:rPr>
        <w:t xml:space="preserve"> y social</w:t>
      </w:r>
      <w:r w:rsidR="007834AE" w:rsidRPr="00EA729E">
        <w:rPr>
          <w:rFonts w:ascii="Times New Roman" w:hAnsi="Times New Roman" w:cs="Times New Roman"/>
          <w:sz w:val="24"/>
        </w:rPr>
        <w:t>. El capital humano</w:t>
      </w:r>
      <w:r w:rsidR="00920076" w:rsidRPr="00EA729E">
        <w:rPr>
          <w:rFonts w:ascii="Times New Roman" w:hAnsi="Times New Roman" w:cs="Times New Roman"/>
          <w:sz w:val="24"/>
        </w:rPr>
        <w:t>,</w:t>
      </w:r>
      <w:r w:rsidR="007834AE" w:rsidRPr="00EA729E">
        <w:rPr>
          <w:rFonts w:ascii="Times New Roman" w:hAnsi="Times New Roman" w:cs="Times New Roman"/>
          <w:sz w:val="24"/>
        </w:rPr>
        <w:t xml:space="preserve"> </w:t>
      </w:r>
      <w:r w:rsidR="0003254C" w:rsidRPr="00EA729E">
        <w:rPr>
          <w:rFonts w:ascii="Times New Roman" w:hAnsi="Times New Roman" w:cs="Times New Roman"/>
          <w:sz w:val="24"/>
        </w:rPr>
        <w:t xml:space="preserve">en </w:t>
      </w:r>
      <w:r w:rsidR="00920076" w:rsidRPr="00EA729E">
        <w:rPr>
          <w:rFonts w:ascii="Times New Roman" w:hAnsi="Times New Roman" w:cs="Times New Roman"/>
          <w:sz w:val="24"/>
        </w:rPr>
        <w:t>la</w:t>
      </w:r>
      <w:r w:rsidR="007834AE" w:rsidRPr="00EA729E">
        <w:rPr>
          <w:rFonts w:ascii="Times New Roman" w:hAnsi="Times New Roman" w:cs="Times New Roman"/>
          <w:sz w:val="24"/>
        </w:rPr>
        <w:t xml:space="preserve"> </w:t>
      </w:r>
      <w:r w:rsidR="00FF7390" w:rsidRPr="00EA729E">
        <w:rPr>
          <w:rFonts w:ascii="Times New Roman" w:hAnsi="Times New Roman" w:cs="Times New Roman"/>
          <w:sz w:val="24"/>
        </w:rPr>
        <w:t>sociedad</w:t>
      </w:r>
      <w:r w:rsidR="00920076" w:rsidRPr="00EA729E">
        <w:rPr>
          <w:rFonts w:ascii="Times New Roman" w:hAnsi="Times New Roman" w:cs="Times New Roman"/>
          <w:sz w:val="24"/>
        </w:rPr>
        <w:t xml:space="preserve"> </w:t>
      </w:r>
      <w:r w:rsidR="00F72E88" w:rsidRPr="00EA729E">
        <w:rPr>
          <w:rFonts w:ascii="Times New Roman" w:hAnsi="Times New Roman" w:cs="Times New Roman"/>
          <w:sz w:val="24"/>
        </w:rPr>
        <w:t>actual, representa</w:t>
      </w:r>
      <w:r w:rsidR="007834AE" w:rsidRPr="00EA729E">
        <w:rPr>
          <w:rFonts w:ascii="Times New Roman" w:hAnsi="Times New Roman" w:cs="Times New Roman"/>
          <w:sz w:val="24"/>
        </w:rPr>
        <w:t xml:space="preserve"> el poder de generación de plusvalía para cualquier </w:t>
      </w:r>
      <w:r w:rsidR="006E2A8E" w:rsidRPr="00EA729E">
        <w:rPr>
          <w:rFonts w:ascii="Times New Roman" w:hAnsi="Times New Roman" w:cs="Times New Roman"/>
          <w:sz w:val="24"/>
        </w:rPr>
        <w:t>economía</w:t>
      </w:r>
      <w:r w:rsidR="00920076" w:rsidRPr="00EA729E">
        <w:rPr>
          <w:rFonts w:ascii="Times New Roman" w:hAnsi="Times New Roman" w:cs="Times New Roman"/>
          <w:sz w:val="24"/>
        </w:rPr>
        <w:t xml:space="preserve"> y sociedad</w:t>
      </w:r>
      <w:r w:rsidR="007834AE" w:rsidRPr="00EA729E">
        <w:rPr>
          <w:rFonts w:ascii="Times New Roman" w:hAnsi="Times New Roman" w:cs="Times New Roman"/>
          <w:sz w:val="24"/>
        </w:rPr>
        <w:t>, porque sobre el factor humano recae la irrenunciable obliga</w:t>
      </w:r>
      <w:r w:rsidR="006E2A8E" w:rsidRPr="00EA729E">
        <w:rPr>
          <w:rFonts w:ascii="Times New Roman" w:hAnsi="Times New Roman" w:cs="Times New Roman"/>
          <w:sz w:val="24"/>
        </w:rPr>
        <w:t>ción de la innovación y creatividad</w:t>
      </w:r>
      <w:r w:rsidR="007834AE" w:rsidRPr="00EA729E">
        <w:rPr>
          <w:rFonts w:ascii="Times New Roman" w:hAnsi="Times New Roman" w:cs="Times New Roman"/>
          <w:sz w:val="24"/>
        </w:rPr>
        <w:t xml:space="preserve"> para hacer de la </w:t>
      </w:r>
      <w:r w:rsidR="00FF7390" w:rsidRPr="00EA729E">
        <w:rPr>
          <w:rFonts w:ascii="Times New Roman" w:hAnsi="Times New Roman" w:cs="Times New Roman"/>
          <w:sz w:val="24"/>
        </w:rPr>
        <w:t>sociedad un mejor lugar en donde vivir</w:t>
      </w:r>
      <w:r w:rsidR="007834AE" w:rsidRPr="00EA729E">
        <w:rPr>
          <w:rFonts w:ascii="Times New Roman" w:hAnsi="Times New Roman" w:cs="Times New Roman"/>
          <w:sz w:val="24"/>
        </w:rPr>
        <w:t>. En esta investigación</w:t>
      </w:r>
      <w:r w:rsidR="006E2A8E" w:rsidRPr="00EA729E">
        <w:rPr>
          <w:rFonts w:ascii="Times New Roman" w:hAnsi="Times New Roman" w:cs="Times New Roman"/>
          <w:sz w:val="24"/>
        </w:rPr>
        <w:t>,</w:t>
      </w:r>
      <w:r w:rsidR="007834AE" w:rsidRPr="00EA729E">
        <w:rPr>
          <w:rFonts w:ascii="Times New Roman" w:hAnsi="Times New Roman" w:cs="Times New Roman"/>
          <w:sz w:val="24"/>
        </w:rPr>
        <w:t xml:space="preserve"> se busca revalorizar la importancia de la formación del capital humano </w:t>
      </w:r>
      <w:r w:rsidR="00FF7390" w:rsidRPr="00EA729E">
        <w:rPr>
          <w:rFonts w:ascii="Times New Roman" w:hAnsi="Times New Roman" w:cs="Times New Roman"/>
          <w:sz w:val="24"/>
        </w:rPr>
        <w:t>para la sociedad</w:t>
      </w:r>
      <w:r w:rsidR="00A77993" w:rsidRPr="00EA729E">
        <w:rPr>
          <w:rFonts w:ascii="Times New Roman" w:hAnsi="Times New Roman" w:cs="Times New Roman"/>
          <w:sz w:val="24"/>
        </w:rPr>
        <w:t xml:space="preserve">, a través del aprovechamiento </w:t>
      </w:r>
      <w:r w:rsidR="006E2A8E" w:rsidRPr="00EA729E">
        <w:rPr>
          <w:rFonts w:ascii="Times New Roman" w:hAnsi="Times New Roman" w:cs="Times New Roman"/>
          <w:sz w:val="24"/>
        </w:rPr>
        <w:t>de los saberes</w:t>
      </w:r>
      <w:r w:rsidR="00A77993" w:rsidRPr="00EA729E">
        <w:rPr>
          <w:rFonts w:ascii="Times New Roman" w:hAnsi="Times New Roman" w:cs="Times New Roman"/>
          <w:sz w:val="24"/>
        </w:rPr>
        <w:t xml:space="preserve"> de los </w:t>
      </w:r>
      <w:r w:rsidR="00FF7390" w:rsidRPr="00EA729E">
        <w:rPr>
          <w:rFonts w:ascii="Times New Roman" w:hAnsi="Times New Roman" w:cs="Times New Roman"/>
          <w:sz w:val="24"/>
        </w:rPr>
        <w:t>ciudadanos</w:t>
      </w:r>
      <w:r w:rsidR="00A77993" w:rsidRPr="00EA729E">
        <w:rPr>
          <w:rFonts w:ascii="Times New Roman" w:hAnsi="Times New Roman" w:cs="Times New Roman"/>
          <w:sz w:val="24"/>
        </w:rPr>
        <w:t xml:space="preserve"> </w:t>
      </w:r>
      <w:r w:rsidR="006E2A8E" w:rsidRPr="00EA729E">
        <w:rPr>
          <w:rFonts w:ascii="Times New Roman" w:hAnsi="Times New Roman" w:cs="Times New Roman"/>
          <w:sz w:val="24"/>
        </w:rPr>
        <w:t>para potencializar el acceso a la información y su posterior procesamiento a conocimientos. Proceso que se logra mediante el andamiaje educativo de capacitación y actualización.</w:t>
      </w:r>
      <w:r w:rsidR="003A1C5E" w:rsidRPr="00EA729E">
        <w:rPr>
          <w:rFonts w:ascii="Times New Roman" w:hAnsi="Times New Roman" w:cs="Times New Roman"/>
          <w:sz w:val="24"/>
        </w:rPr>
        <w:t xml:space="preserve"> Por lo tanto, se concluye: </w:t>
      </w:r>
      <w:r w:rsidR="006E2A8E" w:rsidRPr="00EA729E">
        <w:rPr>
          <w:rFonts w:ascii="Times New Roman" w:hAnsi="Times New Roman" w:cs="Times New Roman"/>
          <w:sz w:val="24"/>
        </w:rPr>
        <w:t xml:space="preserve"> </w:t>
      </w:r>
      <w:r w:rsidR="003A1C5E" w:rsidRPr="00EA729E">
        <w:rPr>
          <w:rFonts w:ascii="Times New Roman" w:hAnsi="Times New Roman" w:cs="Times New Roman"/>
          <w:sz w:val="24"/>
        </w:rPr>
        <w:t>el capital humano es fundamental en una sociedad donde la innovación y creatividad son el elixir de la sobrevivencia económica, porque para innovar y crear la única condición es ser humano.</w:t>
      </w:r>
    </w:p>
    <w:p w14:paraId="5642D888" w14:textId="1F93E17B" w:rsidR="003A1C5E" w:rsidRPr="00EA729E" w:rsidRDefault="003A1C5E" w:rsidP="00971EE5">
      <w:pPr>
        <w:ind w:right="49"/>
        <w:rPr>
          <w:rFonts w:ascii="Times New Roman" w:hAnsi="Times New Roman" w:cs="Times New Roman"/>
        </w:rPr>
      </w:pPr>
      <w:r w:rsidRPr="00EA729E">
        <w:rPr>
          <w:rFonts w:asciiTheme="minorHAnsi" w:hAnsiTheme="minorHAnsi" w:cs="Times New Roman"/>
          <w:color w:val="7030A0"/>
          <w:sz w:val="28"/>
        </w:rPr>
        <w:t>Palabras Claves:</w:t>
      </w:r>
      <w:r w:rsidR="006A1015" w:rsidRPr="00EA729E">
        <w:rPr>
          <w:rFonts w:ascii="Times New Roman" w:hAnsi="Times New Roman" w:cs="Times New Roman"/>
        </w:rPr>
        <w:t xml:space="preserve"> tecnología,</w:t>
      </w:r>
      <w:r w:rsidRPr="00EA729E">
        <w:rPr>
          <w:rFonts w:ascii="Times New Roman" w:hAnsi="Times New Roman" w:cs="Times New Roman"/>
        </w:rPr>
        <w:t xml:space="preserve"> </w:t>
      </w:r>
      <w:r w:rsidR="006A1015" w:rsidRPr="00EA729E">
        <w:rPr>
          <w:rFonts w:ascii="Times New Roman" w:hAnsi="Times New Roman" w:cs="Times New Roman"/>
        </w:rPr>
        <w:t>c</w:t>
      </w:r>
      <w:r w:rsidRPr="00EA729E">
        <w:rPr>
          <w:rFonts w:ascii="Times New Roman" w:hAnsi="Times New Roman" w:cs="Times New Roman"/>
        </w:rPr>
        <w:t xml:space="preserve">apital humano, empresa, competitividad y modernidad </w:t>
      </w:r>
    </w:p>
    <w:p w14:paraId="7240ABC8" w14:textId="4C70C2D3" w:rsidR="003A1C5E" w:rsidRPr="0067796D" w:rsidRDefault="003A1C5E" w:rsidP="00971EE5">
      <w:pPr>
        <w:pStyle w:val="Sinespaciado"/>
        <w:spacing w:line="360" w:lineRule="auto"/>
        <w:ind w:left="0" w:right="49"/>
        <w:rPr>
          <w:rFonts w:asciiTheme="minorHAnsi" w:hAnsiTheme="minorHAnsi" w:cs="Times New Roman"/>
          <w:color w:val="7030A0"/>
          <w:sz w:val="28"/>
          <w:lang w:val="en-US"/>
        </w:rPr>
      </w:pPr>
      <w:r w:rsidRPr="0067796D">
        <w:rPr>
          <w:rFonts w:asciiTheme="minorHAnsi" w:hAnsiTheme="minorHAnsi" w:cs="Times New Roman"/>
          <w:color w:val="7030A0"/>
          <w:sz w:val="28"/>
          <w:lang w:val="en-US"/>
        </w:rPr>
        <w:t>Abstract</w:t>
      </w:r>
    </w:p>
    <w:p w14:paraId="582254A2" w14:textId="360B146A" w:rsidR="0071246A" w:rsidRPr="00EA729E" w:rsidRDefault="003A1C5E" w:rsidP="00971EE5">
      <w:pPr>
        <w:pStyle w:val="Sinespaciado"/>
        <w:spacing w:line="360" w:lineRule="auto"/>
        <w:ind w:left="0" w:right="49"/>
        <w:jc w:val="both"/>
        <w:rPr>
          <w:rFonts w:ascii="Times New Roman" w:hAnsi="Times New Roman" w:cs="Times New Roman"/>
          <w:sz w:val="24"/>
          <w:lang w:val="en-US"/>
        </w:rPr>
      </w:pPr>
      <w:r w:rsidRPr="00EA729E">
        <w:rPr>
          <w:rFonts w:ascii="Times New Roman" w:hAnsi="Times New Roman" w:cs="Times New Roman"/>
          <w:sz w:val="24"/>
          <w:lang w:val="en-US"/>
        </w:rPr>
        <w:t xml:space="preserve">Needless to say, the rise of technology in modernity has even led to the conceptualization of Information Society as a term that came to stay. Likewise, the current times force society to stick to a context of international competitiveness, where innovation and creativity are fundamental factors for achieving economic and social survival. Human </w:t>
      </w:r>
      <w:r w:rsidRPr="00EA729E">
        <w:rPr>
          <w:rFonts w:ascii="Times New Roman" w:hAnsi="Times New Roman" w:cs="Times New Roman"/>
          <w:sz w:val="24"/>
          <w:lang w:val="en-US"/>
        </w:rPr>
        <w:lastRenderedPageBreak/>
        <w:t>capital, in today's society, represents the power to generate surplus value for any economy and society, because on the human factor lies the indispensable obligation of innovation and creativity to make society a better place to live. In this research, we seek to revalue the importance of human capital formation for society, through the use of the knowledge of citizens to enhance access to information and its subsequent processing of knowledge. Process that is achieved through the educational scaffolding of training and updating. Therefore, it is concluded: human capital is fundamental in a society where innovation and creativity are the elixir of economic survival, because to innovate and create the only condition is to be human.</w:t>
      </w:r>
    </w:p>
    <w:p w14:paraId="1EE27A96" w14:textId="2B9B6599" w:rsidR="003A1C5E" w:rsidRPr="003A1C5E" w:rsidRDefault="003A1C5E" w:rsidP="00971EE5">
      <w:pPr>
        <w:rPr>
          <w:rFonts w:ascii="Times New Roman" w:hAnsi="Times New Roman" w:cs="Times New Roman"/>
          <w:sz w:val="22"/>
          <w:lang w:val="en-US"/>
        </w:rPr>
      </w:pPr>
      <w:r w:rsidRPr="00EA729E">
        <w:rPr>
          <w:rFonts w:asciiTheme="minorHAnsi" w:hAnsiTheme="minorHAnsi" w:cs="Times New Roman"/>
          <w:color w:val="7030A0"/>
          <w:sz w:val="28"/>
          <w:lang w:val="en-US"/>
        </w:rPr>
        <w:t>Keywords:</w:t>
      </w:r>
      <w:r w:rsidRPr="003A1C5E">
        <w:rPr>
          <w:rFonts w:ascii="Times New Roman" w:hAnsi="Times New Roman" w:cs="Times New Roman"/>
          <w:sz w:val="22"/>
          <w:lang w:val="en-US"/>
        </w:rPr>
        <w:t xml:space="preserve"> </w:t>
      </w:r>
      <w:r w:rsidR="006A1015">
        <w:rPr>
          <w:rFonts w:ascii="Times New Roman" w:hAnsi="Times New Roman" w:cs="Times New Roman"/>
          <w:sz w:val="22"/>
          <w:lang w:val="en-US"/>
        </w:rPr>
        <w:t>T</w:t>
      </w:r>
      <w:r w:rsidR="006A1015" w:rsidRPr="003A1C5E">
        <w:rPr>
          <w:rFonts w:ascii="Times New Roman" w:hAnsi="Times New Roman" w:cs="Times New Roman"/>
          <w:sz w:val="22"/>
          <w:lang w:val="en-US"/>
        </w:rPr>
        <w:t>echnology</w:t>
      </w:r>
      <w:r w:rsidR="006A1015">
        <w:rPr>
          <w:rFonts w:ascii="Times New Roman" w:hAnsi="Times New Roman" w:cs="Times New Roman"/>
          <w:sz w:val="22"/>
          <w:lang w:val="en-US"/>
        </w:rPr>
        <w:t xml:space="preserve">, </w:t>
      </w:r>
      <w:r w:rsidR="006A1015" w:rsidRPr="003A1C5E">
        <w:rPr>
          <w:rFonts w:ascii="Times New Roman" w:hAnsi="Times New Roman" w:cs="Times New Roman"/>
          <w:sz w:val="22"/>
          <w:lang w:val="en-US"/>
        </w:rPr>
        <w:t xml:space="preserve"> </w:t>
      </w:r>
      <w:r w:rsidRPr="003A1C5E">
        <w:rPr>
          <w:rFonts w:ascii="Times New Roman" w:hAnsi="Times New Roman" w:cs="Times New Roman"/>
          <w:sz w:val="22"/>
          <w:lang w:val="en-US"/>
        </w:rPr>
        <w:t>Human capital,  business, competitiveness and modernity</w:t>
      </w:r>
      <w:bookmarkEnd w:id="0"/>
    </w:p>
    <w:p w14:paraId="32E14949" w14:textId="20407DD8" w:rsidR="003A1C5E" w:rsidRPr="00971EE5" w:rsidRDefault="00971EE5" w:rsidP="001C407A">
      <w:pPr>
        <w:rPr>
          <w:rFonts w:ascii="Times New Roman" w:hAnsi="Times New Roman" w:cs="Times New Roman"/>
          <w:sz w:val="22"/>
        </w:rPr>
      </w:pPr>
      <w:r w:rsidRPr="00173223">
        <w:rPr>
          <w:rFonts w:ascii="Times New Roman" w:hAnsi="Times New Roman"/>
          <w:b/>
        </w:rPr>
        <w:t>Fecha recepción:</w:t>
      </w:r>
      <w:r w:rsidRPr="00173223">
        <w:rPr>
          <w:rFonts w:ascii="Times New Roman" w:hAnsi="Times New Roman"/>
        </w:rPr>
        <w:t xml:space="preserve">   </w:t>
      </w:r>
      <w:r>
        <w:rPr>
          <w:rFonts w:ascii="Times New Roman" w:hAnsi="Times New Roman"/>
        </w:rPr>
        <w:t>Julio 2016</w:t>
      </w:r>
      <w:r w:rsidRPr="00173223">
        <w:rPr>
          <w:rFonts w:ascii="Times New Roman" w:hAnsi="Times New Roman"/>
        </w:rPr>
        <w:t xml:space="preserve">          </w:t>
      </w:r>
      <w:r w:rsidRPr="00173223">
        <w:rPr>
          <w:rFonts w:ascii="Times New Roman" w:hAnsi="Times New Roman"/>
          <w:b/>
        </w:rPr>
        <w:t>Fecha aceptación:</w:t>
      </w:r>
      <w:r w:rsidRPr="00173223">
        <w:rPr>
          <w:rFonts w:ascii="Times New Roman" w:hAnsi="Times New Roman"/>
        </w:rPr>
        <w:t xml:space="preserve"> </w:t>
      </w:r>
      <w:r>
        <w:rPr>
          <w:rFonts w:ascii="Times New Roman" w:hAnsi="Times New Roman"/>
        </w:rPr>
        <w:t>Diciembre 2016</w:t>
      </w:r>
    </w:p>
    <w:p w14:paraId="610F18E6" w14:textId="77777777" w:rsidR="00971EE5" w:rsidRPr="00971EE5" w:rsidRDefault="00971EE5" w:rsidP="001C407A">
      <w:pPr>
        <w:rPr>
          <w:rFonts w:ascii="Times New Roman" w:hAnsi="Times New Roman" w:cs="Times New Roman"/>
          <w:sz w:val="22"/>
        </w:rPr>
      </w:pPr>
    </w:p>
    <w:p w14:paraId="1842614C" w14:textId="38569143" w:rsidR="006A1015" w:rsidRPr="0067796D" w:rsidRDefault="006A1015" w:rsidP="003B5A4D">
      <w:pPr>
        <w:rPr>
          <w:rFonts w:asciiTheme="minorHAnsi" w:hAnsiTheme="minorHAnsi" w:cs="Times New Roman"/>
          <w:color w:val="7030A0"/>
          <w:sz w:val="28"/>
        </w:rPr>
      </w:pPr>
      <w:r w:rsidRPr="0067796D">
        <w:rPr>
          <w:rFonts w:asciiTheme="minorHAnsi" w:hAnsiTheme="minorHAnsi" w:cs="Times New Roman"/>
          <w:color w:val="7030A0"/>
          <w:sz w:val="28"/>
        </w:rPr>
        <w:t>I</w:t>
      </w:r>
      <w:r w:rsidR="000127CC" w:rsidRPr="0067796D">
        <w:rPr>
          <w:rFonts w:asciiTheme="minorHAnsi" w:hAnsiTheme="minorHAnsi" w:cs="Times New Roman"/>
          <w:color w:val="7030A0"/>
          <w:sz w:val="28"/>
        </w:rPr>
        <w:t xml:space="preserve">ntroducción </w:t>
      </w:r>
    </w:p>
    <w:p w14:paraId="4E01AE41" w14:textId="47E78767" w:rsidR="00B36993" w:rsidRPr="003A1C5E" w:rsidRDefault="003B5A4D" w:rsidP="003B5A4D">
      <w:pPr>
        <w:rPr>
          <w:rFonts w:ascii="Times New Roman" w:hAnsi="Times New Roman" w:cs="Times New Roman"/>
          <w:b/>
        </w:rPr>
      </w:pPr>
      <w:r w:rsidRPr="003A1C5E">
        <w:rPr>
          <w:rFonts w:ascii="Times New Roman" w:hAnsi="Times New Roman" w:cs="Times New Roman"/>
          <w:b/>
        </w:rPr>
        <w:t xml:space="preserve">MODERNIDAD, TECNOLOGÍA Y CAPITAL HUMANO.   </w:t>
      </w:r>
    </w:p>
    <w:p w14:paraId="3778AA63" w14:textId="4E387E5E" w:rsidR="0003254C" w:rsidRPr="003A1C5E" w:rsidRDefault="0003254C" w:rsidP="001C407A">
      <w:pPr>
        <w:jc w:val="both"/>
        <w:rPr>
          <w:rFonts w:ascii="Times New Roman" w:hAnsi="Times New Roman" w:cs="Times New Roman"/>
        </w:rPr>
      </w:pPr>
      <w:r w:rsidRPr="003A1C5E">
        <w:rPr>
          <w:rFonts w:ascii="Times New Roman" w:hAnsi="Times New Roman" w:cs="Times New Roman"/>
        </w:rPr>
        <w:t xml:space="preserve">Se vive en una sociedad mundializada con dos grandes vertientes de crecimiento y desarrollo: la tecnología (comunicación) y la interdependencia económica (globalización). Por lo tanto, en un contexto globalizado de racionalidad tecnológica se impone </w:t>
      </w:r>
      <w:r w:rsidR="00715222" w:rsidRPr="003A1C5E">
        <w:rPr>
          <w:rFonts w:ascii="Times New Roman" w:hAnsi="Times New Roman" w:cs="Times New Roman"/>
        </w:rPr>
        <w:t xml:space="preserve">una experiencia cultural nueva </w:t>
      </w:r>
      <w:r w:rsidR="00715222" w:rsidRPr="003A1C5E">
        <w:rPr>
          <w:rFonts w:ascii="Times New Roman" w:hAnsi="Times New Roman" w:cs="Times New Roman"/>
        </w:rPr>
        <w:fldChar w:fldCharType="begin"/>
      </w:r>
      <w:r w:rsidR="002B7536" w:rsidRPr="003A1C5E">
        <w:rPr>
          <w:rFonts w:ascii="Times New Roman" w:hAnsi="Times New Roman" w:cs="Times New Roman"/>
        </w:rPr>
        <w:instrText xml:space="preserve"> ADDIN ZOTERO_ITEM CSL_CITATION {"citationID":"1mqbq3t8h2","properties":{"formattedCitation":"{\\rtf (Herrer\\uc0\\u237{}as, 2016)}","plainCitation":"(Herrerías, 2016)"},"citationItems":[{"id":2397,"uris":["http://zotero.org/users/544000/items/H27NZ2ID"],"uri":["http://zotero.org/users/544000/items/H27NZ2ID"],"itemData":{"id":2397,"type":"article-journal","title":"Ciudadanía Y Democracia En La Sociedad Actual Globalizada Y Comunicada","container-title":"CITIZENSHIP AND DEMOCRACY IN TODAY'S SOCIETY GLOBAL AND REPORTED.","page":"46-51","volume":"32","issue":"5","source":"EBSCOhost","abstract":"We live in a globalized culture in two complementary areas, which are referred to the widespread experience of communication technology and the economic interdependence of all societies. That dominant cultural experience generates a significant challenge to the inescapable experience of coexistence and the project of how and why education. In this globalized context of technological rationality and economic functionality appears the risk of being reduced to the demands imposed by this cultural. Therefore, we must rethink what subject and what education, valuable, we ask to give a humanist and ethical response to these challenges. The answer here offered is based on the following aspects: i) strengthen education, based on the ethical dimension of the person, as author and actor inalienable existence; ii) specify the ethical dimension in the effort to live as a committed and responsible citizen, personal side of being subject, and participate in democracy, social aspect of it. (English)","DOI":"10.15628/holos.2016.4728","ISSN":"18071600","journalAbbreviation":"HOLOS","author":[{"family":"Herrerías","given":"J. a. L."}],"issued":{"date-parts":[["2016",7,15]]}}}],"schema":"https://github.com/citation-style-language/schema/raw/master/csl-citation.json"} </w:instrText>
      </w:r>
      <w:r w:rsidR="00715222" w:rsidRPr="003A1C5E">
        <w:rPr>
          <w:rFonts w:ascii="Times New Roman" w:hAnsi="Times New Roman" w:cs="Times New Roman"/>
        </w:rPr>
        <w:fldChar w:fldCharType="separate"/>
      </w:r>
      <w:r w:rsidR="00715222" w:rsidRPr="003A1C5E">
        <w:rPr>
          <w:rFonts w:ascii="Times New Roman" w:hAnsi="Times New Roman" w:cs="Times New Roman"/>
          <w:szCs w:val="24"/>
        </w:rPr>
        <w:t>(Herrerías, 2016)</w:t>
      </w:r>
      <w:r w:rsidR="00715222" w:rsidRPr="003A1C5E">
        <w:rPr>
          <w:rFonts w:ascii="Times New Roman" w:hAnsi="Times New Roman" w:cs="Times New Roman"/>
        </w:rPr>
        <w:fldChar w:fldCharType="end"/>
      </w:r>
      <w:r w:rsidR="0074496E" w:rsidRPr="003A1C5E">
        <w:rPr>
          <w:rFonts w:ascii="Times New Roman" w:hAnsi="Times New Roman" w:cs="Times New Roman"/>
        </w:rPr>
        <w:t>.</w:t>
      </w:r>
    </w:p>
    <w:p w14:paraId="3EB51DD2" w14:textId="473CCE00" w:rsidR="00ED3CE5" w:rsidRPr="003A1C5E" w:rsidRDefault="00715222" w:rsidP="001C407A">
      <w:pPr>
        <w:jc w:val="both"/>
        <w:rPr>
          <w:rFonts w:ascii="Times New Roman" w:hAnsi="Times New Roman" w:cs="Times New Roman"/>
        </w:rPr>
      </w:pPr>
      <w:r w:rsidRPr="003A1C5E">
        <w:rPr>
          <w:rFonts w:ascii="Times New Roman" w:hAnsi="Times New Roman" w:cs="Times New Roman"/>
        </w:rPr>
        <w:t>En esa extraña combinación de sociedad (comunicación) y negocios (globalización), nace la necesidad de la empresa moderna de contar con capital humano capacitado para entender, confrontar y asimilar los nuevos escenarios para lograr salir abantes en la jungla de la competitividad actual de los negocios.</w:t>
      </w:r>
    </w:p>
    <w:p w14:paraId="02B7A16A" w14:textId="17F01BF8" w:rsidR="00715222" w:rsidRPr="003A1C5E" w:rsidRDefault="00715222" w:rsidP="001C407A">
      <w:pPr>
        <w:jc w:val="both"/>
        <w:rPr>
          <w:rFonts w:ascii="Times New Roman" w:hAnsi="Times New Roman" w:cs="Times New Roman"/>
        </w:rPr>
      </w:pPr>
      <w:r w:rsidRPr="003A1C5E">
        <w:rPr>
          <w:rFonts w:ascii="Times New Roman" w:hAnsi="Times New Roman" w:cs="Times New Roman"/>
        </w:rPr>
        <w:t xml:space="preserve">En la sociedad </w:t>
      </w:r>
      <w:r w:rsidR="0074496E" w:rsidRPr="003A1C5E">
        <w:rPr>
          <w:rFonts w:ascii="Times New Roman" w:hAnsi="Times New Roman" w:cs="Times New Roman"/>
        </w:rPr>
        <w:t>actual, se</w:t>
      </w:r>
      <w:r w:rsidRPr="003A1C5E">
        <w:rPr>
          <w:rFonts w:ascii="Times New Roman" w:hAnsi="Times New Roman" w:cs="Times New Roman"/>
        </w:rPr>
        <w:t xml:space="preserve"> observa una gran complejidad en las interacciones sociales, con nudos de comunicación </w:t>
      </w:r>
      <w:r w:rsidR="008647F1" w:rsidRPr="003A1C5E">
        <w:rPr>
          <w:rFonts w:ascii="Times New Roman" w:hAnsi="Times New Roman" w:cs="Times New Roman"/>
        </w:rPr>
        <w:t xml:space="preserve">abundantes (redes sociales) </w:t>
      </w:r>
      <w:r w:rsidRPr="003A1C5E">
        <w:rPr>
          <w:rFonts w:ascii="Times New Roman" w:hAnsi="Times New Roman" w:cs="Times New Roman"/>
        </w:rPr>
        <w:t xml:space="preserve">y, por ende, con canales de comunicación llenos de vida y evolución; en ese trajinar, las personas tienen que tener una seria de conocimientos que les permitan sobrevivir en un mundo </w:t>
      </w:r>
      <w:r w:rsidR="008647F1" w:rsidRPr="003A1C5E">
        <w:rPr>
          <w:rFonts w:ascii="Times New Roman" w:hAnsi="Times New Roman" w:cs="Times New Roman"/>
        </w:rPr>
        <w:t>voraz ─saber ser</w:t>
      </w:r>
      <w:r w:rsidR="002B7536" w:rsidRPr="003A1C5E">
        <w:rPr>
          <w:rFonts w:ascii="Times New Roman" w:hAnsi="Times New Roman" w:cs="Times New Roman"/>
        </w:rPr>
        <w:t>─ y</w:t>
      </w:r>
      <w:r w:rsidR="008647F1" w:rsidRPr="003A1C5E">
        <w:rPr>
          <w:rFonts w:ascii="Times New Roman" w:hAnsi="Times New Roman" w:cs="Times New Roman"/>
        </w:rPr>
        <w:t xml:space="preserve">, a su vez, poder tener las herramientas para poder encontrar un trabajo ─saber hacer─. </w:t>
      </w:r>
    </w:p>
    <w:p w14:paraId="39EBB2A5" w14:textId="716DAD3E" w:rsidR="008647F1" w:rsidRPr="003A1C5E" w:rsidRDefault="008647F1" w:rsidP="001C407A">
      <w:pPr>
        <w:jc w:val="both"/>
        <w:rPr>
          <w:rFonts w:ascii="Times New Roman" w:hAnsi="Times New Roman" w:cs="Times New Roman"/>
        </w:rPr>
      </w:pPr>
      <w:r w:rsidRPr="003A1C5E">
        <w:rPr>
          <w:rFonts w:ascii="Times New Roman" w:hAnsi="Times New Roman" w:cs="Times New Roman"/>
        </w:rPr>
        <w:lastRenderedPageBreak/>
        <w:t xml:space="preserve">Lo anterior ha provocado críticas fundadas acerca del “valor de las personas ”─el valor de una persona no se puede medir, pero se precisa para fines filosóficos─ incluso, según </w:t>
      </w:r>
      <w:r w:rsidRPr="003A1C5E">
        <w:rPr>
          <w:rFonts w:ascii="Times New Roman" w:hAnsi="Times New Roman" w:cs="Times New Roman"/>
        </w:rPr>
        <w:fldChar w:fldCharType="begin"/>
      </w:r>
      <w:r w:rsidR="002B7536" w:rsidRPr="003A1C5E">
        <w:rPr>
          <w:rFonts w:ascii="Times New Roman" w:hAnsi="Times New Roman" w:cs="Times New Roman"/>
        </w:rPr>
        <w:instrText xml:space="preserve"> ADDIN ZOTERO_ITEM CSL_CITATION {"citationID":"17k54mol4h","properties":{"formattedCitation":"{\\rtf (Mu\\uc0\\u241{}oz Reynoso, 2014, p. 6)}","plainCitation":"(Muñoz Reynoso, 2014, p. 6)"},"citationItems":[{"id":2402,"uris":["http://zotero.org/users/544000/items/PQI96GBP"],"uri":["http://zotero.org/users/544000/items/PQI96GBP"],"itemData":{"id":2402,"type":"article-journal","title":"El sentido de la vida en la sociedad actual: ¿supeditado al materialismo y a las redes sociales? (Spanish)","container-title":"THE MEANING OF LIFE IN TODAY'S SOCIETY: DEPENDENT ON MATERIALISM AND SOCIAL NETWORKS? (English)","page":"7-13","issue":"26","source":"EBSCOhost","abstract":"What is the guiding line of our lives today? What drives the younger generations towards their goals? On adaily basis, these issues causecontroversy in the media and social networks, and they are often answered in a subjective and heavily biased way in order to create false needs within the world population. Are we aware of the fundamental human value over the more pragmatic aspects? Apparently, this is unclear due to diverse situations now interacting. The purpose of this paper is to think about the meaning of human society invaded by materialistic approaches and the social media. (English)","ISSN":"16651839","shortTitle":"El sentido de la vida en la sociedad actual","journalAbbreviation":"Hospitalidad ESDAI","author":[{"family":"Muñoz Reynoso","given":"Daniela"}],"issued":{"date-parts":[["2014",7]]}},"locator":"6"}],"schema":"https://github.com/citation-style-language/schema/raw/master/csl-citation.json"} </w:instrText>
      </w:r>
      <w:r w:rsidRPr="003A1C5E">
        <w:rPr>
          <w:rFonts w:ascii="Times New Roman" w:hAnsi="Times New Roman" w:cs="Times New Roman"/>
        </w:rPr>
        <w:fldChar w:fldCharType="separate"/>
      </w:r>
      <w:r w:rsidRPr="003A1C5E">
        <w:rPr>
          <w:rFonts w:ascii="Times New Roman" w:hAnsi="Times New Roman" w:cs="Times New Roman"/>
          <w:szCs w:val="24"/>
        </w:rPr>
        <w:t xml:space="preserve">Muñoz Reynoso (2014): </w:t>
      </w:r>
      <w:r w:rsidRPr="003A1C5E">
        <w:rPr>
          <w:rFonts w:ascii="Times New Roman" w:hAnsi="Times New Roman" w:cs="Times New Roman"/>
        </w:rPr>
        <w:fldChar w:fldCharType="end"/>
      </w:r>
      <w:r w:rsidRPr="003A1C5E">
        <w:rPr>
          <w:rFonts w:ascii="Times New Roman" w:hAnsi="Times New Roman" w:cs="Times New Roman"/>
        </w:rPr>
        <w:t xml:space="preserve"> “si el valor de la persona está supeditado a su apariencia, posesiones y grado de satisfacción de deseos sensoriales, entonces, todos los aspectos materiales comienzan a ocupar un lugar y valores privilegiados por la sociedad actualmente” (p.6). </w:t>
      </w:r>
    </w:p>
    <w:p w14:paraId="179C0D8D" w14:textId="77777777" w:rsidR="0074496E" w:rsidRPr="003A1C5E" w:rsidRDefault="0074496E" w:rsidP="001C407A">
      <w:pPr>
        <w:jc w:val="both"/>
        <w:rPr>
          <w:rFonts w:ascii="Times New Roman" w:hAnsi="Times New Roman" w:cs="Times New Roman"/>
        </w:rPr>
      </w:pPr>
    </w:p>
    <w:p w14:paraId="5FE7C079" w14:textId="793985F9" w:rsidR="00971EE5" w:rsidRPr="00971EE5" w:rsidRDefault="00971EE5" w:rsidP="00971EE5">
      <w:pPr>
        <w:pStyle w:val="Prrafodelista"/>
        <w:numPr>
          <w:ilvl w:val="0"/>
          <w:numId w:val="5"/>
        </w:numPr>
        <w:spacing w:after="0"/>
        <w:jc w:val="center"/>
        <w:rPr>
          <w:rFonts w:ascii="Times New Roman" w:hAnsi="Times New Roman"/>
          <w:color w:val="000000"/>
          <w14:shadow w14:blurRad="50800" w14:dist="38100" w14:dir="2700000" w14:sx="100000" w14:sy="100000" w14:kx="0" w14:ky="0" w14:algn="tl">
            <w14:srgbClr w14:val="000000">
              <w14:alpha w14:val="60000"/>
            </w14:srgbClr>
          </w14:shadow>
        </w:rPr>
      </w:pPr>
      <w:r w:rsidRPr="00971EE5">
        <w:rPr>
          <w:rFonts w:ascii="Times New Roman" w:hAnsi="Times New Roman"/>
          <w:color w:val="000000"/>
          <w14:shadow w14:blurRad="50800" w14:dist="38100" w14:dir="2700000" w14:sx="100000" w14:sy="100000" w14:kx="0" w14:ky="0" w14:algn="tl">
            <w14:srgbClr w14:val="000000">
              <w14:alpha w14:val="60000"/>
            </w14:srgbClr>
          </w14:shadow>
        </w:rPr>
        <w:t>METODO</w:t>
      </w:r>
    </w:p>
    <w:p w14:paraId="08A2EBF5" w14:textId="459B6325" w:rsidR="00ED3CE5" w:rsidRPr="003A1C5E" w:rsidRDefault="003B5A4D" w:rsidP="001C407A">
      <w:pPr>
        <w:jc w:val="both"/>
        <w:rPr>
          <w:rFonts w:ascii="Times New Roman" w:hAnsi="Times New Roman" w:cs="Times New Roman"/>
          <w:b/>
        </w:rPr>
      </w:pPr>
      <w:r w:rsidRPr="003A1C5E">
        <w:rPr>
          <w:rFonts w:ascii="Times New Roman" w:hAnsi="Times New Roman" w:cs="Times New Roman"/>
          <w:b/>
        </w:rPr>
        <w:t xml:space="preserve">UN ACERCAMIENTO CONSTRUCTIVO AL CONCEPTO DE CAPITAL HUMANO </w:t>
      </w:r>
    </w:p>
    <w:p w14:paraId="706432F3" w14:textId="2A1240A0" w:rsidR="00F72E88" w:rsidRPr="003A1C5E" w:rsidRDefault="00544CA0" w:rsidP="001C407A">
      <w:pPr>
        <w:jc w:val="both"/>
        <w:rPr>
          <w:rFonts w:ascii="Times New Roman" w:hAnsi="Times New Roman" w:cs="Times New Roman"/>
        </w:rPr>
      </w:pPr>
      <w:r w:rsidRPr="003A1C5E">
        <w:rPr>
          <w:rFonts w:ascii="Times New Roman" w:hAnsi="Times New Roman" w:cs="Times New Roman"/>
        </w:rPr>
        <w:t xml:space="preserve">La historia habla del capital humano como un valor para la persona y para la empresa; incluso, </w:t>
      </w:r>
      <w:r w:rsidR="00126B03" w:rsidRPr="003A1C5E">
        <w:rPr>
          <w:rFonts w:ascii="Times New Roman" w:hAnsi="Times New Roman" w:cs="Times New Roman"/>
        </w:rPr>
        <w:t xml:space="preserve">Adam Smith consideraba al hombre como una </w:t>
      </w:r>
      <w:r w:rsidR="00A27F9C" w:rsidRPr="003A1C5E">
        <w:rPr>
          <w:rFonts w:ascii="Times New Roman" w:hAnsi="Times New Roman" w:cs="Times New Roman"/>
        </w:rPr>
        <w:t>máquina</w:t>
      </w:r>
      <w:r w:rsidR="00126B03" w:rsidRPr="003A1C5E">
        <w:rPr>
          <w:rFonts w:ascii="Times New Roman" w:hAnsi="Times New Roman" w:cs="Times New Roman"/>
        </w:rPr>
        <w:t xml:space="preserve">, mientras los asociaba con el capital de una empresa: </w:t>
      </w:r>
      <w:r w:rsidR="00A27F9C" w:rsidRPr="003A1C5E">
        <w:rPr>
          <w:rFonts w:ascii="Times New Roman" w:hAnsi="Times New Roman" w:cs="Times New Roman"/>
        </w:rPr>
        <w:t>“U</w:t>
      </w:r>
      <w:r w:rsidR="00126B03" w:rsidRPr="003A1C5E">
        <w:rPr>
          <w:rFonts w:ascii="Times New Roman" w:hAnsi="Times New Roman" w:cs="Times New Roman"/>
        </w:rPr>
        <w:t>n hombre educado a expensas</w:t>
      </w:r>
      <w:r w:rsidR="00A27F9C" w:rsidRPr="003A1C5E">
        <w:rPr>
          <w:rFonts w:ascii="Times New Roman" w:hAnsi="Times New Roman" w:cs="Times New Roman"/>
        </w:rPr>
        <w:t xml:space="preserve"> </w:t>
      </w:r>
      <w:r w:rsidR="00126B03" w:rsidRPr="003A1C5E">
        <w:rPr>
          <w:rFonts w:ascii="Times New Roman" w:hAnsi="Times New Roman" w:cs="Times New Roman"/>
        </w:rPr>
        <w:t>de mucho trabajo y tiempo, en cualquiera de aquellos oficios  que  requieren  una  destreza  y  pericia  extraordinaria,  debe  compararse  a  una  de  estas  costosas</w:t>
      </w:r>
      <w:r w:rsidR="00A27F9C" w:rsidRPr="003A1C5E">
        <w:rPr>
          <w:rFonts w:ascii="Times New Roman" w:hAnsi="Times New Roman" w:cs="Times New Roman"/>
        </w:rPr>
        <w:t xml:space="preserve"> </w:t>
      </w:r>
      <w:r w:rsidR="00126B03" w:rsidRPr="003A1C5E">
        <w:rPr>
          <w:rFonts w:ascii="Times New Roman" w:hAnsi="Times New Roman" w:cs="Times New Roman"/>
        </w:rPr>
        <w:t>máquinas......</w:t>
      </w:r>
      <w:r w:rsidR="00A27F9C" w:rsidRPr="003A1C5E">
        <w:rPr>
          <w:rFonts w:ascii="Times New Roman" w:hAnsi="Times New Roman" w:cs="Times New Roman"/>
        </w:rPr>
        <w:t xml:space="preserve">” </w:t>
      </w:r>
      <w:r w:rsidR="00A27F9C" w:rsidRPr="003A1C5E">
        <w:rPr>
          <w:rFonts w:ascii="Times New Roman" w:hAnsi="Times New Roman" w:cs="Times New Roman"/>
        </w:rPr>
        <w:fldChar w:fldCharType="begin"/>
      </w:r>
      <w:r w:rsidR="002B7536" w:rsidRPr="003A1C5E">
        <w:rPr>
          <w:rFonts w:ascii="Times New Roman" w:hAnsi="Times New Roman" w:cs="Times New Roman"/>
        </w:rPr>
        <w:instrText xml:space="preserve"> ADDIN ZOTERO_ITEM CSL_CITATION {"citationID":"2ea180b9l5","properties":{"formattedCitation":"{\\rtf (Ram\\uc0\\u237{}rez Ospina, 2015, p. 5)}","plainCitation":"(Ramírez Ospina, 2015, p. 5)"},"citationItems":[{"id":2392,"uris":["http://zotero.org/users/544000/items/CG9K4HBU"],"uri":["http://zotero.org/users/544000/items/CG9K4HBU"],"itemData":{"id":2392,"type":"article-journal","title":"Capital humano: una visión desde la teoría crítica","container-title":"Human capital: a vision from critical theory.","page":"315-331","volume":"13","issue":"2","source":"EBSCOhost","abstract":"This work is the result of human capital research as an economic growth factor, in which it is developed a critical reflection on human capital theory, it is addressed from the economic theory and the analysis has as a reference the approaches from the Frankfurt School, especially in what has to do with the use from perspective of rationality. From the methodological point of view it is a qualitative research, based on a process of interpretive and hermeneutic understanding of historical type, the method responds to an objective description, interpretation, argument for moving towards the understanding of the thematic studied in a dialectical process. As a result of the research process an analysis of the instrumentalization of education, training, work capacity and health status of man is made, and even of your own self, which are considered of the same nature as a machine and are reified to be converted into commercial goods sold in the market, which determines the possibility of placing a paid market productivity of a particular type of work, human action itself and the development of their superior capacities that should allow contribute to achieve a better society and a better life. (English)","DOI":"10.1590/1679-395114754","ISSN":"16793951","shortTitle":"Capital humano","journalAbbreviation":"Cadernos EBAPE.BR","author":[{"family":"Ramírez Ospina","given":"Duvan Emilio"}],"issued":{"date-parts":[["2015",4]]}},"locator":"5"}],"schema":"https://github.com/citation-style-language/schema/raw/master/csl-citation.json"} </w:instrText>
      </w:r>
      <w:r w:rsidR="00A27F9C" w:rsidRPr="003A1C5E">
        <w:rPr>
          <w:rFonts w:ascii="Times New Roman" w:hAnsi="Times New Roman" w:cs="Times New Roman"/>
        </w:rPr>
        <w:fldChar w:fldCharType="separate"/>
      </w:r>
      <w:r w:rsidR="00A27F9C" w:rsidRPr="003A1C5E">
        <w:rPr>
          <w:rFonts w:ascii="Times New Roman" w:hAnsi="Times New Roman" w:cs="Times New Roman"/>
          <w:szCs w:val="24"/>
        </w:rPr>
        <w:t>(Ramírez Ospina, 2015, p. 5)</w:t>
      </w:r>
      <w:r w:rsidR="00A27F9C" w:rsidRPr="003A1C5E">
        <w:rPr>
          <w:rFonts w:ascii="Times New Roman" w:hAnsi="Times New Roman" w:cs="Times New Roman"/>
        </w:rPr>
        <w:fldChar w:fldCharType="end"/>
      </w:r>
      <w:r w:rsidR="00A27F9C" w:rsidRPr="003A1C5E">
        <w:rPr>
          <w:rFonts w:ascii="Times New Roman" w:hAnsi="Times New Roman" w:cs="Times New Roman"/>
        </w:rPr>
        <w:t xml:space="preserve">. De lo anterior, se desprende que Smith fue uno de los primeros autores en asociar el capital humano con el aprendizaje, conocimientos y habilidades para el trabajo. </w:t>
      </w:r>
    </w:p>
    <w:p w14:paraId="7F26087F" w14:textId="205533D4" w:rsidR="001B5924" w:rsidRPr="003A1C5E" w:rsidRDefault="001B5924" w:rsidP="001C407A">
      <w:pPr>
        <w:jc w:val="both"/>
        <w:rPr>
          <w:rFonts w:ascii="Times New Roman" w:hAnsi="Times New Roman" w:cs="Times New Roman"/>
        </w:rPr>
      </w:pPr>
      <w:r w:rsidRPr="003A1C5E">
        <w:rPr>
          <w:rFonts w:ascii="Times New Roman" w:hAnsi="Times New Roman" w:cs="Times New Roman"/>
        </w:rPr>
        <w:t>El primer autor en hablar sobre el capital humano fue Shultz, quien lo estableció como el aumento en la capacidad de la producción del trabajo alcanzada con mejoras en las capacidades de trabajadores.</w:t>
      </w:r>
      <w:r w:rsidR="0074496E" w:rsidRPr="003A1C5E">
        <w:rPr>
          <w:rFonts w:ascii="Times New Roman" w:hAnsi="Times New Roman" w:cs="Times New Roman"/>
        </w:rPr>
        <w:t xml:space="preserve"> Éstas</w:t>
      </w:r>
      <w:r w:rsidRPr="003A1C5E">
        <w:rPr>
          <w:rFonts w:ascii="Times New Roman" w:hAnsi="Times New Roman" w:cs="Times New Roman"/>
        </w:rPr>
        <w:t xml:space="preserve"> capacidades realzadas se adquieren con el entrenamiento, la educación y la experiencia.</w:t>
      </w:r>
      <w:r w:rsidRPr="003A1C5E">
        <w:rPr>
          <w:rFonts w:ascii="Times New Roman" w:hAnsi="Times New Roman" w:cs="Times New Roman"/>
        </w:rPr>
        <w:fldChar w:fldCharType="begin"/>
      </w:r>
      <w:r w:rsidR="002B7536" w:rsidRPr="003A1C5E">
        <w:rPr>
          <w:rFonts w:ascii="Times New Roman" w:hAnsi="Times New Roman" w:cs="Times New Roman"/>
        </w:rPr>
        <w:instrText xml:space="preserve"> ADDIN ZOTERO_ITEM CSL_CITATION {"citationID":"89utttrhv","properties":{"formattedCitation":"(Destinobles, 2000)","plainCitation":"(Destinobles, 2000)"},"citationItems":[{"id":2396,"uris":["http://zotero.org/users/544000/items/FQ4U2N94"],"uri":["http://zotero.org/users/544000/items/FQ4U2N94"],"itemData":{"id":2396,"type":"book","title":"El capital humano en las teorías del crecimiento económico","publisher":"Juan Carlos Martínez Coll","source":"Google Scholar","URL":"https://books.google.es/books?hl=es&amp;lr=&amp;id=ATK3yacsIb8C&amp;oi=fnd&amp;pg=PA4&amp;dq=capital+humano+teor%C3%ADa&amp;ots=KwY_0Eyeic&amp;sig=v2P-WnD9yxOv_7NcyqguU75d7YI","author":[{"family":"Destinobles","given":"André Gérald"}],"issued":{"date-parts":[["2000"]]},"accessed":{"date-parts":[["2016",12,19]]}}}],"schema":"https://github.com/citation-style-language/schema/raw/master/csl-citation.json"} </w:instrText>
      </w:r>
      <w:r w:rsidRPr="003A1C5E">
        <w:rPr>
          <w:rFonts w:ascii="Times New Roman" w:hAnsi="Times New Roman" w:cs="Times New Roman"/>
        </w:rPr>
        <w:fldChar w:fldCharType="separate"/>
      </w:r>
      <w:r w:rsidRPr="003A1C5E">
        <w:rPr>
          <w:rFonts w:ascii="Times New Roman" w:hAnsi="Times New Roman" w:cs="Times New Roman"/>
        </w:rPr>
        <w:t>(Destinobles, 2000)</w:t>
      </w:r>
      <w:r w:rsidRPr="003A1C5E">
        <w:rPr>
          <w:rFonts w:ascii="Times New Roman" w:hAnsi="Times New Roman" w:cs="Times New Roman"/>
        </w:rPr>
        <w:fldChar w:fldCharType="end"/>
      </w:r>
      <w:r w:rsidRPr="003A1C5E">
        <w:rPr>
          <w:rFonts w:ascii="Times New Roman" w:hAnsi="Times New Roman" w:cs="Times New Roman"/>
        </w:rPr>
        <w:t>.</w:t>
      </w:r>
    </w:p>
    <w:p w14:paraId="757193FC" w14:textId="6807BC52" w:rsidR="00544CA0" w:rsidRPr="003A1C5E" w:rsidRDefault="00544CA0" w:rsidP="001C407A">
      <w:pPr>
        <w:jc w:val="both"/>
        <w:rPr>
          <w:rFonts w:ascii="Times New Roman" w:hAnsi="Times New Roman" w:cs="Times New Roman"/>
        </w:rPr>
      </w:pPr>
      <w:r w:rsidRPr="003A1C5E">
        <w:rPr>
          <w:rFonts w:ascii="Times New Roman" w:hAnsi="Times New Roman" w:cs="Times New Roman"/>
        </w:rPr>
        <w:t xml:space="preserve">Hablar de capital humano presupone tratar un tema intangible, es decir, algo no visible pero necesario para la consecución de actividades de una forma correcta. Por lo anterior, la Organización para la Cooperación y el Desarrollo Económico (OCDE) lo define como: “el conocimiento que los individuos adquieren durante su vida y que usan para producir bienes, servicios o ideas en el mercado o fuera de él” </w:t>
      </w:r>
      <w:r w:rsidRPr="003A1C5E">
        <w:rPr>
          <w:rFonts w:ascii="Times New Roman" w:hAnsi="Times New Roman" w:cs="Times New Roman"/>
        </w:rPr>
        <w:fldChar w:fldCharType="begin"/>
      </w:r>
      <w:r w:rsidR="002B7536" w:rsidRPr="003A1C5E">
        <w:rPr>
          <w:rFonts w:ascii="Times New Roman" w:hAnsi="Times New Roman" w:cs="Times New Roman"/>
        </w:rPr>
        <w:instrText xml:space="preserve"> ADDIN ZOTERO_ITEM CSL_CITATION {"citationID":"vvpg0p2up","properties":{"formattedCitation":"{\\rtf (Tovar Mel\\uc0\\u233{}ndez, 2017, p. 5)}","plainCitation":"(Tovar Meléndez, 2017, p. 5)"},"citationItems":[{"id":2399,"uris":["http://zotero.org/users/544000/items/JSBPCB7X"],"uri":["http://zotero.org/users/544000/items/JSBPCB7X"],"itemData":{"id":2399,"type":"article-journal","title":"La Teoría Del Capital Humano Llevada a La Práctica En Las Ciudades De Aprendizaje","container-title":"Human capital theory practiced at the learning cities.","page":"45-56","volume":"26","issue":"51","source":"EBSCOhost","abstract":"Learning cities whose main feature that dedicate their resources and efforts to promote learning of the people in all aspects of life. One area where the characteristics of learning are observed is at work, either for employment or to improve in the current job. It is important to assess how companies engaged in promoting learning among its employees. In this article the human capital theory proposed by Becker is analyzed and compared to how the training offered by the Oxxo, retail chain in Mexico, is provided. The main result that was reached was that in practice some aspects of mentioned theory is performed, however there are other points that the organization does and the human capital theory of Becker not recommended. (English)","DOI":"10.20983/noesis.2017.1.3","ISSN":"01889834","journalAbbreviation":"Nóesis: Revista de Ciencias Sociales y Humanidades","author":[{"family":"Tovar Meléndez","given":"Blanca Azucena"}],"issued":{"date-parts":[["2017",1]]}},"locator":"5"}],"schema":"https://github.com/citation-style-language/schema/raw/master/csl-citation.json"} </w:instrText>
      </w:r>
      <w:r w:rsidRPr="003A1C5E">
        <w:rPr>
          <w:rFonts w:ascii="Times New Roman" w:hAnsi="Times New Roman" w:cs="Times New Roman"/>
        </w:rPr>
        <w:fldChar w:fldCharType="separate"/>
      </w:r>
      <w:r w:rsidRPr="003A1C5E">
        <w:rPr>
          <w:rFonts w:ascii="Times New Roman" w:hAnsi="Times New Roman" w:cs="Times New Roman"/>
          <w:szCs w:val="24"/>
        </w:rPr>
        <w:t>(Tovar Meléndez, 2017, p. 5)</w:t>
      </w:r>
      <w:r w:rsidRPr="003A1C5E">
        <w:rPr>
          <w:rFonts w:ascii="Times New Roman" w:hAnsi="Times New Roman" w:cs="Times New Roman"/>
        </w:rPr>
        <w:fldChar w:fldCharType="end"/>
      </w:r>
      <w:r w:rsidRPr="003A1C5E">
        <w:rPr>
          <w:rFonts w:ascii="Times New Roman" w:hAnsi="Times New Roman" w:cs="Times New Roman"/>
        </w:rPr>
        <w:t>.</w:t>
      </w:r>
    </w:p>
    <w:p w14:paraId="6441332D" w14:textId="2A42249F" w:rsidR="00544CA0" w:rsidRPr="003A1C5E" w:rsidRDefault="00544CA0" w:rsidP="001C407A">
      <w:pPr>
        <w:jc w:val="both"/>
        <w:rPr>
          <w:rFonts w:ascii="Times New Roman" w:hAnsi="Times New Roman" w:cs="Times New Roman"/>
        </w:rPr>
      </w:pPr>
      <w:r w:rsidRPr="003A1C5E">
        <w:rPr>
          <w:rFonts w:ascii="Times New Roman" w:hAnsi="Times New Roman" w:cs="Times New Roman"/>
        </w:rPr>
        <w:fldChar w:fldCharType="begin"/>
      </w:r>
      <w:r w:rsidR="002B7536" w:rsidRPr="003A1C5E">
        <w:rPr>
          <w:rFonts w:ascii="Times New Roman" w:hAnsi="Times New Roman" w:cs="Times New Roman"/>
        </w:rPr>
        <w:instrText xml:space="preserve"> ADDIN ZOTERO_ITEM CSL_CITATION {"citationID":"1h44vhf60q","properties":{"formattedCitation":"(Sen, 1998)","plainCitation":"(Sen, 1998)"},"citationItems":[{"id":522,"uris":["http://zotero.org/users/544000/items/NDZNXC76"],"uri":["http://zotero.org/users/544000/items/NDZNXC76"],"itemData":{"id":522,"type":"article-journal","title":"Capital humano y capacidad humana","container-title":"Cuadernos de Economía","page":"67–72","volume":"17","issue":"29","source":"Google Scholar","author":[{"family":"Sen","given":"Amartya"}],"issued":{"date-parts":[["1998"]]}}}],"schema":"https://github.com/citation-style-language/schema/raw/master/csl-citation.json"} </w:instrText>
      </w:r>
      <w:r w:rsidRPr="003A1C5E">
        <w:rPr>
          <w:rFonts w:ascii="Times New Roman" w:hAnsi="Times New Roman" w:cs="Times New Roman"/>
        </w:rPr>
        <w:fldChar w:fldCharType="separate"/>
      </w:r>
      <w:r w:rsidRPr="003A1C5E">
        <w:rPr>
          <w:rFonts w:ascii="Times New Roman" w:hAnsi="Times New Roman" w:cs="Times New Roman"/>
        </w:rPr>
        <w:t>Para el premio Nobel de Economía Amrtya Sen, (1998)</w:t>
      </w:r>
      <w:r w:rsidRPr="003A1C5E">
        <w:rPr>
          <w:rFonts w:ascii="Times New Roman" w:hAnsi="Times New Roman" w:cs="Times New Roman"/>
        </w:rPr>
        <w:fldChar w:fldCharType="end"/>
      </w:r>
      <w:r w:rsidRPr="003A1C5E">
        <w:rPr>
          <w:rFonts w:ascii="Times New Roman" w:hAnsi="Times New Roman" w:cs="Times New Roman"/>
        </w:rPr>
        <w:t xml:space="preserve">, el concepto de capital humano </w:t>
      </w:r>
      <w:r w:rsidR="00E844F2" w:rsidRPr="003A1C5E">
        <w:rPr>
          <w:rFonts w:ascii="Times New Roman" w:hAnsi="Times New Roman" w:cs="Times New Roman"/>
        </w:rPr>
        <w:t>está limitado, porque lo ve solo como una correlación de las cualidades con</w:t>
      </w:r>
      <w:r w:rsidRPr="003A1C5E">
        <w:rPr>
          <w:rFonts w:ascii="Times New Roman" w:hAnsi="Times New Roman" w:cs="Times New Roman"/>
        </w:rPr>
        <w:t xml:space="preserve"> el crecimiento </w:t>
      </w:r>
      <w:r w:rsidRPr="003A1C5E">
        <w:rPr>
          <w:rFonts w:ascii="Times New Roman" w:hAnsi="Times New Roman" w:cs="Times New Roman"/>
        </w:rPr>
        <w:lastRenderedPageBreak/>
        <w:t>económico</w:t>
      </w:r>
      <w:r w:rsidR="00E844F2" w:rsidRPr="003A1C5E">
        <w:rPr>
          <w:rFonts w:ascii="Times New Roman" w:hAnsi="Times New Roman" w:cs="Times New Roman"/>
        </w:rPr>
        <w:t>; caso contrario, él trabaja el</w:t>
      </w:r>
      <w:r w:rsidRPr="003A1C5E">
        <w:rPr>
          <w:rFonts w:ascii="Times New Roman" w:hAnsi="Times New Roman" w:cs="Times New Roman"/>
        </w:rPr>
        <w:t xml:space="preserve"> concepto de capacidades </w:t>
      </w:r>
      <w:r w:rsidR="00E844F2" w:rsidRPr="003A1C5E">
        <w:rPr>
          <w:rFonts w:ascii="Times New Roman" w:hAnsi="Times New Roman" w:cs="Times New Roman"/>
        </w:rPr>
        <w:t>que da énfasis</w:t>
      </w:r>
      <w:r w:rsidRPr="003A1C5E">
        <w:rPr>
          <w:rFonts w:ascii="Times New Roman" w:hAnsi="Times New Roman" w:cs="Times New Roman"/>
        </w:rPr>
        <w:t xml:space="preserve"> a la expansión de la libertad humana. </w:t>
      </w:r>
      <w:r w:rsidR="00E844F2" w:rsidRPr="003A1C5E">
        <w:rPr>
          <w:rFonts w:ascii="Times New Roman" w:hAnsi="Times New Roman" w:cs="Times New Roman"/>
        </w:rPr>
        <w:t>Con lo anterior, se propicia un mayor crecimiento social y desarrollo de los pueblos en todos los sentidos.</w:t>
      </w:r>
    </w:p>
    <w:p w14:paraId="21A381F0" w14:textId="4B0E8126" w:rsidR="003B5A4D" w:rsidRPr="003A1C5E" w:rsidRDefault="003B5A4D" w:rsidP="001C407A">
      <w:pPr>
        <w:jc w:val="both"/>
        <w:rPr>
          <w:rFonts w:ascii="Times New Roman" w:hAnsi="Times New Roman" w:cs="Times New Roman"/>
        </w:rPr>
      </w:pPr>
      <w:r w:rsidRPr="003A1C5E">
        <w:rPr>
          <w:rFonts w:ascii="Times New Roman" w:hAnsi="Times New Roman" w:cs="Times New Roman"/>
        </w:rPr>
        <w:t xml:space="preserve">En otro sentido, para </w:t>
      </w:r>
      <w:r w:rsidRPr="003A1C5E">
        <w:rPr>
          <w:rFonts w:ascii="Times New Roman" w:hAnsi="Times New Roman" w:cs="Times New Roman"/>
        </w:rPr>
        <w:fldChar w:fldCharType="begin"/>
      </w:r>
      <w:r w:rsidR="002B7536" w:rsidRPr="003A1C5E">
        <w:rPr>
          <w:rFonts w:ascii="Times New Roman" w:hAnsi="Times New Roman" w:cs="Times New Roman"/>
        </w:rPr>
        <w:instrText xml:space="preserve"> ADDIN ZOTERO_ITEM CSL_CITATION {"citationID":"jbg31jprb","properties":{"formattedCitation":"{\\rtf (Ba\\uc0\\u241{}uls, Rodr\\uc0\\u237{}guez, &amp; Jim\\uc0\\u233{}nez, 2007)}","plainCitation":"(Bañuls, Rodríguez, &amp; Jiménez, 2007)"},"citationItems":[{"id":2388,"uris":["http://zotero.org/users/544000/items/3AERSQJJ"],"uri":["http://zotero.org/users/544000/items/3AERSQJJ"],"itemData":{"id":2388,"type":"article-journal","title":"El capital humano como factor estratégico para la competitividad del sector turístico","container-title":"Cuadernos de turismo","issue":"19","source":"Google Scholar","URL":"http://revistas.um.es/turismo/article/view/13831/","author":[{"family":"Bañuls","given":"Adelaida Lillo"},{"family":"Rodríguez","given":"Ana Belén Ramón"},{"family":"Jiménez","given":"Martín Sevilla"}],"issued":{"date-parts":[["2007"]]},"accessed":{"date-parts":[["2016",12,19]]}}}],"schema":"https://github.com/citation-style-language/schema/raw/master/csl-citation.json"} </w:instrText>
      </w:r>
      <w:r w:rsidRPr="003A1C5E">
        <w:rPr>
          <w:rFonts w:ascii="Times New Roman" w:hAnsi="Times New Roman" w:cs="Times New Roman"/>
        </w:rPr>
        <w:fldChar w:fldCharType="separate"/>
      </w:r>
      <w:r w:rsidRPr="003A1C5E">
        <w:rPr>
          <w:rFonts w:ascii="Times New Roman" w:hAnsi="Times New Roman" w:cs="Times New Roman"/>
          <w:szCs w:val="24"/>
        </w:rPr>
        <w:t>Bañuls, Rodríguez y Jiménez (2007)</w:t>
      </w:r>
      <w:r w:rsidRPr="003A1C5E">
        <w:rPr>
          <w:rFonts w:ascii="Times New Roman" w:hAnsi="Times New Roman" w:cs="Times New Roman"/>
        </w:rPr>
        <w:fldChar w:fldCharType="end"/>
      </w:r>
      <w:r w:rsidRPr="003A1C5E">
        <w:rPr>
          <w:rFonts w:ascii="Times New Roman" w:hAnsi="Times New Roman" w:cs="Times New Roman"/>
        </w:rPr>
        <w:t>, el capital humano se define cómo:</w:t>
      </w:r>
    </w:p>
    <w:p w14:paraId="1D92444B" w14:textId="71D8B1D5" w:rsidR="003B5A4D" w:rsidRPr="003A1C5E" w:rsidRDefault="003B5A4D" w:rsidP="003B5A4D">
      <w:pPr>
        <w:pStyle w:val="Sinespaciado"/>
        <w:jc w:val="both"/>
        <w:rPr>
          <w:rFonts w:ascii="Times New Roman" w:hAnsi="Times New Roman" w:cs="Times New Roman"/>
        </w:rPr>
      </w:pPr>
      <w:r w:rsidRPr="003A1C5E">
        <w:rPr>
          <w:rFonts w:ascii="Times New Roman" w:hAnsi="Times New Roman" w:cs="Times New Roman"/>
        </w:rPr>
        <w:t>El término capital humano designa la cantidad de conocimientos útiles y valiosos acumulados por los individuos en el proceso de educación y formación. Incluye la capacidad y el talento innatos, así como la educación y las cualificaciones adquiridas, y suele estar fuertemente condicionado por el entorno familiar p. 2)</w:t>
      </w:r>
    </w:p>
    <w:p w14:paraId="212B22C7" w14:textId="77777777" w:rsidR="003B5A4D" w:rsidRPr="003A1C5E" w:rsidRDefault="003B5A4D" w:rsidP="003B5A4D">
      <w:pPr>
        <w:pStyle w:val="Sinespaciado"/>
        <w:rPr>
          <w:rFonts w:ascii="Times New Roman" w:hAnsi="Times New Roman" w:cs="Times New Roman"/>
        </w:rPr>
      </w:pPr>
    </w:p>
    <w:p w14:paraId="129769FB" w14:textId="44299282" w:rsidR="001B5924" w:rsidRPr="003A1C5E" w:rsidRDefault="001B5924" w:rsidP="001C407A">
      <w:pPr>
        <w:jc w:val="both"/>
        <w:rPr>
          <w:rFonts w:ascii="Times New Roman" w:hAnsi="Times New Roman" w:cs="Times New Roman"/>
        </w:rPr>
      </w:pPr>
      <w:r w:rsidRPr="003A1C5E">
        <w:rPr>
          <w:rFonts w:ascii="Times New Roman" w:hAnsi="Times New Roman" w:cs="Times New Roman"/>
        </w:rPr>
        <w:t xml:space="preserve">En los anteriores párrafos se habla de la evolución del concepto del capital humano y de sus posibles críticas de una forma resumida; sin embargo, es innegable la </w:t>
      </w:r>
      <w:r w:rsidR="001C407A" w:rsidRPr="003A1C5E">
        <w:rPr>
          <w:rFonts w:ascii="Times New Roman" w:hAnsi="Times New Roman" w:cs="Times New Roman"/>
        </w:rPr>
        <w:t>importancia de</w:t>
      </w:r>
      <w:r w:rsidRPr="003A1C5E">
        <w:rPr>
          <w:rFonts w:ascii="Times New Roman" w:hAnsi="Times New Roman" w:cs="Times New Roman"/>
        </w:rPr>
        <w:t xml:space="preserve"> entender las características del capital humano. </w:t>
      </w:r>
    </w:p>
    <w:p w14:paraId="086A5384" w14:textId="5FAD3483" w:rsidR="006A1015" w:rsidRPr="003A1C5E" w:rsidRDefault="006A1015" w:rsidP="001C407A">
      <w:pPr>
        <w:jc w:val="both"/>
        <w:rPr>
          <w:rFonts w:ascii="Times New Roman" w:hAnsi="Times New Roman" w:cs="Times New Roman"/>
        </w:rPr>
      </w:pPr>
    </w:p>
    <w:p w14:paraId="1276D1AC" w14:textId="59B4990E" w:rsidR="00971EE5" w:rsidRPr="00971EE5" w:rsidRDefault="00971EE5" w:rsidP="00971EE5">
      <w:pPr>
        <w:pStyle w:val="Prrafodelista"/>
        <w:numPr>
          <w:ilvl w:val="0"/>
          <w:numId w:val="5"/>
        </w:numPr>
        <w:spacing w:after="0"/>
        <w:jc w:val="cente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DISCUSIÓN</w:t>
      </w:r>
    </w:p>
    <w:p w14:paraId="7047BD4A" w14:textId="2B584DDD" w:rsidR="001B5924" w:rsidRPr="003A1C5E" w:rsidRDefault="001B5924" w:rsidP="001C407A">
      <w:pPr>
        <w:jc w:val="both"/>
        <w:rPr>
          <w:rFonts w:ascii="Times New Roman" w:hAnsi="Times New Roman" w:cs="Times New Roman"/>
        </w:rPr>
      </w:pPr>
      <w:r w:rsidRPr="003A1C5E">
        <w:rPr>
          <w:rFonts w:ascii="Times New Roman" w:hAnsi="Times New Roman" w:cs="Times New Roman"/>
        </w:rPr>
        <w:t>A</w:t>
      </w:r>
      <w:r w:rsidR="006B361B" w:rsidRPr="003A1C5E">
        <w:rPr>
          <w:rFonts w:ascii="Times New Roman" w:hAnsi="Times New Roman" w:cs="Times New Roman"/>
        </w:rPr>
        <w:t>). -</w:t>
      </w:r>
      <w:r w:rsidRPr="003A1C5E">
        <w:rPr>
          <w:rFonts w:ascii="Times New Roman" w:hAnsi="Times New Roman" w:cs="Times New Roman"/>
        </w:rPr>
        <w:t xml:space="preserve"> Capital humano adquirido en el hogar </w:t>
      </w:r>
    </w:p>
    <w:p w14:paraId="78991721" w14:textId="5D5D7170" w:rsidR="00D979EB" w:rsidRPr="003A1C5E" w:rsidRDefault="009D2EC3" w:rsidP="009D2EC3">
      <w:pPr>
        <w:jc w:val="both"/>
        <w:rPr>
          <w:rFonts w:ascii="Times New Roman" w:hAnsi="Times New Roman" w:cs="Times New Roman"/>
        </w:rPr>
      </w:pPr>
      <w:r w:rsidRPr="003A1C5E">
        <w:rPr>
          <w:rFonts w:ascii="Times New Roman" w:hAnsi="Times New Roman" w:cs="Times New Roman"/>
        </w:rPr>
        <w:t xml:space="preserve">El capital humano </w:t>
      </w:r>
      <w:r w:rsidR="0074496E" w:rsidRPr="003A1C5E">
        <w:rPr>
          <w:rFonts w:ascii="Times New Roman" w:hAnsi="Times New Roman" w:cs="Times New Roman"/>
        </w:rPr>
        <w:t>está</w:t>
      </w:r>
      <w:r w:rsidRPr="003A1C5E">
        <w:rPr>
          <w:rFonts w:ascii="Times New Roman" w:hAnsi="Times New Roman" w:cs="Times New Roman"/>
        </w:rPr>
        <w:t xml:space="preserve"> asociado al capital cultural, por ende, es necesario atender a el concepto de capital cultural:  “recurso personal que aumenta la productividad de los individuos que satisfacen sus necesidades culturales a través de consumo de bienes culturales” </w:t>
      </w:r>
      <w:r w:rsidRPr="003A1C5E">
        <w:rPr>
          <w:rFonts w:ascii="Times New Roman" w:hAnsi="Times New Roman" w:cs="Times New Roman"/>
        </w:rPr>
        <w:fldChar w:fldCharType="begin"/>
      </w:r>
      <w:r w:rsidR="002B7536" w:rsidRPr="003A1C5E">
        <w:rPr>
          <w:rFonts w:ascii="Times New Roman" w:hAnsi="Times New Roman" w:cs="Times New Roman"/>
        </w:rPr>
        <w:instrText xml:space="preserve"> ADDIN ZOTERO_ITEM CSL_CITATION {"citationID":"dan9a7k2h","properties":{"formattedCitation":"(Amestoy, 2009, p. 1)","plainCitation":"(Amestoy, 2009, p. 1)"},"citationItems":[{"id":2407,"uris":["http://zotero.org/users/544000/items/XZWJZMA6"],"uri":["http://zotero.org/users/544000/items/XZWJZMA6"],"itemData":{"id":2407,"type":"article-journal","title":"El capital humano como determinante del consumo cultural","container-title":"Estudios de Economía Aplicada","page":"89–112","volume":"27","issue":"1","source":"Google Scholar","author":[{"family":"Amestoy","given":"Victoria Ateca"}],"issued":{"date-parts":[["2009"]]}},"locator":"1"}],"schema":"https://github.com/citation-style-language/schema/raw/master/csl-citation.json"} </w:instrText>
      </w:r>
      <w:r w:rsidRPr="003A1C5E">
        <w:rPr>
          <w:rFonts w:ascii="Times New Roman" w:hAnsi="Times New Roman" w:cs="Times New Roman"/>
        </w:rPr>
        <w:fldChar w:fldCharType="separate"/>
      </w:r>
      <w:r w:rsidRPr="003A1C5E">
        <w:rPr>
          <w:rFonts w:ascii="Times New Roman" w:hAnsi="Times New Roman" w:cs="Times New Roman"/>
        </w:rPr>
        <w:t>(Amestoy, 2009, p. 1)</w:t>
      </w:r>
      <w:r w:rsidRPr="003A1C5E">
        <w:rPr>
          <w:rFonts w:ascii="Times New Roman" w:hAnsi="Times New Roman" w:cs="Times New Roman"/>
        </w:rPr>
        <w:fldChar w:fldCharType="end"/>
      </w:r>
      <w:r w:rsidRPr="003A1C5E">
        <w:rPr>
          <w:rFonts w:ascii="Times New Roman" w:hAnsi="Times New Roman" w:cs="Times New Roman"/>
        </w:rPr>
        <w:t xml:space="preserve">. </w:t>
      </w:r>
    </w:p>
    <w:p w14:paraId="61054F49" w14:textId="29D4CA77" w:rsidR="009D2EC3" w:rsidRPr="003A1C5E" w:rsidRDefault="00D979EB" w:rsidP="009D2EC3">
      <w:pPr>
        <w:jc w:val="both"/>
        <w:rPr>
          <w:rFonts w:ascii="Times New Roman" w:hAnsi="Times New Roman" w:cs="Times New Roman"/>
        </w:rPr>
      </w:pPr>
      <w:r w:rsidRPr="003A1C5E">
        <w:rPr>
          <w:rFonts w:ascii="Times New Roman" w:hAnsi="Times New Roman" w:cs="Times New Roman"/>
        </w:rPr>
        <w:t>Por otro lado, e</w:t>
      </w:r>
      <w:r w:rsidR="009D2EC3" w:rsidRPr="003A1C5E">
        <w:rPr>
          <w:rFonts w:ascii="Times New Roman" w:hAnsi="Times New Roman" w:cs="Times New Roman"/>
        </w:rPr>
        <w:t xml:space="preserve">l capital cultural que tiene cada individuo está definido a través de </w:t>
      </w:r>
      <w:r w:rsidRPr="003A1C5E">
        <w:rPr>
          <w:rFonts w:ascii="Times New Roman" w:hAnsi="Times New Roman" w:cs="Times New Roman"/>
        </w:rPr>
        <w:t>l</w:t>
      </w:r>
      <w:r w:rsidR="009D2EC3" w:rsidRPr="003A1C5E">
        <w:rPr>
          <w:rFonts w:ascii="Times New Roman" w:hAnsi="Times New Roman" w:cs="Times New Roman"/>
        </w:rPr>
        <w:t>a educación formal de sus padres, de la educación general que han recibido y de diferentes tipos de educación cultural específica.</w:t>
      </w:r>
    </w:p>
    <w:p w14:paraId="11B341C5" w14:textId="1AC70B32" w:rsidR="006B361B" w:rsidRPr="003A1C5E" w:rsidRDefault="006B361B" w:rsidP="001C407A">
      <w:pPr>
        <w:jc w:val="both"/>
        <w:rPr>
          <w:rFonts w:ascii="Times New Roman" w:hAnsi="Times New Roman" w:cs="Times New Roman"/>
        </w:rPr>
      </w:pPr>
      <w:r w:rsidRPr="003A1C5E">
        <w:rPr>
          <w:rFonts w:ascii="Times New Roman" w:hAnsi="Times New Roman" w:cs="Times New Roman"/>
        </w:rPr>
        <w:t>Indubitablemente</w:t>
      </w:r>
      <w:r w:rsidR="00D84B72" w:rsidRPr="003A1C5E">
        <w:rPr>
          <w:rFonts w:ascii="Times New Roman" w:hAnsi="Times New Roman" w:cs="Times New Roman"/>
        </w:rPr>
        <w:t xml:space="preserve"> </w:t>
      </w:r>
      <w:r w:rsidRPr="003A1C5E">
        <w:rPr>
          <w:rFonts w:ascii="Times New Roman" w:hAnsi="Times New Roman" w:cs="Times New Roman"/>
        </w:rPr>
        <w:t xml:space="preserve">que la mayoría de los conocimientos, actitudes y habilidades se adquieren dentro del hogar, por la sencilla razón de que las personas están la mayor parte de su vida en el seno del hogar. Entonces, la célula fundamental de desarrollo del capital humano es la familia. </w:t>
      </w:r>
    </w:p>
    <w:p w14:paraId="360B5A2F" w14:textId="2DE30295" w:rsidR="001C407A" w:rsidRPr="003A1C5E" w:rsidRDefault="001C407A" w:rsidP="001C407A">
      <w:pPr>
        <w:jc w:val="both"/>
        <w:rPr>
          <w:rFonts w:ascii="Times New Roman" w:hAnsi="Times New Roman" w:cs="Times New Roman"/>
        </w:rPr>
      </w:pPr>
      <w:r w:rsidRPr="003A1C5E">
        <w:rPr>
          <w:rFonts w:ascii="Times New Roman" w:hAnsi="Times New Roman" w:cs="Times New Roman"/>
        </w:rPr>
        <w:t xml:space="preserve">Aun cuando el capital humano está definido en gran medida por el éxito escolar, como medio de acumulación de conocimientos que le permiten a la persona lograr mejore </w:t>
      </w:r>
      <w:r w:rsidRPr="003A1C5E">
        <w:rPr>
          <w:rFonts w:ascii="Times New Roman" w:hAnsi="Times New Roman" w:cs="Times New Roman"/>
        </w:rPr>
        <w:lastRenderedPageBreak/>
        <w:t xml:space="preserve">resultados en su vida laboral y profesional, es necesario desmenuzar el telar del éxito escolar. Y es ahí donde el capital cultural juega un rol preponderante, porque está íntimamente relacionado al éxito escolar; sin embargo, la cultura se adquiere de forma general hacía adentro del seno familiar </w:t>
      </w:r>
      <w:r w:rsidRPr="003A1C5E">
        <w:rPr>
          <w:rFonts w:ascii="Times New Roman" w:hAnsi="Times New Roman" w:cs="Times New Roman"/>
        </w:rPr>
        <w:fldChar w:fldCharType="begin"/>
      </w:r>
      <w:r w:rsidRPr="003A1C5E">
        <w:rPr>
          <w:rFonts w:ascii="Times New Roman" w:hAnsi="Times New Roman" w:cs="Times New Roman"/>
        </w:rPr>
        <w:instrText xml:space="preserve"> ADDIN ZOTERO_ITEM CSL_CITATION {"citationID":"bf7ue4cvb","properties":{"formattedCitation":"(Bourdieu, 1987)","plainCitation":"(Bourdieu, 1987)"},"citationItems":[{"id":2400,"uris":["http://zotero.org/users/544000/items/FHBMGB36"],"uri":["http://zotero.org/users/544000/items/FHBMGB36"],"itemData":{"id":2400,"type":"article-journal","title":"Los tres estados del capital cultural","container-title":"Sociológica","page":"11–17","volume":"2","issue":"5","source":"Google Scholar","author":[{"family":"Bourdieu","given":"Pierre"}],"issued":{"date-parts":[["1987"]]}}}],"schema":"https://github.com/citation-style-language/schema/raw/master/csl-citation.json"} </w:instrText>
      </w:r>
      <w:r w:rsidRPr="003A1C5E">
        <w:rPr>
          <w:rFonts w:ascii="Times New Roman" w:hAnsi="Times New Roman" w:cs="Times New Roman"/>
        </w:rPr>
        <w:fldChar w:fldCharType="separate"/>
      </w:r>
      <w:r w:rsidRPr="003A1C5E">
        <w:rPr>
          <w:rFonts w:ascii="Times New Roman" w:hAnsi="Times New Roman" w:cs="Times New Roman"/>
        </w:rPr>
        <w:t>(Bourdieu, 1987)</w:t>
      </w:r>
      <w:r w:rsidRPr="003A1C5E">
        <w:rPr>
          <w:rFonts w:ascii="Times New Roman" w:hAnsi="Times New Roman" w:cs="Times New Roman"/>
        </w:rPr>
        <w:fldChar w:fldCharType="end"/>
      </w:r>
      <w:r w:rsidR="007923BD" w:rsidRPr="003A1C5E">
        <w:rPr>
          <w:rFonts w:ascii="Times New Roman" w:hAnsi="Times New Roman" w:cs="Times New Roman"/>
        </w:rPr>
        <w:t>.</w:t>
      </w:r>
    </w:p>
    <w:p w14:paraId="1365DE1B" w14:textId="13F7AD81" w:rsidR="007515EB" w:rsidRPr="003A1C5E" w:rsidRDefault="00DC37E2" w:rsidP="001C407A">
      <w:pPr>
        <w:jc w:val="both"/>
        <w:rPr>
          <w:rFonts w:ascii="Times New Roman" w:hAnsi="Times New Roman" w:cs="Times New Roman"/>
        </w:rPr>
      </w:pPr>
      <w:r w:rsidRPr="003A1C5E">
        <w:rPr>
          <w:rFonts w:ascii="Times New Roman" w:hAnsi="Times New Roman" w:cs="Times New Roman"/>
        </w:rPr>
        <w:t xml:space="preserve">Por otro lado, </w:t>
      </w:r>
      <w:r w:rsidR="00105AAC" w:rsidRPr="003A1C5E">
        <w:rPr>
          <w:rFonts w:ascii="Times New Roman" w:hAnsi="Times New Roman" w:cs="Times New Roman"/>
        </w:rPr>
        <w:t xml:space="preserve">se reconoce que existen diversos  aspectos en la cultura de los pueblos que puede lograr favorecer el desarrollo de los pueblos; por ello, la necesidad de poder definirlos con exactitud para poder potencializarlos y hacerlos significativos para todos los miembros de una comunidad y poder lograr la igual de oportunidades </w:t>
      </w:r>
      <w:r w:rsidR="00105AAC" w:rsidRPr="003A1C5E">
        <w:rPr>
          <w:rFonts w:ascii="Times New Roman" w:hAnsi="Times New Roman" w:cs="Times New Roman"/>
        </w:rPr>
        <w:fldChar w:fldCharType="begin"/>
      </w:r>
      <w:r w:rsidR="002B7536" w:rsidRPr="003A1C5E">
        <w:rPr>
          <w:rFonts w:ascii="Times New Roman" w:hAnsi="Times New Roman" w:cs="Times New Roman"/>
        </w:rPr>
        <w:instrText xml:space="preserve"> ADDIN ZOTERO_ITEM CSL_CITATION {"citationID":"245t2hbihk","properties":{"formattedCitation":"(Kliksberg, 2002)","plainCitation":"(Kliksberg, 2002)"},"citationItems":[{"id":2391,"uris":["http://zotero.org/users/544000/items/ARCJ586U"],"uri":["http://zotero.org/users/544000/items/ARCJ586U"],"itemData":{"id":2391,"type":"article-journal","title":"Capital social y cultura, claves olvidadas del desarrollo","container-title":"Foro internacional","page":"454–496","source":"Google Scholar","author":[{"family":"Kliksberg","given":"Bernardo"}],"issued":{"date-parts":[["2002"]]}}}],"schema":"https://github.com/citation-style-language/schema/raw/master/csl-citation.json"} </w:instrText>
      </w:r>
      <w:r w:rsidR="00105AAC" w:rsidRPr="003A1C5E">
        <w:rPr>
          <w:rFonts w:ascii="Times New Roman" w:hAnsi="Times New Roman" w:cs="Times New Roman"/>
        </w:rPr>
        <w:fldChar w:fldCharType="separate"/>
      </w:r>
      <w:r w:rsidR="00105AAC" w:rsidRPr="003A1C5E">
        <w:rPr>
          <w:rFonts w:ascii="Times New Roman" w:hAnsi="Times New Roman" w:cs="Times New Roman"/>
        </w:rPr>
        <w:t>(Kliksberg, 2002)</w:t>
      </w:r>
      <w:r w:rsidR="00105AAC" w:rsidRPr="003A1C5E">
        <w:rPr>
          <w:rFonts w:ascii="Times New Roman" w:hAnsi="Times New Roman" w:cs="Times New Roman"/>
        </w:rPr>
        <w:fldChar w:fldCharType="end"/>
      </w:r>
      <w:r w:rsidR="00105AAC" w:rsidRPr="003A1C5E">
        <w:rPr>
          <w:rFonts w:ascii="Times New Roman" w:hAnsi="Times New Roman" w:cs="Times New Roman"/>
        </w:rPr>
        <w:t xml:space="preserve">. </w:t>
      </w:r>
    </w:p>
    <w:p w14:paraId="2AE54FF3" w14:textId="1A9F556F" w:rsidR="00D979EB" w:rsidRPr="003A1C5E" w:rsidRDefault="00D979EB" w:rsidP="001C407A">
      <w:pPr>
        <w:jc w:val="both"/>
        <w:rPr>
          <w:rFonts w:ascii="Times New Roman" w:hAnsi="Times New Roman" w:cs="Times New Roman"/>
        </w:rPr>
      </w:pPr>
      <w:r w:rsidRPr="003A1C5E">
        <w:rPr>
          <w:rFonts w:ascii="Times New Roman" w:hAnsi="Times New Roman" w:cs="Times New Roman"/>
        </w:rPr>
        <w:t xml:space="preserve">Po otro lado, el concepto de cultura se define y redefine acorde la temporalidad de la época, es decir, se sitúa en un determinado contexto socio-histórico y es a partir de ahí, donde </w:t>
      </w:r>
      <w:r w:rsidR="00644EA7" w:rsidRPr="003A1C5E">
        <w:rPr>
          <w:rFonts w:ascii="Times New Roman" w:hAnsi="Times New Roman" w:cs="Times New Roman"/>
        </w:rPr>
        <w:t xml:space="preserve">adquiere una relevancia fundamental para lograr entender la realidad. En la medida que la sociedad actual, entienda las expresiones culturales y las revitalice en beneficio del capital humano, se podrán establecer relaciones </w:t>
      </w:r>
      <w:r w:rsidR="00644EA7" w:rsidRPr="003A1C5E">
        <w:rPr>
          <w:rFonts w:ascii="Times New Roman" w:hAnsi="Times New Roman" w:cs="Times New Roman"/>
        </w:rPr>
        <w:fldChar w:fldCharType="begin"/>
      </w:r>
      <w:r w:rsidR="002B7536" w:rsidRPr="003A1C5E">
        <w:rPr>
          <w:rFonts w:ascii="Times New Roman" w:hAnsi="Times New Roman" w:cs="Times New Roman"/>
        </w:rPr>
        <w:instrText xml:space="preserve"> ADDIN ZOTERO_ITEM CSL_CITATION {"citationID":"2bo1o6njlm","properties":{"formattedCitation":"(Lechner, 2000)","plainCitation":"(Lechner, 2000)"},"citationItems":[{"id":2398,"uris":["http://zotero.org/users/544000/items/I9K32RZD"],"uri":["http://zotero.org/users/544000/items/I9K32RZD"],"itemData":{"id":2398,"type":"article-journal","title":"Desafíos de un desarrollo humano: individualización y capital social","container-title":"Instituciones y desarrollo","page":"7–34","volume":"7","source":"Google Scholar","shortTitle":"Desafíos de un desarrollo humano","author":[{"family":"Lechner","given":"Norbert"}],"issued":{"date-parts":[["2000"]]}}}],"schema":"https://github.com/citation-style-language/schema/raw/master/csl-citation.json"} </w:instrText>
      </w:r>
      <w:r w:rsidR="00644EA7" w:rsidRPr="003A1C5E">
        <w:rPr>
          <w:rFonts w:ascii="Times New Roman" w:hAnsi="Times New Roman" w:cs="Times New Roman"/>
        </w:rPr>
        <w:fldChar w:fldCharType="separate"/>
      </w:r>
      <w:r w:rsidR="00644EA7" w:rsidRPr="003A1C5E">
        <w:rPr>
          <w:rFonts w:ascii="Times New Roman" w:hAnsi="Times New Roman" w:cs="Times New Roman"/>
        </w:rPr>
        <w:t>(Lechner, 2000)</w:t>
      </w:r>
      <w:r w:rsidR="00644EA7" w:rsidRPr="003A1C5E">
        <w:rPr>
          <w:rFonts w:ascii="Times New Roman" w:hAnsi="Times New Roman" w:cs="Times New Roman"/>
        </w:rPr>
        <w:fldChar w:fldCharType="end"/>
      </w:r>
      <w:r w:rsidR="00644EA7" w:rsidRPr="003A1C5E">
        <w:rPr>
          <w:rFonts w:ascii="Times New Roman" w:hAnsi="Times New Roman" w:cs="Times New Roman"/>
        </w:rPr>
        <w:t>.</w:t>
      </w:r>
    </w:p>
    <w:p w14:paraId="37695A25" w14:textId="27CA751F" w:rsidR="00644EA7" w:rsidRDefault="00644EA7" w:rsidP="001C407A">
      <w:pPr>
        <w:jc w:val="both"/>
        <w:rPr>
          <w:rFonts w:ascii="Times New Roman" w:hAnsi="Times New Roman" w:cs="Times New Roman"/>
        </w:rPr>
      </w:pPr>
      <w:r w:rsidRPr="003A1C5E">
        <w:rPr>
          <w:rFonts w:ascii="Times New Roman" w:hAnsi="Times New Roman" w:cs="Times New Roman"/>
        </w:rPr>
        <w:t xml:space="preserve">Para Pierre Bourdieu </w:t>
      </w:r>
      <w:r w:rsidR="00643C46" w:rsidRPr="003A1C5E">
        <w:rPr>
          <w:rFonts w:ascii="Times New Roman" w:hAnsi="Times New Roman" w:cs="Times New Roman"/>
        </w:rPr>
        <w:t xml:space="preserve">existe un capital total o global que está definido por el capital cultural y económico. Este espacio social es una referencia para el desarrollo de los pueblos. En la medida que se establece una eficiencia entre lo cultural y económico se logra una eficiencia en la sociedad. Dentro de cada dimensión ─cultural y económica, existen diversos agentes y, en la </w:t>
      </w:r>
      <w:r w:rsidR="0084771D" w:rsidRPr="003A1C5E">
        <w:rPr>
          <w:rFonts w:ascii="Times New Roman" w:hAnsi="Times New Roman" w:cs="Times New Roman"/>
        </w:rPr>
        <w:t>medida, que</w:t>
      </w:r>
      <w:r w:rsidR="00643C46" w:rsidRPr="003A1C5E">
        <w:rPr>
          <w:rFonts w:ascii="Times New Roman" w:hAnsi="Times New Roman" w:cs="Times New Roman"/>
        </w:rPr>
        <w:t xml:space="preserve"> los agentes tengan más factores en común y se encuentren menos dispersos estén existe </w:t>
      </w:r>
      <w:r w:rsidR="0084771D" w:rsidRPr="003A1C5E">
        <w:rPr>
          <w:rFonts w:ascii="Times New Roman" w:hAnsi="Times New Roman" w:cs="Times New Roman"/>
        </w:rPr>
        <w:t>una mayor cohesión</w:t>
      </w:r>
      <w:r w:rsidR="00643C46" w:rsidRPr="003A1C5E">
        <w:rPr>
          <w:rFonts w:ascii="Times New Roman" w:hAnsi="Times New Roman" w:cs="Times New Roman"/>
        </w:rPr>
        <w:t xml:space="preserve"> de clases sociales o la brecha social tiende a ser nula. En conclusión, las distancias sociales representan el diagrama de distinción de los espacios sociales, donde los agentes son dispersado en el volumen social </w:t>
      </w:r>
      <w:r w:rsidR="0084771D" w:rsidRPr="003A1C5E">
        <w:rPr>
          <w:rFonts w:ascii="Times New Roman" w:hAnsi="Times New Roman" w:cs="Times New Roman"/>
        </w:rPr>
        <w:t xml:space="preserve">(Ver figura 1) </w:t>
      </w:r>
      <w:r w:rsidR="0084771D" w:rsidRPr="003A1C5E">
        <w:rPr>
          <w:rFonts w:ascii="Times New Roman" w:hAnsi="Times New Roman" w:cs="Times New Roman"/>
        </w:rPr>
        <w:fldChar w:fldCharType="begin"/>
      </w:r>
      <w:r w:rsidR="0084771D" w:rsidRPr="003A1C5E">
        <w:rPr>
          <w:rFonts w:ascii="Times New Roman" w:hAnsi="Times New Roman" w:cs="Times New Roman"/>
        </w:rPr>
        <w:instrText xml:space="preserve"> ADDIN ZOTERO_ITEM CSL_CITATION {"citationID":"lorcuyMa","properties":{"formattedCitation":"(Bourdieu, 1997)","plainCitation":"(Bourdieu, 1997)"},"citationItems":[{"id":2410,"uris":["http://zotero.org/users/544000/items/9XM6IBI7"],"uri":["http://zotero.org/users/544000/items/9XM6IBI7"],"itemData":{"id":2410,"type":"book","title":"Capital cultural, escuela y espacio social","publisher":"Siglo xxi","source":"Google Scholar","URL":"https://books.google.es/books?hl=es&amp;lr=&amp;id=tEibEz6HkwkC&amp;oi=fnd&amp;pg=PA11&amp;dq=cultura+y+capital+humano&amp;ots=seNiA_zcGX&amp;sig=vJcj0_3lB2NGBp81Y_v7jBnccBc","author":[{"family":"Bourdieu","given":"Pierre"}],"issued":{"date-parts":[["1997"]]},"accessed":{"date-parts":[["2016",12,19]]}}}],"schema":"https://github.com/citation-style-language/schema/raw/master/csl-citation.json"} </w:instrText>
      </w:r>
      <w:r w:rsidR="0084771D" w:rsidRPr="003A1C5E">
        <w:rPr>
          <w:rFonts w:ascii="Times New Roman" w:hAnsi="Times New Roman" w:cs="Times New Roman"/>
        </w:rPr>
        <w:fldChar w:fldCharType="separate"/>
      </w:r>
      <w:r w:rsidR="0084771D" w:rsidRPr="003A1C5E">
        <w:rPr>
          <w:rFonts w:ascii="Times New Roman" w:hAnsi="Times New Roman" w:cs="Times New Roman"/>
        </w:rPr>
        <w:t>(Bourdieu, 1997)</w:t>
      </w:r>
      <w:r w:rsidR="0084771D" w:rsidRPr="003A1C5E">
        <w:rPr>
          <w:rFonts w:ascii="Times New Roman" w:hAnsi="Times New Roman" w:cs="Times New Roman"/>
        </w:rPr>
        <w:fldChar w:fldCharType="end"/>
      </w:r>
      <w:r w:rsidR="0084771D" w:rsidRPr="003A1C5E">
        <w:rPr>
          <w:rFonts w:ascii="Times New Roman" w:hAnsi="Times New Roman" w:cs="Times New Roman"/>
        </w:rPr>
        <w:t>.</w:t>
      </w:r>
    </w:p>
    <w:p w14:paraId="057DF218" w14:textId="77777777" w:rsidR="006A1015" w:rsidRPr="003A1C5E" w:rsidRDefault="006A1015" w:rsidP="006A1015">
      <w:pPr>
        <w:jc w:val="both"/>
        <w:rPr>
          <w:rFonts w:ascii="Times New Roman" w:hAnsi="Times New Roman" w:cs="Times New Roman"/>
        </w:rPr>
      </w:pPr>
      <w:r w:rsidRPr="003A1C5E">
        <w:rPr>
          <w:rFonts w:ascii="Times New Roman" w:hAnsi="Times New Roman" w:cs="Times New Roman"/>
        </w:rPr>
        <w:t xml:space="preserve">B). - El capital humano adquirido por la experiencia. </w:t>
      </w:r>
    </w:p>
    <w:p w14:paraId="4BBD3525" w14:textId="5FDB39A9" w:rsidR="006A1015" w:rsidRDefault="006A1015" w:rsidP="006A1015">
      <w:pPr>
        <w:jc w:val="both"/>
        <w:rPr>
          <w:rFonts w:ascii="Times New Roman" w:hAnsi="Times New Roman" w:cs="Times New Roman"/>
        </w:rPr>
      </w:pPr>
      <w:r w:rsidRPr="003A1C5E">
        <w:rPr>
          <w:rFonts w:ascii="Times New Roman" w:hAnsi="Times New Roman" w:cs="Times New Roman"/>
        </w:rPr>
        <w:t>Al hablar de capital humano se entabla forzosamente una relación con la educación; sin embargo, es necesario zanjar la educación informal ─experiencia─ con aquella que se adquiere a través del desarrollo curricular formal e intencionalmente diseñado para ese propósito. Por lo tanto, cuando se habla de experiencia se debe de atender a todos aquellos aspectos que permiten tener un conocimiento que favorezca el capital humano, desde una perspectiva no escolarizada.</w:t>
      </w:r>
    </w:p>
    <w:p w14:paraId="1CFBDDF0" w14:textId="1DB6EC95" w:rsidR="006A1015" w:rsidRDefault="006A1015" w:rsidP="001C407A">
      <w:pPr>
        <w:jc w:val="both"/>
        <w:rPr>
          <w:rFonts w:ascii="Times New Roman" w:hAnsi="Times New Roman" w:cs="Times New Roman"/>
        </w:rPr>
      </w:pPr>
      <w:r w:rsidRPr="006A1015">
        <w:rPr>
          <w:rFonts w:ascii="Times New Roman" w:hAnsi="Times New Roman" w:cs="Times New Roman"/>
        </w:rPr>
        <w:lastRenderedPageBreak/>
        <w:t xml:space="preserve">Para </w:t>
      </w:r>
      <w:r w:rsidRPr="006A1015">
        <w:rPr>
          <w:rFonts w:ascii="Times New Roman" w:hAnsi="Times New Roman" w:cs="Times New Roman"/>
        </w:rPr>
        <w:fldChar w:fldCharType="begin"/>
      </w:r>
      <w:r w:rsidRPr="006A1015">
        <w:rPr>
          <w:rFonts w:ascii="Times New Roman" w:hAnsi="Times New Roman" w:cs="Times New Roman"/>
        </w:rPr>
        <w:instrText xml:space="preserve"> ADDIN ZOTERO_ITEM CSL_CITATION {"citationID":"hlf8lul5q","properties":{"formattedCitation":"{\\rtf (Ba\\uc0\\u241{}uls et\\uc0\\u160{}al., 2007)}","plainCitation":"(Bañuls et al., 2007)"},"citationItems":[{"id":2388,"uris":["http://zotero.org/users/544000/items/3AERSQJJ"],"uri":["http://zotero.org/users/544000/items/3AERSQJJ"],"itemData":{"id":2388,"type":"article-journal","title":"El capital humano como factor estratégico para la competitividad del sector turístico","container-title":"Cuadernos de turismo","issue":"19","source":"Google Scholar","URL":"http://revistas.um.es/turismo/article/view/13831/","author":[{"family":"Bañuls","given":"Adelaida Lillo"},{"family":"Rodríguez","given":"Ana Belén Ramón"},{"family":"Jiménez","given":"Martín Sevilla"}],"issued":{"date-parts":[["2007"]]},"accessed":{"date-parts":[["2016",12,19]]}}}],"schema":"https://github.com/citation-style-language/schema/raw/master/csl-citation.json"} </w:instrText>
      </w:r>
      <w:r w:rsidRPr="006A1015">
        <w:rPr>
          <w:rFonts w:ascii="Times New Roman" w:hAnsi="Times New Roman" w:cs="Times New Roman"/>
        </w:rPr>
        <w:fldChar w:fldCharType="separate"/>
      </w:r>
      <w:r w:rsidRPr="006A1015">
        <w:rPr>
          <w:rFonts w:ascii="Times New Roman" w:hAnsi="Times New Roman" w:cs="Times New Roman"/>
        </w:rPr>
        <w:t>Bañuls et al., (2007)</w:t>
      </w:r>
      <w:r w:rsidRPr="006A1015">
        <w:rPr>
          <w:rFonts w:ascii="Times New Roman" w:hAnsi="Times New Roman" w:cs="Times New Roman"/>
        </w:rPr>
        <w:fldChar w:fldCharType="end"/>
      </w:r>
      <w:r w:rsidRPr="006A1015">
        <w:rPr>
          <w:rFonts w:ascii="Times New Roman" w:hAnsi="Times New Roman" w:cs="Times New Roman"/>
        </w:rPr>
        <w:t>,  la experiencia laboral constituye un diamante en la competitividad de las organizaciones, es un factor clave en la competitividad de la empresa moderna y, por ende, es un elemento que debe valorar toda sociedad. Cabe señalar, que en la sociedad del conocimiento la experiencia debe mostrarse como un catalizador del proceso de conve</w:t>
      </w:r>
      <w:r w:rsidR="00971EE5">
        <w:rPr>
          <w:rFonts w:ascii="Times New Roman" w:hAnsi="Times New Roman" w:cs="Times New Roman"/>
        </w:rPr>
        <w:t>rtir la información en saberes.</w:t>
      </w:r>
    </w:p>
    <w:p w14:paraId="5E5CCB90" w14:textId="4C6B767D" w:rsidR="0084771D" w:rsidRPr="003A1C5E" w:rsidRDefault="006A1015" w:rsidP="001C407A">
      <w:pPr>
        <w:jc w:val="both"/>
        <w:rPr>
          <w:rFonts w:ascii="Times New Roman" w:hAnsi="Times New Roman" w:cs="Times New Roman"/>
        </w:rPr>
      </w:pPr>
      <w:r>
        <w:rPr>
          <w:rFonts w:ascii="Times New Roman" w:hAnsi="Times New Roman" w:cs="Times New Roman"/>
        </w:rPr>
        <w:t>F</w:t>
      </w:r>
      <w:r w:rsidR="0084771D" w:rsidRPr="003A1C5E">
        <w:rPr>
          <w:rFonts w:ascii="Times New Roman" w:hAnsi="Times New Roman" w:cs="Times New Roman"/>
        </w:rPr>
        <w:t xml:space="preserve">igura 1 </w:t>
      </w:r>
    </w:p>
    <w:p w14:paraId="5F785554" w14:textId="482D8CCC" w:rsidR="0084771D" w:rsidRPr="003A1C5E" w:rsidRDefault="0084771D" w:rsidP="001C407A">
      <w:pPr>
        <w:jc w:val="both"/>
        <w:rPr>
          <w:rFonts w:ascii="Times New Roman" w:hAnsi="Times New Roman" w:cs="Times New Roman"/>
        </w:rPr>
      </w:pPr>
      <w:r w:rsidRPr="003A1C5E">
        <w:rPr>
          <w:rFonts w:ascii="Times New Roman" w:hAnsi="Times New Roman" w:cs="Times New Roman"/>
        </w:rPr>
        <w:t>Capital global</w:t>
      </w:r>
    </w:p>
    <w:p w14:paraId="30A5D16F" w14:textId="552C9779" w:rsidR="00644EA7" w:rsidRPr="003A1C5E" w:rsidRDefault="00644EA7" w:rsidP="001C407A">
      <w:pPr>
        <w:jc w:val="both"/>
        <w:rPr>
          <w:rFonts w:ascii="Times New Roman" w:hAnsi="Times New Roman" w:cs="Times New Roman"/>
        </w:rPr>
      </w:pPr>
      <w:r w:rsidRPr="003A1C5E">
        <w:rPr>
          <w:rFonts w:ascii="Times New Roman" w:hAnsi="Times New Roman" w:cs="Times New Roman"/>
          <w:noProof/>
          <w:lang w:eastAsia="es-MX"/>
        </w:rPr>
        <w:drawing>
          <wp:inline distT="0" distB="0" distL="0" distR="0" wp14:anchorId="419DDA81" wp14:editId="1CE73426">
            <wp:extent cx="5200650" cy="5200650"/>
            <wp:effectExtent l="133350" t="133350" r="152400" b="171450"/>
            <wp:docPr id="1" name="Imagen 1" descr="Resultado de imagen para capital global bourd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pital global bourdi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5200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32E50F2" w14:textId="7C810A8A" w:rsidR="00D979EB" w:rsidRPr="003A1C5E" w:rsidRDefault="0084771D" w:rsidP="001C407A">
      <w:pPr>
        <w:jc w:val="both"/>
        <w:rPr>
          <w:rFonts w:ascii="Times New Roman" w:hAnsi="Times New Roman" w:cs="Times New Roman"/>
        </w:rPr>
      </w:pPr>
      <w:r w:rsidRPr="003A1C5E">
        <w:rPr>
          <w:rFonts w:ascii="Times New Roman" w:hAnsi="Times New Roman" w:cs="Times New Roman"/>
        </w:rPr>
        <w:t>Fuente: Pierre Bordieu (1997)</w:t>
      </w:r>
    </w:p>
    <w:p w14:paraId="45C89BAD" w14:textId="5C857FED" w:rsidR="007515EB" w:rsidRPr="003A1C5E" w:rsidRDefault="0037761B" w:rsidP="001C407A">
      <w:pPr>
        <w:jc w:val="both"/>
        <w:rPr>
          <w:rFonts w:ascii="Times New Roman" w:hAnsi="Times New Roman" w:cs="Times New Roman"/>
        </w:rPr>
      </w:pPr>
      <w:r w:rsidRPr="003A1C5E">
        <w:rPr>
          <w:rFonts w:ascii="Times New Roman" w:hAnsi="Times New Roman" w:cs="Times New Roman"/>
        </w:rPr>
        <w:lastRenderedPageBreak/>
        <w:t xml:space="preserve">Según </w:t>
      </w:r>
      <w:r w:rsidRPr="003A1C5E">
        <w:rPr>
          <w:rFonts w:ascii="Times New Roman" w:hAnsi="Times New Roman" w:cs="Times New Roman"/>
        </w:rPr>
        <w:fldChar w:fldCharType="begin"/>
      </w:r>
      <w:r w:rsidR="002B7536" w:rsidRPr="003A1C5E">
        <w:rPr>
          <w:rFonts w:ascii="Times New Roman" w:hAnsi="Times New Roman" w:cs="Times New Roman"/>
        </w:rPr>
        <w:instrText xml:space="preserve"> ADDIN ZOTERO_ITEM CSL_CITATION {"citationID":"242uemoeri","properties":{"formattedCitation":"(Serrano, 1996)","plainCitation":"(Serrano, 1996)"},"citationItems":[{"id":2401,"uris":["http://zotero.org/users/544000/items/NNS2UZ37"],"uri":["http://zotero.org/users/544000/items/NNS2UZ37"],"itemData":{"id":2401,"type":"article-journal","title":"Indicadores de capital humano y productividad","container-title":"Revista de Economía Aplicada","page":"177–190","volume":"4","issue":"10","source":"Google Scholar","author":[{"family":"Serrano","given":"Lorenzo"}],"issued":{"date-parts":[["1996"]]}}}],"schema":"https://github.com/citation-style-language/schema/raw/master/csl-citation.json"} </w:instrText>
      </w:r>
      <w:r w:rsidRPr="003A1C5E">
        <w:rPr>
          <w:rFonts w:ascii="Times New Roman" w:hAnsi="Times New Roman" w:cs="Times New Roman"/>
        </w:rPr>
        <w:fldChar w:fldCharType="separate"/>
      </w:r>
      <w:r w:rsidRPr="003A1C5E">
        <w:rPr>
          <w:rFonts w:ascii="Times New Roman" w:hAnsi="Times New Roman" w:cs="Times New Roman"/>
        </w:rPr>
        <w:t>Serrano (1996)</w:t>
      </w:r>
      <w:r w:rsidRPr="003A1C5E">
        <w:rPr>
          <w:rFonts w:ascii="Times New Roman" w:hAnsi="Times New Roman" w:cs="Times New Roman"/>
        </w:rPr>
        <w:fldChar w:fldCharType="end"/>
      </w:r>
      <w:r w:rsidRPr="003A1C5E">
        <w:rPr>
          <w:rFonts w:ascii="Times New Roman" w:hAnsi="Times New Roman" w:cs="Times New Roman"/>
        </w:rPr>
        <w:t xml:space="preserve">, la educación formal no es el único medio a través del cual el trabajador o individuo puede adquirir conocimientos que le permitan ser productivos, porque la experiencia representa un cúmulo de saberes provenientes del tiempo laborado en un determinado mercado o sector industrial, además de conocimientos sobre la realidad y cotidianeidad que bien pueden aplicarse en cualquier empresa para la correcta toma de decisiones. </w:t>
      </w:r>
    </w:p>
    <w:p w14:paraId="00BD0E39" w14:textId="374598D1" w:rsidR="0037761B" w:rsidRPr="003A1C5E" w:rsidRDefault="00F568BA" w:rsidP="001C407A">
      <w:pPr>
        <w:jc w:val="both"/>
        <w:rPr>
          <w:rFonts w:ascii="Times New Roman" w:hAnsi="Times New Roman" w:cs="Times New Roman"/>
        </w:rPr>
      </w:pPr>
      <w:r w:rsidRPr="003A1C5E">
        <w:rPr>
          <w:rFonts w:ascii="Times New Roman" w:hAnsi="Times New Roman" w:cs="Times New Roman"/>
        </w:rPr>
        <w:t xml:space="preserve">Para </w:t>
      </w:r>
      <w:r w:rsidRPr="003A1C5E">
        <w:rPr>
          <w:rFonts w:ascii="Times New Roman" w:hAnsi="Times New Roman" w:cs="Times New Roman"/>
        </w:rPr>
        <w:fldChar w:fldCharType="begin"/>
      </w:r>
      <w:r w:rsidR="002B7536" w:rsidRPr="003A1C5E">
        <w:rPr>
          <w:rFonts w:ascii="Times New Roman" w:hAnsi="Times New Roman" w:cs="Times New Roman"/>
        </w:rPr>
        <w:instrText xml:space="preserve"> ADDIN ZOTERO_ITEM CSL_CITATION {"citationID":"1fnrfhsic","properties":{"formattedCitation":"{\\rtf (Hern\\uc0\\u225{}ndez Silva &amp; Mart\\uc0\\u237{} Lahera, 2006)}","plainCitation":"(Hernández Silva &amp; Martí Lahera, 2006)"},"citationItems":[{"id":2393,"uris":["http://zotero.org/users/544000/items/D7FBBU2I"],"uri":["http://zotero.org/users/544000/items/D7FBBU2I"],"itemData":{"id":2393,"type":"article-journal","title":"Conocimiento organizacional: la gestión de los recursos y el capital humano","container-title":"Acimed","page":"0–0","volume":"14","issue":"1","source":"Google Scholar","shortTitle":"Conocimiento organizacional","author":[{"family":"Hernández Silva","given":"Frank E."},{"family":"Martí Lahera","given":"Yohannis"}],"issued":{"date-parts":[["2006"]]}}}],"schema":"https://github.com/citation-style-language/schema/raw/master/csl-citation.json"} </w:instrText>
      </w:r>
      <w:r w:rsidRPr="003A1C5E">
        <w:rPr>
          <w:rFonts w:ascii="Times New Roman" w:hAnsi="Times New Roman" w:cs="Times New Roman"/>
        </w:rPr>
        <w:fldChar w:fldCharType="separate"/>
      </w:r>
      <w:r w:rsidRPr="003A1C5E">
        <w:rPr>
          <w:rFonts w:ascii="Times New Roman" w:hAnsi="Times New Roman" w:cs="Times New Roman"/>
          <w:szCs w:val="24"/>
        </w:rPr>
        <w:t>Hernández Silva y Martí Lahera (2006)</w:t>
      </w:r>
      <w:r w:rsidRPr="003A1C5E">
        <w:rPr>
          <w:rFonts w:ascii="Times New Roman" w:hAnsi="Times New Roman" w:cs="Times New Roman"/>
        </w:rPr>
        <w:fldChar w:fldCharType="end"/>
      </w:r>
      <w:r w:rsidRPr="003A1C5E">
        <w:rPr>
          <w:rFonts w:ascii="Times New Roman" w:hAnsi="Times New Roman" w:cs="Times New Roman"/>
        </w:rPr>
        <w:t>, el conocimiento tácito se define por el resultado de las experiencias</w:t>
      </w:r>
      <w:r w:rsidR="00F0014B" w:rsidRPr="003A1C5E">
        <w:rPr>
          <w:rFonts w:ascii="Times New Roman" w:hAnsi="Times New Roman" w:cs="Times New Roman"/>
        </w:rPr>
        <w:t xml:space="preserve">, por la creatividad  obtenida de aprendizajes anteriores y por las habilidades adquiridas por la cotidianeidad de sus actividades. La experiencia forma parte del proceso de socialización del conocimiento, porque está inmerso dentro de su ciclo como una actividad central que permite la posibilidad de compartir experiencias y crea la posibilidad de que otras personas lo conozcan y adquieran (trasferencia de conocimiento empírico) (ver figura 2). </w:t>
      </w:r>
    </w:p>
    <w:p w14:paraId="6761A903" w14:textId="01F15592" w:rsidR="00F0014B" w:rsidRDefault="00F0014B" w:rsidP="001C407A">
      <w:pPr>
        <w:jc w:val="both"/>
        <w:rPr>
          <w:rFonts w:ascii="Times New Roman" w:hAnsi="Times New Roman" w:cs="Times New Roman"/>
        </w:rPr>
      </w:pPr>
      <w:r w:rsidRPr="003A1C5E">
        <w:rPr>
          <w:rFonts w:ascii="Times New Roman" w:hAnsi="Times New Roman" w:cs="Times New Roman"/>
        </w:rPr>
        <w:t xml:space="preserve">En ocasiones se tiende a subvaluar la importancia de la experiencia en las organizaciones y en la sociedad, pero es un factor que se adquiere a través del tiempo y del contacto de con otras personas, mismo que puede o no tener </w:t>
      </w:r>
      <w:r w:rsidR="00D14BF3" w:rsidRPr="003A1C5E">
        <w:rPr>
          <w:rFonts w:ascii="Times New Roman" w:hAnsi="Times New Roman" w:cs="Times New Roman"/>
        </w:rPr>
        <w:t>una base escolarizada</w:t>
      </w:r>
      <w:r w:rsidRPr="003A1C5E">
        <w:rPr>
          <w:rFonts w:ascii="Times New Roman" w:hAnsi="Times New Roman" w:cs="Times New Roman"/>
        </w:rPr>
        <w:t xml:space="preserve">. Por lo anterior, es conveniente para la empresa moderna buscar valorar este factor de una forma adecuada, para que pueda producir valor en las organizaciones y, por ende, las haga competitivas. </w:t>
      </w:r>
    </w:p>
    <w:p w14:paraId="37802822" w14:textId="77777777" w:rsidR="006A1015" w:rsidRPr="003A1C5E" w:rsidRDefault="006A1015" w:rsidP="006A1015">
      <w:pPr>
        <w:jc w:val="both"/>
        <w:rPr>
          <w:rFonts w:ascii="Times New Roman" w:hAnsi="Times New Roman" w:cs="Times New Roman"/>
        </w:rPr>
      </w:pPr>
      <w:r w:rsidRPr="003A1C5E">
        <w:rPr>
          <w:rFonts w:ascii="Times New Roman" w:hAnsi="Times New Roman" w:cs="Times New Roman"/>
        </w:rPr>
        <w:t xml:space="preserve">C). - Capital humano adquirido en la educación formal. </w:t>
      </w:r>
    </w:p>
    <w:p w14:paraId="4A9082E2" w14:textId="77777777" w:rsidR="006A1015" w:rsidRPr="003A1C5E" w:rsidRDefault="006A1015" w:rsidP="006A1015">
      <w:pPr>
        <w:jc w:val="both"/>
        <w:rPr>
          <w:rFonts w:ascii="Times New Roman" w:hAnsi="Times New Roman" w:cs="Times New Roman"/>
        </w:rPr>
      </w:pPr>
      <w:r w:rsidRPr="003A1C5E">
        <w:rPr>
          <w:rFonts w:ascii="Times New Roman" w:hAnsi="Times New Roman" w:cs="Times New Roman"/>
        </w:rPr>
        <w:t xml:space="preserve">La educación universitaria, en la actualidad, tiene una doble función: preparar al hombre para la vida y para el trabajo. Huelga decir que todo ciudadano tiene la legitima aspiración de progresar en la vida y obtener todos los satisfactores que eleven su calidad de vida y, precisamente, ve en la educación el medio ideal para lograr la movilidad social. Entonces, se puede afirmar que la educación es el medio ideal para el progreso en lo individual y, como consecuencia, en lo colectivo. </w:t>
      </w:r>
    </w:p>
    <w:p w14:paraId="226C803B" w14:textId="22F1A5AA" w:rsidR="006A1015" w:rsidRDefault="006A1015" w:rsidP="006A1015">
      <w:pPr>
        <w:jc w:val="both"/>
        <w:rPr>
          <w:rFonts w:ascii="Times New Roman" w:hAnsi="Times New Roman" w:cs="Times New Roman"/>
        </w:rPr>
      </w:pPr>
      <w:r w:rsidRPr="003A1C5E">
        <w:rPr>
          <w:rFonts w:ascii="Times New Roman" w:hAnsi="Times New Roman" w:cs="Times New Roman"/>
        </w:rPr>
        <w:t xml:space="preserve">Entendiendo la importancia de la educación para la formación de capital humano es como los Estados han diseñado políticas públicas encaminadas a fortalecer los sistemas educativos bajo un ambiente de eficiencia, para asegurar la igualdad de oportunidades y el correcto desarrollo de las vocaciones profesionales. Por lo anterior, el gasto público se ha </w:t>
      </w:r>
      <w:r w:rsidRPr="003A1C5E">
        <w:rPr>
          <w:rFonts w:ascii="Times New Roman" w:hAnsi="Times New Roman" w:cs="Times New Roman"/>
        </w:rPr>
        <w:lastRenderedPageBreak/>
        <w:t>vuelto un factor decisivo para fortalecer la educación y lograr una mejor competitividad en la sociedad actual. Bajo lo anterior, es muy común, aunque criticable, la idea de asociar gasto, eficiencia educativa, competitividad y capital humano.</w:t>
      </w:r>
    </w:p>
    <w:p w14:paraId="2B6D3E14" w14:textId="77777777" w:rsidR="006A1015" w:rsidRPr="003A1C5E" w:rsidRDefault="006A1015" w:rsidP="006A1015">
      <w:pPr>
        <w:jc w:val="both"/>
        <w:rPr>
          <w:rFonts w:ascii="Times New Roman" w:hAnsi="Times New Roman" w:cs="Times New Roman"/>
        </w:rPr>
      </w:pPr>
    </w:p>
    <w:p w14:paraId="68167E52" w14:textId="21B8A795" w:rsidR="00F568BA" w:rsidRPr="003A1C5E" w:rsidRDefault="00F568BA" w:rsidP="001C407A">
      <w:pPr>
        <w:jc w:val="both"/>
        <w:rPr>
          <w:rFonts w:ascii="Times New Roman" w:hAnsi="Times New Roman" w:cs="Times New Roman"/>
        </w:rPr>
      </w:pPr>
      <w:r w:rsidRPr="003A1C5E">
        <w:rPr>
          <w:rFonts w:ascii="Times New Roman" w:hAnsi="Times New Roman" w:cs="Times New Roman"/>
        </w:rPr>
        <w:t xml:space="preserve">Figura 2 </w:t>
      </w:r>
    </w:p>
    <w:p w14:paraId="4401C663" w14:textId="3AD77745" w:rsidR="00F568BA" w:rsidRPr="003A1C5E" w:rsidRDefault="00F568BA" w:rsidP="001C407A">
      <w:pPr>
        <w:jc w:val="both"/>
        <w:rPr>
          <w:rFonts w:ascii="Times New Roman" w:hAnsi="Times New Roman" w:cs="Times New Roman"/>
        </w:rPr>
      </w:pPr>
      <w:r w:rsidRPr="003A1C5E">
        <w:rPr>
          <w:rFonts w:ascii="Times New Roman" w:hAnsi="Times New Roman" w:cs="Times New Roman"/>
        </w:rPr>
        <w:t xml:space="preserve">Proceso de conversión de conocimiento en una organización </w:t>
      </w:r>
    </w:p>
    <w:p w14:paraId="6D4D5D98" w14:textId="30DFB724" w:rsidR="007515EB" w:rsidRPr="003A1C5E" w:rsidRDefault="0037761B" w:rsidP="001C407A">
      <w:pPr>
        <w:jc w:val="both"/>
        <w:rPr>
          <w:rFonts w:ascii="Times New Roman" w:hAnsi="Times New Roman" w:cs="Times New Roman"/>
        </w:rPr>
      </w:pPr>
      <w:r w:rsidRPr="003A1C5E">
        <w:rPr>
          <w:rFonts w:ascii="Times New Roman" w:hAnsi="Times New Roman" w:cs="Times New Roman"/>
          <w:noProof/>
          <w:lang w:eastAsia="es-MX"/>
        </w:rPr>
        <w:drawing>
          <wp:inline distT="0" distB="0" distL="0" distR="0" wp14:anchorId="7BE9957C" wp14:editId="0A1AA83C">
            <wp:extent cx="3581400" cy="3400425"/>
            <wp:effectExtent l="190500" t="190500" r="190500" b="200025"/>
            <wp:docPr id="2" name="Imagen 2" descr="http://scielo.sld.cu/img/revistas/aci/v14n1/f0203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elo.sld.cu/img/revistas/aci/v14n1/f02031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8182" cy="3416359"/>
                    </a:xfrm>
                    <a:prstGeom prst="rect">
                      <a:avLst/>
                    </a:prstGeom>
                    <a:ln>
                      <a:noFill/>
                    </a:ln>
                    <a:effectLst>
                      <a:outerShdw blurRad="190500" algn="tl" rotWithShape="0">
                        <a:srgbClr val="000000">
                          <a:alpha val="70000"/>
                        </a:srgbClr>
                      </a:outerShdw>
                    </a:effectLst>
                  </pic:spPr>
                </pic:pic>
              </a:graphicData>
            </a:graphic>
          </wp:inline>
        </w:drawing>
      </w:r>
    </w:p>
    <w:p w14:paraId="1181A83D" w14:textId="3BB4AD49" w:rsidR="0037761B" w:rsidRPr="003A1C5E" w:rsidRDefault="00F568BA" w:rsidP="001C407A">
      <w:pPr>
        <w:jc w:val="both"/>
        <w:rPr>
          <w:rFonts w:ascii="Times New Roman" w:hAnsi="Times New Roman" w:cs="Times New Roman"/>
        </w:rPr>
      </w:pPr>
      <w:r w:rsidRPr="003A1C5E">
        <w:rPr>
          <w:rFonts w:ascii="Times New Roman" w:hAnsi="Times New Roman" w:cs="Times New Roman"/>
        </w:rPr>
        <w:t xml:space="preserve">Fuente: Nonaka y Takeuchi. Tomado de </w:t>
      </w:r>
      <w:r w:rsidR="00F0014B" w:rsidRPr="003A1C5E">
        <w:rPr>
          <w:rFonts w:ascii="Times New Roman" w:hAnsi="Times New Roman" w:cs="Times New Roman"/>
        </w:rPr>
        <w:t>Hernández Silva y Martí Lahera (2006)</w:t>
      </w:r>
    </w:p>
    <w:p w14:paraId="39EC6B0C" w14:textId="4B7D6184" w:rsidR="0018496B" w:rsidRPr="003A1C5E" w:rsidRDefault="0018496B" w:rsidP="0018496B">
      <w:pPr>
        <w:jc w:val="both"/>
        <w:rPr>
          <w:rFonts w:ascii="Times New Roman" w:hAnsi="Times New Roman" w:cs="Times New Roman"/>
        </w:rPr>
      </w:pPr>
      <w:r w:rsidRPr="003A1C5E">
        <w:rPr>
          <w:rFonts w:ascii="Times New Roman" w:hAnsi="Times New Roman" w:cs="Times New Roman"/>
        </w:rPr>
        <w:t xml:space="preserve"> Desde diversas disciplinas y ciencias la educación siempre ha sido considerada de gran importancia para los hombres, pero </w:t>
      </w:r>
      <w:r w:rsidR="00692389" w:rsidRPr="003A1C5E">
        <w:rPr>
          <w:rFonts w:ascii="Times New Roman" w:hAnsi="Times New Roman" w:cs="Times New Roman"/>
        </w:rPr>
        <w:t>siempre se han asociado</w:t>
      </w:r>
      <w:r w:rsidRPr="003A1C5E">
        <w:rPr>
          <w:rFonts w:ascii="Times New Roman" w:hAnsi="Times New Roman" w:cs="Times New Roman"/>
        </w:rPr>
        <w:t xml:space="preserve"> los resultados obtenidos en la educación con los de la economía. Y es con el nuevo modelo de crecimiento endógeno ─sostiene que el capital humano, la innovación y el conocimiento contribuyen al crecimiento económico de forma fundamental─ </w:t>
      </w:r>
      <w:r w:rsidR="00692389" w:rsidRPr="003A1C5E">
        <w:rPr>
          <w:rFonts w:ascii="Times New Roman" w:hAnsi="Times New Roman" w:cs="Times New Roman"/>
        </w:rPr>
        <w:t>donde la educación juega un papel fundamental que permita a el</w:t>
      </w:r>
      <w:r w:rsidRPr="003A1C5E">
        <w:rPr>
          <w:rFonts w:ascii="Times New Roman" w:hAnsi="Times New Roman" w:cs="Times New Roman"/>
        </w:rPr>
        <w:t xml:space="preserve"> capital humano aumentar la productividad del trabajo</w:t>
      </w:r>
      <w:r w:rsidR="00692389" w:rsidRPr="003A1C5E">
        <w:rPr>
          <w:rFonts w:ascii="Times New Roman" w:hAnsi="Times New Roman" w:cs="Times New Roman"/>
        </w:rPr>
        <w:t xml:space="preserve">, ya que este </w:t>
      </w:r>
      <w:r w:rsidRPr="003A1C5E">
        <w:rPr>
          <w:rFonts w:ascii="Times New Roman" w:hAnsi="Times New Roman" w:cs="Times New Roman"/>
        </w:rPr>
        <w:t xml:space="preserve">actúa a </w:t>
      </w:r>
      <w:r w:rsidR="00692389" w:rsidRPr="003A1C5E">
        <w:rPr>
          <w:rFonts w:ascii="Times New Roman" w:hAnsi="Times New Roman" w:cs="Times New Roman"/>
        </w:rPr>
        <w:t>través de la</w:t>
      </w:r>
      <w:r w:rsidRPr="003A1C5E">
        <w:rPr>
          <w:rFonts w:ascii="Times New Roman" w:hAnsi="Times New Roman" w:cs="Times New Roman"/>
        </w:rPr>
        <w:t xml:space="preserve"> estimulación  del  cambio  tecnológico  </w:t>
      </w:r>
      <w:r w:rsidR="00692389" w:rsidRPr="003A1C5E">
        <w:rPr>
          <w:rFonts w:ascii="Times New Roman" w:hAnsi="Times New Roman" w:cs="Times New Roman"/>
        </w:rPr>
        <w:fldChar w:fldCharType="begin"/>
      </w:r>
      <w:r w:rsidR="002B7536" w:rsidRPr="003A1C5E">
        <w:rPr>
          <w:rFonts w:ascii="Times New Roman" w:hAnsi="Times New Roman" w:cs="Times New Roman"/>
        </w:rPr>
        <w:instrText xml:space="preserve"> ADDIN ZOTERO_ITEM CSL_CITATION {"citationID":"NHrH60Ow","properties":{"formattedCitation":"{\\rtf (Gim\\uc0\\u233{}nez, 2005)}","plainCitation":"(Giménez, 2005)"},"citationItems":[{"id":2403,"uris":["http://zotero.org/users/544000/items/QWUVFTBG"],"uri":["http://zotero.org/users/544000/items/QWUVFTBG"],"itemData":{"id":2403,"type":"article-journal","title":"La dotación de capital humano de América Latina y el Caribe","container-title":"Revista de la CEPAL","source":"Google Scholar","URL":"http://repositorio.cepal.org/handle/11362/11071","author":[{"family":"Giménez","given":"Gregorio"}],"issued":{"date-parts":[["2005"]]},"accessed":{"date-parts":[["2016",12,19]]}}}],"schema":"https://github.com/citation-style-language/schema/raw/master/csl-citation.json"} </w:instrText>
      </w:r>
      <w:r w:rsidR="00692389" w:rsidRPr="003A1C5E">
        <w:rPr>
          <w:rFonts w:ascii="Times New Roman" w:hAnsi="Times New Roman" w:cs="Times New Roman"/>
        </w:rPr>
        <w:fldChar w:fldCharType="separate"/>
      </w:r>
      <w:r w:rsidR="00692389" w:rsidRPr="003A1C5E">
        <w:rPr>
          <w:rFonts w:ascii="Times New Roman" w:hAnsi="Times New Roman" w:cs="Times New Roman"/>
          <w:szCs w:val="24"/>
        </w:rPr>
        <w:t>(Giménez, 2005)</w:t>
      </w:r>
      <w:r w:rsidR="00692389" w:rsidRPr="003A1C5E">
        <w:rPr>
          <w:rFonts w:ascii="Times New Roman" w:hAnsi="Times New Roman" w:cs="Times New Roman"/>
        </w:rPr>
        <w:fldChar w:fldCharType="end"/>
      </w:r>
      <w:r w:rsidR="00692389" w:rsidRPr="003A1C5E">
        <w:rPr>
          <w:rFonts w:ascii="Times New Roman" w:hAnsi="Times New Roman" w:cs="Times New Roman"/>
        </w:rPr>
        <w:t>.</w:t>
      </w:r>
    </w:p>
    <w:p w14:paraId="67714F9A" w14:textId="00DD7C0D" w:rsidR="00692389" w:rsidRPr="003A1C5E" w:rsidRDefault="00692389" w:rsidP="0018496B">
      <w:pPr>
        <w:jc w:val="both"/>
        <w:rPr>
          <w:rFonts w:ascii="Times New Roman" w:hAnsi="Times New Roman" w:cs="Times New Roman"/>
        </w:rPr>
      </w:pPr>
      <w:r w:rsidRPr="003A1C5E">
        <w:rPr>
          <w:rFonts w:ascii="Times New Roman" w:hAnsi="Times New Roman" w:cs="Times New Roman"/>
        </w:rPr>
        <w:lastRenderedPageBreak/>
        <w:t xml:space="preserve">Pese a lo discutido con anterioridad, para diversos sectores sociales e intelectuales el vincular la educación con calidad y competitividad desde un punto de vista económico es un grave error, porque la educación debe ser concebida desde un punto humanista y se debe de centrar en la realización plena de la persona para poder potencializar las capacidades del hombre. Bajo los anteriores argumentos se plantea los siguiente: </w:t>
      </w:r>
    </w:p>
    <w:p w14:paraId="4BECB917" w14:textId="77777777" w:rsidR="00692389" w:rsidRPr="003A1C5E" w:rsidRDefault="00692389" w:rsidP="0018496B">
      <w:pPr>
        <w:jc w:val="both"/>
        <w:rPr>
          <w:rFonts w:ascii="Times New Roman" w:hAnsi="Times New Roman" w:cs="Times New Roman"/>
        </w:rPr>
      </w:pPr>
    </w:p>
    <w:p w14:paraId="14215509" w14:textId="65DC7A54" w:rsidR="00692389" w:rsidRPr="003A1C5E" w:rsidRDefault="00692389" w:rsidP="00692389">
      <w:pPr>
        <w:pStyle w:val="Sinespaciado"/>
        <w:jc w:val="both"/>
        <w:rPr>
          <w:rFonts w:ascii="Times New Roman" w:hAnsi="Times New Roman" w:cs="Times New Roman"/>
        </w:rPr>
      </w:pPr>
      <w:r w:rsidRPr="003A1C5E">
        <w:rPr>
          <w:rFonts w:ascii="Times New Roman" w:hAnsi="Times New Roman" w:cs="Times New Roman"/>
        </w:rPr>
        <w:t xml:space="preserve">La teoría del capital humano a pesar de haber recibido fuertes críticas, se ha empeñado en seguir buscando respuestas convincentes a dichas críticas, Blaug dice que para que un programa de investigación científica sea abandonado se necesitan: refutaciones repetidas; una embarazosa  proliferación de ajustes  ad hoc encaminados a evitar estas refutaciones y, lo más importante de todo, un programa rival que trate de explicar los  mismos  hechos  mediante  un  entramado  teórico  diferente  pero  igualmente poderoso, en este sentido, el programa rival del capital humano es la hipótesis de la selección o credencialismo, que está ligado con la teoría de los mercados duales de trabajo </w:t>
      </w:r>
      <w:r w:rsidRPr="003A1C5E">
        <w:rPr>
          <w:rFonts w:ascii="Times New Roman" w:hAnsi="Times New Roman" w:cs="Times New Roman"/>
        </w:rPr>
        <w:fldChar w:fldCharType="begin"/>
      </w:r>
      <w:r w:rsidR="002B7536" w:rsidRPr="003A1C5E">
        <w:rPr>
          <w:rFonts w:ascii="Times New Roman" w:hAnsi="Times New Roman" w:cs="Times New Roman"/>
        </w:rPr>
        <w:instrText xml:space="preserve"> ADDIN ZOTERO_ITEM CSL_CITATION {"citationID":"21gfengvo","properties":{"formattedCitation":"(de Educar, Villalobos Monroy, &amp; Pedroza Flores, 2009, p. 8)","plainCitation":"(de Educar, Villalobos Monroy, &amp; Pedroza Flores, 2009, p. 8)"},"citationItems":[{"id":2405,"uris":["http://zotero.org/users/544000/items/SP3H8P4W"],"uri":["http://zotero.org/users/544000/items/SP3H8P4W"],"itemData":{"id":2405,"type":"article-journal","title":"Perspectiva de la teoría del capital humano acerca de la relación entre educación y desarrollo económico","container-title":"Tiempo de educar","page":"273–306","volume":"10","issue":"20","source":"Google Scholar","author":[{"family":"Educar","given":"Tiempo","non-dropping-particle":"de"},{"family":"Villalobos Monroy","given":"Guadalupe"},{"family":"Pedroza Flores","given":"René"}],"issued":{"date-parts":[["2009"]]}},"locator":"8"}],"schema":"https://github.com/citation-style-language/schema/raw/master/csl-citation.json"} </w:instrText>
      </w:r>
      <w:r w:rsidRPr="003A1C5E">
        <w:rPr>
          <w:rFonts w:ascii="Times New Roman" w:hAnsi="Times New Roman" w:cs="Times New Roman"/>
        </w:rPr>
        <w:fldChar w:fldCharType="separate"/>
      </w:r>
      <w:r w:rsidRPr="003A1C5E">
        <w:rPr>
          <w:rFonts w:ascii="Times New Roman" w:hAnsi="Times New Roman" w:cs="Times New Roman"/>
        </w:rPr>
        <w:t>(de Educar, Villalobos Monroy, &amp; Pedroza Flores, 2009, p. 8)</w:t>
      </w:r>
      <w:r w:rsidRPr="003A1C5E">
        <w:rPr>
          <w:rFonts w:ascii="Times New Roman" w:hAnsi="Times New Roman" w:cs="Times New Roman"/>
        </w:rPr>
        <w:fldChar w:fldCharType="end"/>
      </w:r>
      <w:r w:rsidRPr="003A1C5E">
        <w:rPr>
          <w:rFonts w:ascii="Times New Roman" w:hAnsi="Times New Roman" w:cs="Times New Roman"/>
        </w:rPr>
        <w:t>.</w:t>
      </w:r>
    </w:p>
    <w:p w14:paraId="7E1C95F7" w14:textId="7E57CD12" w:rsidR="00692389" w:rsidRDefault="00692389" w:rsidP="00971EE5">
      <w:pPr>
        <w:pStyle w:val="Sinespaciado"/>
        <w:ind w:left="0"/>
        <w:jc w:val="both"/>
        <w:rPr>
          <w:rFonts w:ascii="Times New Roman" w:hAnsi="Times New Roman" w:cs="Times New Roman"/>
        </w:rPr>
      </w:pPr>
    </w:p>
    <w:p w14:paraId="09632C1F" w14:textId="77777777" w:rsidR="00971EE5" w:rsidRPr="003A1C5E" w:rsidRDefault="00971EE5" w:rsidP="00971EE5">
      <w:pPr>
        <w:pStyle w:val="Sinespaciado"/>
        <w:ind w:left="0"/>
        <w:jc w:val="both"/>
        <w:rPr>
          <w:rFonts w:ascii="Times New Roman" w:hAnsi="Times New Roman" w:cs="Times New Roman"/>
        </w:rPr>
      </w:pPr>
    </w:p>
    <w:p w14:paraId="1F1EDED8" w14:textId="5504F2D0" w:rsidR="00971EE5" w:rsidRPr="00971EE5" w:rsidRDefault="00971EE5" w:rsidP="00971EE5">
      <w:pPr>
        <w:pStyle w:val="Prrafodelista"/>
        <w:numPr>
          <w:ilvl w:val="0"/>
          <w:numId w:val="5"/>
        </w:numPr>
        <w:spacing w:after="0"/>
        <w:jc w:val="center"/>
        <w:rPr>
          <w:rFonts w:ascii="Times New Roman" w:hAnsi="Times New Roman"/>
          <w:color w:val="000000"/>
          <w14:shadow w14:blurRad="50800" w14:dist="38100" w14:dir="2700000" w14:sx="100000" w14:sy="100000" w14:kx="0" w14:ky="0" w14:algn="tl">
            <w14:srgbClr w14:val="000000">
              <w14:alpha w14:val="60000"/>
            </w14:srgbClr>
          </w14:shadow>
        </w:rPr>
      </w:pPr>
      <w:r w:rsidRPr="00971EE5">
        <w:rPr>
          <w:rFonts w:ascii="Times New Roman" w:hAnsi="Times New Roman"/>
          <w:color w:val="000000"/>
          <w14:shadow w14:blurRad="50800" w14:dist="38100" w14:dir="2700000" w14:sx="100000" w14:sy="100000" w14:kx="0" w14:ky="0" w14:algn="tl">
            <w14:srgbClr w14:val="000000">
              <w14:alpha w14:val="60000"/>
            </w14:srgbClr>
          </w14:shadow>
        </w:rPr>
        <w:t>RESULTADOS</w:t>
      </w:r>
    </w:p>
    <w:p w14:paraId="007A688A" w14:textId="2412D8F3" w:rsidR="00657E2F" w:rsidRPr="003A1C5E" w:rsidRDefault="00657E2F" w:rsidP="001C407A">
      <w:pPr>
        <w:jc w:val="both"/>
        <w:rPr>
          <w:rFonts w:ascii="Times New Roman" w:hAnsi="Times New Roman" w:cs="Times New Roman"/>
          <w:b/>
        </w:rPr>
      </w:pPr>
      <w:r w:rsidRPr="003A1C5E">
        <w:rPr>
          <w:rFonts w:ascii="Times New Roman" w:hAnsi="Times New Roman" w:cs="Times New Roman"/>
          <w:b/>
        </w:rPr>
        <w:t xml:space="preserve">TEORÍA DEL CAPITAL HUMANO EN LA SOCIEDAD DEL CONOCIMIENTO: RENOVAR O </w:t>
      </w:r>
      <w:r w:rsidR="007833D3" w:rsidRPr="003A1C5E">
        <w:rPr>
          <w:rFonts w:ascii="Times New Roman" w:hAnsi="Times New Roman" w:cs="Times New Roman"/>
          <w:b/>
        </w:rPr>
        <w:t>MORIR</w:t>
      </w:r>
    </w:p>
    <w:p w14:paraId="3C038F3A" w14:textId="79130F0D" w:rsidR="00594E23" w:rsidRPr="003A1C5E" w:rsidRDefault="00822066" w:rsidP="00822066">
      <w:pPr>
        <w:jc w:val="both"/>
        <w:rPr>
          <w:rFonts w:ascii="Times New Roman" w:hAnsi="Times New Roman" w:cs="Times New Roman"/>
        </w:rPr>
      </w:pPr>
      <w:r w:rsidRPr="003A1C5E">
        <w:rPr>
          <w:rFonts w:ascii="Times New Roman" w:hAnsi="Times New Roman" w:cs="Times New Roman"/>
        </w:rPr>
        <w:t xml:space="preserve">Hasta antes de la aparición de la teoría del capital humano (1950), el capital físico (dinero, maquinaria, etc..) era el único que generaba plusvalía en las empresas.  A raíz de la aparición del concepto de capital humano: “un conjunto de capacidades intelectivas y motoras, hábitos, habilidades, que el hombre adquiere y se encuentran vinculados a la productividad” </w:t>
      </w:r>
      <w:r w:rsidRPr="003A1C5E">
        <w:rPr>
          <w:rFonts w:ascii="Times New Roman" w:hAnsi="Times New Roman" w:cs="Times New Roman"/>
        </w:rPr>
        <w:fldChar w:fldCharType="begin"/>
      </w:r>
      <w:r w:rsidR="002B7536" w:rsidRPr="003A1C5E">
        <w:rPr>
          <w:rFonts w:ascii="Times New Roman" w:hAnsi="Times New Roman" w:cs="Times New Roman"/>
        </w:rPr>
        <w:instrText xml:space="preserve"> ADDIN ZOTERO_ITEM CSL_CITATION {"citationID":"84g9emnd2","properties":{"formattedCitation":"(Garrido Trejo, 2007, p. 2)","plainCitation":"(Garrido Trejo, 2007, p. 2)"},"citationItems":[{"id":2404,"uris":["http://zotero.org/users/544000/items/RBF4WGG5"],"uri":["http://zotero.org/users/544000/items/RBF4WGG5"],"itemData":{"id":2404,"type":"article-journal","title":"La educación desde la teoría del capital humano y el otro","container-title":"Educere","page":"73–80","volume":"11","issue":"36","source":"Google Scholar","author":[{"family":"Garrido Trejo","given":"Cassandra"}],"issued":{"date-parts":[["2007"]]}},"locator":"2"}],"schema":"https://github.com/citation-style-language/schema/raw/master/csl-citation.json"} </w:instrText>
      </w:r>
      <w:r w:rsidRPr="003A1C5E">
        <w:rPr>
          <w:rFonts w:ascii="Times New Roman" w:hAnsi="Times New Roman" w:cs="Times New Roman"/>
        </w:rPr>
        <w:fldChar w:fldCharType="separate"/>
      </w:r>
      <w:r w:rsidRPr="003A1C5E">
        <w:rPr>
          <w:rFonts w:ascii="Times New Roman" w:hAnsi="Times New Roman" w:cs="Times New Roman"/>
        </w:rPr>
        <w:t>(Garrido Trejo, 2007, p. 2)</w:t>
      </w:r>
      <w:r w:rsidRPr="003A1C5E">
        <w:rPr>
          <w:rFonts w:ascii="Times New Roman" w:hAnsi="Times New Roman" w:cs="Times New Roman"/>
        </w:rPr>
        <w:fldChar w:fldCharType="end"/>
      </w:r>
      <w:r w:rsidRPr="003A1C5E">
        <w:rPr>
          <w:rFonts w:ascii="Times New Roman" w:hAnsi="Times New Roman" w:cs="Times New Roman"/>
        </w:rPr>
        <w:t>.</w:t>
      </w:r>
    </w:p>
    <w:p w14:paraId="4BB6BC9A" w14:textId="62EEA4FA" w:rsidR="00AA44C5" w:rsidRPr="003A1C5E" w:rsidRDefault="001479E8" w:rsidP="001479E8">
      <w:pPr>
        <w:jc w:val="both"/>
        <w:rPr>
          <w:rFonts w:ascii="Times New Roman" w:hAnsi="Times New Roman" w:cs="Times New Roman"/>
        </w:rPr>
      </w:pPr>
      <w:r w:rsidRPr="003A1C5E">
        <w:rPr>
          <w:rFonts w:ascii="Times New Roman" w:hAnsi="Times New Roman" w:cs="Times New Roman"/>
        </w:rPr>
        <w:t>La teoría del capital humano</w:t>
      </w:r>
      <w:r w:rsidR="00AA44C5" w:rsidRPr="003A1C5E">
        <w:rPr>
          <w:rFonts w:ascii="Times New Roman" w:hAnsi="Times New Roman" w:cs="Times New Roman"/>
        </w:rPr>
        <w:t xml:space="preserve"> busca encontrar las fronteras eficientes entre el concepto anterior y éste, para poder explicar la correlación entre el proceso productivo y la rentabilidad de la educación. Así mismo, reconoce una estrecha relación entre los conocimientos y aprendizajes para formular un modelo que incluya las capacidades y habilidades desarrolladas desde la educación y con aplicación a la esfera productiva del trabajo (Garrido Trejo, 2007).</w:t>
      </w:r>
    </w:p>
    <w:p w14:paraId="603161A8" w14:textId="51A4EFFA" w:rsidR="00CE15A3" w:rsidRPr="003A1C5E" w:rsidRDefault="00CE15A3" w:rsidP="001C407A">
      <w:pPr>
        <w:jc w:val="both"/>
        <w:rPr>
          <w:rFonts w:ascii="Times New Roman" w:hAnsi="Times New Roman" w:cs="Times New Roman"/>
        </w:rPr>
      </w:pPr>
      <w:r w:rsidRPr="003A1C5E">
        <w:rPr>
          <w:rFonts w:ascii="Times New Roman" w:hAnsi="Times New Roman" w:cs="Times New Roman"/>
        </w:rPr>
        <w:lastRenderedPageBreak/>
        <w:t xml:space="preserve">Incluso, en la actualidad la teoría del capital humano de la mano de la sociedad del conocimiento, han impulsado el estudio de una nueva área llamada economía del conocimiento, que considera al conocimiento (capital humano) como uno de los activos más importantes para la empresa moderna y, en ocasiones, es considerado de forma superior al de capital físico. </w:t>
      </w:r>
    </w:p>
    <w:p w14:paraId="1F22F2EF" w14:textId="29E20D9F" w:rsidR="00CE15A3" w:rsidRPr="003A1C5E" w:rsidRDefault="00CE15A3" w:rsidP="001C407A">
      <w:pPr>
        <w:jc w:val="both"/>
        <w:rPr>
          <w:rFonts w:ascii="Times New Roman" w:hAnsi="Times New Roman" w:cs="Times New Roman"/>
        </w:rPr>
      </w:pPr>
      <w:r w:rsidRPr="003A1C5E">
        <w:rPr>
          <w:rFonts w:ascii="Times New Roman" w:hAnsi="Times New Roman" w:cs="Times New Roman"/>
        </w:rPr>
        <w:t>Figura 3</w:t>
      </w:r>
    </w:p>
    <w:p w14:paraId="3A4486CF" w14:textId="6E6601D3" w:rsidR="00CE15A3" w:rsidRPr="003A1C5E" w:rsidRDefault="00CE15A3" w:rsidP="001C407A">
      <w:pPr>
        <w:jc w:val="both"/>
        <w:rPr>
          <w:rFonts w:ascii="Times New Roman" w:hAnsi="Times New Roman" w:cs="Times New Roman"/>
        </w:rPr>
      </w:pPr>
      <w:r w:rsidRPr="003A1C5E">
        <w:rPr>
          <w:rFonts w:ascii="Times New Roman" w:hAnsi="Times New Roman" w:cs="Times New Roman"/>
        </w:rPr>
        <w:t>Formula del capital humano en la economía del conocimiento</w:t>
      </w:r>
    </w:p>
    <w:p w14:paraId="3E846DB0" w14:textId="533AB1A0" w:rsidR="00CE15A3" w:rsidRPr="003A1C5E" w:rsidRDefault="00AA44C5" w:rsidP="00CE15A3">
      <w:pPr>
        <w:rPr>
          <w:rFonts w:ascii="Times New Roman" w:hAnsi="Times New Roman" w:cs="Times New Roman"/>
        </w:rPr>
      </w:pPr>
      <w:r w:rsidRPr="003A1C5E">
        <w:rPr>
          <w:rFonts w:ascii="Times New Roman" w:hAnsi="Times New Roman" w:cs="Times New Roman"/>
          <w:noProof/>
          <w:lang w:eastAsia="es-MX"/>
        </w:rPr>
        <w:drawing>
          <wp:inline distT="0" distB="0" distL="0" distR="0" wp14:anchorId="005A0806" wp14:editId="5AA9F1E1">
            <wp:extent cx="3038475" cy="1428265"/>
            <wp:effectExtent l="152400" t="152400" r="352425" b="362585"/>
            <wp:docPr id="3" name="Imagen 3" descr="Resultado de imagen para teoria del capital humano schul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teoria del capital humano schult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291" cy="1441810"/>
                    </a:xfrm>
                    <a:prstGeom prst="rect">
                      <a:avLst/>
                    </a:prstGeom>
                    <a:ln>
                      <a:noFill/>
                    </a:ln>
                    <a:effectLst>
                      <a:outerShdw blurRad="292100" dist="139700" dir="2700000" algn="tl" rotWithShape="0">
                        <a:srgbClr val="333333">
                          <a:alpha val="65000"/>
                        </a:srgbClr>
                      </a:outerShdw>
                    </a:effectLst>
                  </pic:spPr>
                </pic:pic>
              </a:graphicData>
            </a:graphic>
          </wp:inline>
        </w:drawing>
      </w:r>
    </w:p>
    <w:p w14:paraId="0DBD2CF5" w14:textId="7A7DB2E3" w:rsidR="00CE15A3" w:rsidRPr="003A1C5E" w:rsidRDefault="00CE15A3" w:rsidP="00CE15A3">
      <w:pPr>
        <w:rPr>
          <w:rFonts w:ascii="Times New Roman" w:hAnsi="Times New Roman" w:cs="Times New Roman"/>
        </w:rPr>
      </w:pPr>
      <w:r w:rsidRPr="003A1C5E">
        <w:rPr>
          <w:rFonts w:ascii="Times New Roman" w:hAnsi="Times New Roman" w:cs="Times New Roman"/>
        </w:rPr>
        <w:t xml:space="preserve">Fuente: </w:t>
      </w:r>
      <w:r w:rsidRPr="003A1C5E">
        <w:rPr>
          <w:rFonts w:ascii="Times New Roman" w:hAnsi="Times New Roman" w:cs="Times New Roman"/>
          <w:color w:val="000000"/>
          <w:shd w:val="clear" w:color="auto" w:fill="FFFFFF"/>
        </w:rPr>
        <w:t>Robert E. Lucas, Jr. (1988)</w:t>
      </w:r>
    </w:p>
    <w:p w14:paraId="3C31B534" w14:textId="0C5CCA63" w:rsidR="00CE15A3" w:rsidRPr="003A1C5E" w:rsidRDefault="00CE15A3" w:rsidP="001C407A">
      <w:pPr>
        <w:jc w:val="both"/>
        <w:rPr>
          <w:rFonts w:ascii="Times New Roman" w:hAnsi="Times New Roman" w:cs="Times New Roman"/>
        </w:rPr>
      </w:pPr>
      <w:r w:rsidRPr="003A1C5E">
        <w:rPr>
          <w:rFonts w:ascii="Times New Roman" w:hAnsi="Times New Roman" w:cs="Times New Roman"/>
        </w:rPr>
        <w:t xml:space="preserve">Una de las características </w:t>
      </w:r>
      <w:r w:rsidR="00670C89" w:rsidRPr="003A1C5E">
        <w:rPr>
          <w:rFonts w:ascii="Times New Roman" w:hAnsi="Times New Roman" w:cs="Times New Roman"/>
        </w:rPr>
        <w:t xml:space="preserve">esenciales de la sociedad de la información es lo vertiginoso que evoluciona, cambia y se agranda el volumen de contenidos, provocando cambios en todos los sentidos de la sociedad, donde el conocimiento no es la excepción. Por todo lo anterior, se plantea el siguiente escenario: </w:t>
      </w:r>
    </w:p>
    <w:p w14:paraId="39C5EC49" w14:textId="31BFC25B" w:rsidR="00CE15A3" w:rsidRPr="003A1C5E" w:rsidRDefault="00CE15A3" w:rsidP="00670C89">
      <w:pPr>
        <w:pStyle w:val="Sinespaciado"/>
        <w:jc w:val="both"/>
        <w:rPr>
          <w:rFonts w:ascii="Times New Roman" w:hAnsi="Times New Roman" w:cs="Times New Roman"/>
        </w:rPr>
      </w:pPr>
      <w:r w:rsidRPr="003A1C5E">
        <w:rPr>
          <w:rFonts w:ascii="Times New Roman" w:hAnsi="Times New Roman" w:cs="Times New Roman"/>
        </w:rPr>
        <w:t>En la sociedad actual se ha puesto más de manifiesto la necesidad de aprender continuamente para adaptarnos a un entorno social, económico y laboral cada vez más cambiante. Así, la capacidad de prender y de extraer el máximo provecho de la formación se ha convertido en una competencia esencial para las personas. En este sentido, el capital humano e intelectual que atesoran las organizaciones es el factor que debe marcar las diferencias competitivas</w:t>
      </w:r>
      <w:r w:rsidR="00670C89" w:rsidRPr="003A1C5E">
        <w:rPr>
          <w:rFonts w:ascii="Times New Roman" w:hAnsi="Times New Roman" w:cs="Times New Roman"/>
        </w:rPr>
        <w:t xml:space="preserve"> </w:t>
      </w:r>
      <w:r w:rsidR="00670C89" w:rsidRPr="003A1C5E">
        <w:rPr>
          <w:rFonts w:ascii="Times New Roman" w:hAnsi="Times New Roman" w:cs="Times New Roman"/>
        </w:rPr>
        <w:fldChar w:fldCharType="begin"/>
      </w:r>
      <w:r w:rsidR="002B7536" w:rsidRPr="003A1C5E">
        <w:rPr>
          <w:rFonts w:ascii="Times New Roman" w:hAnsi="Times New Roman" w:cs="Times New Roman"/>
        </w:rPr>
        <w:instrText xml:space="preserve"> ADDIN ZOTERO_ITEM CSL_CITATION {"citationID":"bg2tt962n","properties":{"formattedCitation":"{\\rtf (Campus &amp; Fern\\uc0\\u225{}ndez, 2002, p. 1)}","plainCitation":"(Campus &amp; Fernández, 2002, p. 1)"},"citationItems":[{"id":2406,"uris":["http://zotero.org/users/544000/items/TKKXKD4P"],"uri":["http://zotero.org/users/544000/items/TKKXKD4P"],"itemData":{"id":2406,"type":"article-journal","title":"Cómo aprender en la sociedad del conocimiento","source":"Google Scholar","URL":"http://ictlogy.net/bibliography/reports/projects.php?idp=8&amp;lang=es","author":[{"family":"Campus","given":"Jordi López"},{"family":"Fernández","given":"Isaura Leal"}],"issued":{"date-parts":[["2002"]]},"accessed":{"date-parts":[["2016",12,19]]}},"locator":"1"}],"schema":"https://github.com/citation-style-language/schema/raw/master/csl-citation.json"} </w:instrText>
      </w:r>
      <w:r w:rsidR="00670C89" w:rsidRPr="003A1C5E">
        <w:rPr>
          <w:rFonts w:ascii="Times New Roman" w:hAnsi="Times New Roman" w:cs="Times New Roman"/>
        </w:rPr>
        <w:fldChar w:fldCharType="separate"/>
      </w:r>
      <w:r w:rsidR="00670C89" w:rsidRPr="003A1C5E">
        <w:rPr>
          <w:rFonts w:ascii="Times New Roman" w:hAnsi="Times New Roman" w:cs="Times New Roman"/>
          <w:szCs w:val="24"/>
        </w:rPr>
        <w:t>(Campus &amp; Fernández, 2002, p. 1)</w:t>
      </w:r>
      <w:r w:rsidR="00670C89" w:rsidRPr="003A1C5E">
        <w:rPr>
          <w:rFonts w:ascii="Times New Roman" w:hAnsi="Times New Roman" w:cs="Times New Roman"/>
        </w:rPr>
        <w:fldChar w:fldCharType="end"/>
      </w:r>
      <w:r w:rsidR="00670C89" w:rsidRPr="003A1C5E">
        <w:rPr>
          <w:rFonts w:ascii="Times New Roman" w:hAnsi="Times New Roman" w:cs="Times New Roman"/>
        </w:rPr>
        <w:t>.</w:t>
      </w:r>
    </w:p>
    <w:p w14:paraId="5ACEB9CA" w14:textId="2185FD96" w:rsidR="00670C89" w:rsidRPr="003A1C5E" w:rsidRDefault="00670C89" w:rsidP="00670C89">
      <w:pPr>
        <w:pStyle w:val="Sinespaciado"/>
        <w:ind w:left="0"/>
        <w:jc w:val="both"/>
        <w:rPr>
          <w:rFonts w:ascii="Times New Roman" w:hAnsi="Times New Roman" w:cs="Times New Roman"/>
        </w:rPr>
      </w:pPr>
    </w:p>
    <w:p w14:paraId="04B4CD37" w14:textId="7E7793D1" w:rsidR="00F55F7D" w:rsidRPr="003A1C5E" w:rsidRDefault="00F55F7D" w:rsidP="00F55F7D">
      <w:pPr>
        <w:jc w:val="both"/>
        <w:rPr>
          <w:rFonts w:ascii="Times New Roman" w:hAnsi="Times New Roman" w:cs="Times New Roman"/>
          <w:lang w:eastAsia="es-MX"/>
        </w:rPr>
      </w:pPr>
      <w:r w:rsidRPr="003A1C5E">
        <w:rPr>
          <w:rFonts w:ascii="Times New Roman" w:hAnsi="Times New Roman" w:cs="Times New Roman"/>
          <w:lang w:eastAsia="es-MX"/>
        </w:rPr>
        <w:t xml:space="preserve">Otro concepto análogo a los mencionados anteriormente y, sobre todo, derivados del capital humano es el capital cognitivo, que muestra una tasa de incremento como una de las claves para entender el siglo XXI. Donde también la sociedad del conocimiento hace </w:t>
      </w:r>
      <w:r w:rsidR="003F087A" w:rsidRPr="003A1C5E">
        <w:rPr>
          <w:rFonts w:ascii="Times New Roman" w:hAnsi="Times New Roman" w:cs="Times New Roman"/>
          <w:lang w:eastAsia="es-MX"/>
        </w:rPr>
        <w:t>presencia permanente</w:t>
      </w:r>
      <w:r w:rsidRPr="003A1C5E">
        <w:rPr>
          <w:rFonts w:ascii="Times New Roman" w:hAnsi="Times New Roman" w:cs="Times New Roman"/>
          <w:lang w:eastAsia="es-MX"/>
        </w:rPr>
        <w:t xml:space="preserve"> por el avance de la ciencia y de la tecnología, donde las Tecnologías de </w:t>
      </w:r>
      <w:r w:rsidRPr="003A1C5E">
        <w:rPr>
          <w:rFonts w:ascii="Times New Roman" w:hAnsi="Times New Roman" w:cs="Times New Roman"/>
          <w:lang w:eastAsia="es-MX"/>
        </w:rPr>
        <w:lastRenderedPageBreak/>
        <w:t xml:space="preserve">Información y Comunicación (TIC) consolidan la eficiencia </w:t>
      </w:r>
      <w:r w:rsidR="003F087A" w:rsidRPr="003A1C5E">
        <w:rPr>
          <w:rFonts w:ascii="Times New Roman" w:hAnsi="Times New Roman" w:cs="Times New Roman"/>
          <w:lang w:eastAsia="es-MX"/>
        </w:rPr>
        <w:t xml:space="preserve">y productividad. Todo en función a la innovación y creatividad como catalizadores de la nueva era. </w:t>
      </w:r>
      <w:r w:rsidR="00E94E86" w:rsidRPr="003A1C5E">
        <w:rPr>
          <w:rFonts w:ascii="Times New Roman" w:hAnsi="Times New Roman" w:cs="Times New Roman"/>
          <w:lang w:eastAsia="es-MX"/>
        </w:rPr>
        <w:fldChar w:fldCharType="begin"/>
      </w:r>
      <w:r w:rsidR="002B7536" w:rsidRPr="003A1C5E">
        <w:rPr>
          <w:rFonts w:ascii="Times New Roman" w:hAnsi="Times New Roman" w:cs="Times New Roman"/>
          <w:lang w:eastAsia="es-MX"/>
        </w:rPr>
        <w:instrText xml:space="preserve"> ADDIN ZOTERO_ITEM CSL_CITATION {"citationID":"nse20ff9l","properties":{"formattedCitation":"(Boisier, 2001)","plainCitation":"(Boisier, 2001)"},"citationItems":[{"id":348,"uris":["http://zotero.org/users/544000/items/F8UJ2AZB"],"uri":["http://zotero.org/users/544000/items/F8UJ2AZB"],"itemData":{"id":348,"type":"article-journal","title":"Sociedad del conocimiento, conocimiento social y gestión territorial","container-title":"Interações","page":"9–28","volume":"2","issue":"3","source":"Google Scholar","author":[{"family":"Boisier","given":"Sergio"}],"issued":{"date-parts":[["2001"]]}}}],"schema":"https://github.com/citation-style-language/schema/raw/master/csl-citation.json"} </w:instrText>
      </w:r>
      <w:r w:rsidR="00E94E86" w:rsidRPr="003A1C5E">
        <w:rPr>
          <w:rFonts w:ascii="Times New Roman" w:hAnsi="Times New Roman" w:cs="Times New Roman"/>
          <w:lang w:eastAsia="es-MX"/>
        </w:rPr>
        <w:fldChar w:fldCharType="separate"/>
      </w:r>
      <w:r w:rsidR="00E94E86" w:rsidRPr="003A1C5E">
        <w:rPr>
          <w:rFonts w:ascii="Times New Roman" w:hAnsi="Times New Roman" w:cs="Times New Roman"/>
        </w:rPr>
        <w:t>(Boisier, 2001)</w:t>
      </w:r>
      <w:r w:rsidR="00E94E86" w:rsidRPr="003A1C5E">
        <w:rPr>
          <w:rFonts w:ascii="Times New Roman" w:hAnsi="Times New Roman" w:cs="Times New Roman"/>
          <w:lang w:eastAsia="es-MX"/>
        </w:rPr>
        <w:fldChar w:fldCharType="end"/>
      </w:r>
    </w:p>
    <w:p w14:paraId="0D06A31D" w14:textId="299EF161" w:rsidR="006A1015" w:rsidRDefault="006A1015" w:rsidP="002B7536">
      <w:pPr>
        <w:jc w:val="both"/>
        <w:rPr>
          <w:rFonts w:ascii="Times New Roman" w:hAnsi="Times New Roman" w:cs="Times New Roman"/>
          <w:lang w:eastAsia="es-MX"/>
        </w:rPr>
      </w:pPr>
    </w:p>
    <w:p w14:paraId="54CB2BD5" w14:textId="09473D48" w:rsidR="002B7536" w:rsidRPr="003A1C5E" w:rsidRDefault="002B7536" w:rsidP="002B7536">
      <w:pPr>
        <w:jc w:val="both"/>
        <w:rPr>
          <w:rFonts w:ascii="Times New Roman" w:hAnsi="Times New Roman" w:cs="Times New Roman"/>
          <w:lang w:eastAsia="es-MX"/>
        </w:rPr>
      </w:pPr>
      <w:r w:rsidRPr="003A1C5E">
        <w:rPr>
          <w:rFonts w:ascii="Times New Roman" w:hAnsi="Times New Roman" w:cs="Times New Roman"/>
          <w:lang w:eastAsia="es-MX"/>
        </w:rPr>
        <w:t xml:space="preserve">Cabe señalar la gran diferencia que existe entre la información y el conocimiento, que puede ser caracterizada como: </w:t>
      </w:r>
    </w:p>
    <w:p w14:paraId="7BC23013" w14:textId="69C76A37" w:rsidR="00CB4D33" w:rsidRDefault="005D2E7F" w:rsidP="002B7536">
      <w:pPr>
        <w:pStyle w:val="Sinespaciado"/>
        <w:jc w:val="both"/>
        <w:rPr>
          <w:rFonts w:ascii="Times New Roman" w:hAnsi="Times New Roman" w:cs="Times New Roman"/>
          <w:lang w:eastAsia="es-MX"/>
        </w:rPr>
      </w:pPr>
      <w:r w:rsidRPr="003A1C5E">
        <w:rPr>
          <w:rFonts w:ascii="Times New Roman" w:hAnsi="Times New Roman" w:cs="Times New Roman"/>
          <w:lang w:eastAsia="es-MX"/>
        </w:rPr>
        <w:t xml:space="preserve">El conocimiento debe distinguirse de la información. Poseer conocimientos, sea en la esfera que sea, es ser capaz de realizar actividades intelectuales o manuales. El conocimiento es por tanto fundamentalmente una capacidad cognoscitiva. La información, en cambio, es un conjunto de datos, estructurados y formateados pero inertes e inactivos hasta que no sean utilizados por los que tienen el conocimiento suficiente para interpretarlos y manipularlos. Esta diferencia asume todo su sentido cuando nos interrogamos acerca de las condiciones de reproducción del conocimiento y de la información. Cuando la reproducción de la información sólo cuesta el </w:t>
      </w:r>
      <w:r w:rsidR="002B7536" w:rsidRPr="003A1C5E">
        <w:rPr>
          <w:rFonts w:ascii="Times New Roman" w:hAnsi="Times New Roman" w:cs="Times New Roman"/>
          <w:lang w:eastAsia="es-MX"/>
        </w:rPr>
        <w:t>precio de</w:t>
      </w:r>
      <w:r w:rsidRPr="003A1C5E">
        <w:rPr>
          <w:rFonts w:ascii="Times New Roman" w:hAnsi="Times New Roman" w:cs="Times New Roman"/>
          <w:lang w:eastAsia="es-MX"/>
        </w:rPr>
        <w:t xml:space="preserve"> la copia (es </w:t>
      </w:r>
      <w:r w:rsidR="002B7536" w:rsidRPr="003A1C5E">
        <w:rPr>
          <w:rFonts w:ascii="Times New Roman" w:hAnsi="Times New Roman" w:cs="Times New Roman"/>
          <w:lang w:eastAsia="es-MX"/>
        </w:rPr>
        <w:t>decir, casi</w:t>
      </w:r>
      <w:r w:rsidRPr="003A1C5E">
        <w:rPr>
          <w:rFonts w:ascii="Times New Roman" w:hAnsi="Times New Roman" w:cs="Times New Roman"/>
          <w:lang w:eastAsia="es-MX"/>
        </w:rPr>
        <w:t xml:space="preserve"> 0 gracias a los medios modernos), la reproducción </w:t>
      </w:r>
      <w:r w:rsidR="002B7536" w:rsidRPr="003A1C5E">
        <w:rPr>
          <w:rFonts w:ascii="Times New Roman" w:hAnsi="Times New Roman" w:cs="Times New Roman"/>
          <w:lang w:eastAsia="es-MX"/>
        </w:rPr>
        <w:t>del conocimiento</w:t>
      </w:r>
      <w:r w:rsidRPr="003A1C5E">
        <w:rPr>
          <w:rFonts w:ascii="Times New Roman" w:hAnsi="Times New Roman" w:cs="Times New Roman"/>
          <w:lang w:eastAsia="es-MX"/>
        </w:rPr>
        <w:t xml:space="preserve"> cuesta mucho más puesto que lo que se debe reproducir es una capacidad cognoscitiva, difícil</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de</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explicitar</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y</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de</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transferir</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de</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un</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individuo</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a</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otro.</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Durante</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mucho</w:t>
      </w:r>
      <w:r w:rsidR="002B7536" w:rsidRPr="003A1C5E">
        <w:rPr>
          <w:rFonts w:ascii="Times New Roman" w:hAnsi="Times New Roman" w:cs="Times New Roman"/>
          <w:lang w:eastAsia="es-MX"/>
        </w:rPr>
        <w:t xml:space="preserve"> tiempo la </w:t>
      </w:r>
      <w:r w:rsidRPr="003A1C5E">
        <w:rPr>
          <w:rFonts w:ascii="Times New Roman" w:hAnsi="Times New Roman" w:cs="Times New Roman"/>
          <w:lang w:eastAsia="es-MX"/>
        </w:rPr>
        <w:t>reproducción</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de</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los</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conocimientos</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utilizó,</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por</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consiguiente,</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principalmente</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 xml:space="preserve">el </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sistema</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del</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"aprendizaje</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con</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el</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maestro"</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(el</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joven</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aprendiz</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mira,</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escucha,</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imita</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y  forja</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así</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su</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capacidad),</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así</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como</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el</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sistema</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de</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relaciones</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entre</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personas</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de</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una</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misma  profesión</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o</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de</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una</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misma</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comunidad</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de</w:t>
      </w:r>
      <w:r w:rsidR="002B7536" w:rsidRPr="003A1C5E">
        <w:rPr>
          <w:rFonts w:ascii="Times New Roman" w:hAnsi="Times New Roman" w:cs="Times New Roman"/>
          <w:lang w:eastAsia="es-MX"/>
        </w:rPr>
        <w:t xml:space="preserve"> </w:t>
      </w:r>
      <w:r w:rsidRPr="003A1C5E">
        <w:rPr>
          <w:rFonts w:ascii="Times New Roman" w:hAnsi="Times New Roman" w:cs="Times New Roman"/>
          <w:lang w:eastAsia="es-MX"/>
        </w:rPr>
        <w:t>procedimientos.</w:t>
      </w:r>
      <w:r w:rsidR="002B7536" w:rsidRPr="003A1C5E">
        <w:rPr>
          <w:rFonts w:ascii="Times New Roman" w:hAnsi="Times New Roman" w:cs="Times New Roman"/>
          <w:lang w:eastAsia="es-MX"/>
        </w:rPr>
        <w:fldChar w:fldCharType="begin"/>
      </w:r>
      <w:r w:rsidR="002B7536" w:rsidRPr="003A1C5E">
        <w:rPr>
          <w:rFonts w:ascii="Times New Roman" w:hAnsi="Times New Roman" w:cs="Times New Roman"/>
          <w:lang w:eastAsia="es-MX"/>
        </w:rPr>
        <w:instrText xml:space="preserve"> ADDIN ZOTERO_ITEM CSL_CITATION {"citationID":"skennkqq0","properties":{"formattedCitation":"(David &amp; Foray, 2002, p. 9)","plainCitation":"(David &amp; Foray, 2002, p. 9)"},"citationItems":[{"id":2430,"uris":["http://zotero.org/users/544000/items/58GIUAFJ"],"uri":["http://zotero.org/users/544000/items/58GIUAFJ"],"itemData":{"id":2430,"type":"article-journal","title":"Una introducción a la economía ya la sociedad del saber","container-title":"Revista Internacional de Ciencias Sociales","page":"7–28","volume":"171","source":"Google Scholar","author":[{"family":"David","given":"Paul"},{"family":"Foray","given":"Dominique"}],"issued":{"date-parts":[["2002"]]}},"locator":"9"}],"schema":"https://github.com/citation-style-language/schema/raw/master/csl-citation.json"} </w:instrText>
      </w:r>
      <w:r w:rsidR="002B7536" w:rsidRPr="003A1C5E">
        <w:rPr>
          <w:rFonts w:ascii="Times New Roman" w:hAnsi="Times New Roman" w:cs="Times New Roman"/>
          <w:lang w:eastAsia="es-MX"/>
        </w:rPr>
        <w:fldChar w:fldCharType="separate"/>
      </w:r>
      <w:r w:rsidR="002B7536" w:rsidRPr="003A1C5E">
        <w:rPr>
          <w:rFonts w:ascii="Times New Roman" w:hAnsi="Times New Roman" w:cs="Times New Roman"/>
        </w:rPr>
        <w:t>(David &amp; Foray, 2002, p. 9)</w:t>
      </w:r>
      <w:r w:rsidR="002B7536" w:rsidRPr="003A1C5E">
        <w:rPr>
          <w:rFonts w:ascii="Times New Roman" w:hAnsi="Times New Roman" w:cs="Times New Roman"/>
          <w:lang w:eastAsia="es-MX"/>
        </w:rPr>
        <w:fldChar w:fldCharType="end"/>
      </w:r>
    </w:p>
    <w:p w14:paraId="2242A669" w14:textId="77777777" w:rsidR="003A1C5E" w:rsidRPr="003A1C5E" w:rsidRDefault="003A1C5E" w:rsidP="002B7536">
      <w:pPr>
        <w:pStyle w:val="Sinespaciado"/>
        <w:jc w:val="both"/>
        <w:rPr>
          <w:rFonts w:ascii="Times New Roman" w:hAnsi="Times New Roman" w:cs="Times New Roman"/>
          <w:lang w:eastAsia="es-MX"/>
        </w:rPr>
      </w:pPr>
    </w:p>
    <w:p w14:paraId="37038B35" w14:textId="77777777" w:rsidR="006A1015" w:rsidRDefault="006A1015" w:rsidP="00971EE5">
      <w:pPr>
        <w:jc w:val="center"/>
        <w:rPr>
          <w:rFonts w:ascii="Times New Roman" w:hAnsi="Times New Roman" w:cs="Times New Roman"/>
          <w:b/>
        </w:rPr>
      </w:pPr>
    </w:p>
    <w:p w14:paraId="519EE211" w14:textId="56D007E1" w:rsidR="00971EE5" w:rsidRPr="00971EE5" w:rsidRDefault="00971EE5" w:rsidP="00971EE5">
      <w:pPr>
        <w:pStyle w:val="Prrafodelista"/>
        <w:numPr>
          <w:ilvl w:val="0"/>
          <w:numId w:val="5"/>
        </w:numPr>
        <w:spacing w:after="0"/>
        <w:jc w:val="center"/>
        <w:rPr>
          <w:rFonts w:ascii="Times New Roman" w:hAnsi="Times New Roman"/>
          <w:color w:val="000000"/>
          <w14:shadow w14:blurRad="50800" w14:dist="38100" w14:dir="2700000" w14:sx="100000" w14:sy="100000" w14:kx="0" w14:ky="0" w14:algn="tl">
            <w14:srgbClr w14:val="000000">
              <w14:alpha w14:val="60000"/>
            </w14:srgbClr>
          </w14:shadow>
        </w:rPr>
      </w:pPr>
      <w:r w:rsidRPr="00971EE5">
        <w:rPr>
          <w:rFonts w:ascii="Times New Roman" w:hAnsi="Times New Roman"/>
          <w:color w:val="000000"/>
          <w14:shadow w14:blurRad="50800" w14:dist="38100" w14:dir="2700000" w14:sx="100000" w14:sy="100000" w14:kx="0" w14:ky="0" w14:algn="tl">
            <w14:srgbClr w14:val="000000">
              <w14:alpha w14:val="60000"/>
            </w14:srgbClr>
          </w14:shadow>
        </w:rPr>
        <w:t>CONCLUSIONES</w:t>
      </w:r>
    </w:p>
    <w:p w14:paraId="2D8327BB" w14:textId="6ABBEC0A" w:rsidR="001479E8" w:rsidRPr="003A1C5E" w:rsidRDefault="0007199F" w:rsidP="001C407A">
      <w:pPr>
        <w:jc w:val="both"/>
        <w:rPr>
          <w:rFonts w:ascii="Times New Roman" w:hAnsi="Times New Roman" w:cs="Times New Roman"/>
        </w:rPr>
      </w:pPr>
      <w:r w:rsidRPr="003A1C5E">
        <w:rPr>
          <w:rFonts w:ascii="Times New Roman" w:hAnsi="Times New Roman" w:cs="Times New Roman"/>
        </w:rPr>
        <w:t xml:space="preserve">A manera de conclusión se puede establecer que la sociedad del conocimiento ha provocado una evolución en la forma en la cual se generan la plusvalía para empresa, porque ahora la información y la capacidad de producirla en conocimiento tiene un gran valor. Pero producir conocimiento para la empresa moderna no es una tarea fácil, ya que requiere de la participación de personas con un alto nivel de conocimientos que les permiten asimilar lo vertiginoso de la información, para que a través de un proceso de convergencia se logre transformar el conocimiento en un bien para la empresa. Entonces el capital humano, es la piedra angular en este andamiaje de saberes y habilidades. </w:t>
      </w:r>
    </w:p>
    <w:p w14:paraId="465B371D" w14:textId="4992EF84" w:rsidR="0007199F" w:rsidRPr="003A1C5E" w:rsidRDefault="00C33C0C" w:rsidP="001C407A">
      <w:pPr>
        <w:jc w:val="both"/>
        <w:rPr>
          <w:rFonts w:ascii="Times New Roman" w:hAnsi="Times New Roman" w:cs="Times New Roman"/>
        </w:rPr>
      </w:pPr>
      <w:r w:rsidRPr="003A1C5E">
        <w:rPr>
          <w:rFonts w:ascii="Times New Roman" w:hAnsi="Times New Roman" w:cs="Times New Roman"/>
        </w:rPr>
        <w:t xml:space="preserve">Aunado a lo anterior, la globalización ha logrado meter a una dinámica de competitividad a todas las empresas. Entonces, la competitividad no da margen para las pérdidas, al contrario, requiere de una reducción de costes que les permita tener plusvalía que le permita </w:t>
      </w:r>
      <w:r w:rsidRPr="003A1C5E">
        <w:rPr>
          <w:rFonts w:ascii="Times New Roman" w:hAnsi="Times New Roman" w:cs="Times New Roman"/>
        </w:rPr>
        <w:lastRenderedPageBreak/>
        <w:t xml:space="preserve">a las empresas sobrevivir y, como consecuencia, se debe tener al personal capacitado (capital humano) para afrontar los retos de la modernidad. </w:t>
      </w:r>
    </w:p>
    <w:p w14:paraId="24FB7AF0" w14:textId="239C5D14" w:rsidR="00C33C0C" w:rsidRPr="003A1C5E" w:rsidRDefault="00C33C0C" w:rsidP="001C407A">
      <w:pPr>
        <w:jc w:val="both"/>
        <w:rPr>
          <w:rFonts w:ascii="Times New Roman" w:hAnsi="Times New Roman" w:cs="Times New Roman"/>
        </w:rPr>
      </w:pPr>
      <w:r w:rsidRPr="003A1C5E">
        <w:rPr>
          <w:rFonts w:ascii="Times New Roman" w:hAnsi="Times New Roman" w:cs="Times New Roman"/>
        </w:rPr>
        <w:t xml:space="preserve">Por otro lado, el capital humano es fundamental en una sociedad donde la innovación y creatividad son el elixir de la sobrevivencia económica, porque para innovar y crear la única condición es:  </w:t>
      </w:r>
      <w:r w:rsidR="00ED7B9A" w:rsidRPr="003A1C5E">
        <w:rPr>
          <w:rFonts w:ascii="Times New Roman" w:hAnsi="Times New Roman" w:cs="Times New Roman"/>
        </w:rPr>
        <w:t xml:space="preserve">ser humano. Por lo que esa responsabilidad siempre va a recaer en el hombre. </w:t>
      </w:r>
    </w:p>
    <w:p w14:paraId="40AB8BC7" w14:textId="71605DF9" w:rsidR="00ED7B9A" w:rsidRPr="003A1C5E" w:rsidRDefault="00ED7B9A" w:rsidP="001C407A">
      <w:pPr>
        <w:jc w:val="both"/>
        <w:rPr>
          <w:rFonts w:ascii="Times New Roman" w:hAnsi="Times New Roman" w:cs="Times New Roman"/>
        </w:rPr>
      </w:pPr>
      <w:r w:rsidRPr="003A1C5E">
        <w:rPr>
          <w:rFonts w:ascii="Times New Roman" w:hAnsi="Times New Roman" w:cs="Times New Roman"/>
        </w:rPr>
        <w:t>Y por último, la sociedad del conocimiento tiene una fecha de caducidad muy pronta, es decir, todo evoluciona y cambia trepidantemente, por lo que se requiere de capita</w:t>
      </w:r>
      <w:r w:rsidR="00ED59B5" w:rsidRPr="003A1C5E">
        <w:rPr>
          <w:rFonts w:ascii="Times New Roman" w:hAnsi="Times New Roman" w:cs="Times New Roman"/>
        </w:rPr>
        <w:t>l</w:t>
      </w:r>
      <w:r w:rsidRPr="003A1C5E">
        <w:rPr>
          <w:rFonts w:ascii="Times New Roman" w:hAnsi="Times New Roman" w:cs="Times New Roman"/>
        </w:rPr>
        <w:t xml:space="preserve"> humano en las organizaciones que tenga las habilidades para aprender a aprehender, para apropiarse esos cambios y traducirlos en plusvalía para la empresa o sociedad de un país. </w:t>
      </w:r>
    </w:p>
    <w:p w14:paraId="4AC1A55F" w14:textId="3ED1B148" w:rsidR="00670C89" w:rsidRPr="003A1C5E" w:rsidRDefault="00670C89" w:rsidP="001C407A">
      <w:pPr>
        <w:jc w:val="both"/>
        <w:rPr>
          <w:rFonts w:ascii="Times New Roman" w:hAnsi="Times New Roman" w:cs="Times New Roman"/>
          <w:b/>
        </w:rPr>
      </w:pPr>
    </w:p>
    <w:p w14:paraId="4306A8D7" w14:textId="6B1E724E" w:rsidR="001479E8" w:rsidRPr="00971EE5" w:rsidRDefault="000127CC" w:rsidP="001C407A">
      <w:pPr>
        <w:jc w:val="both"/>
        <w:rPr>
          <w:rFonts w:asciiTheme="minorHAnsi" w:hAnsiTheme="minorHAnsi" w:cs="Times New Roman"/>
          <w:color w:val="7030A0"/>
          <w:sz w:val="28"/>
        </w:rPr>
      </w:pPr>
      <w:r>
        <w:rPr>
          <w:rFonts w:asciiTheme="minorHAnsi" w:hAnsiTheme="minorHAnsi" w:cs="Times New Roman"/>
          <w:color w:val="7030A0"/>
          <w:sz w:val="28"/>
        </w:rPr>
        <w:t>Bibliografía</w:t>
      </w:r>
      <w:r w:rsidR="00971EE5" w:rsidRPr="00971EE5">
        <w:rPr>
          <w:rFonts w:asciiTheme="minorHAnsi" w:hAnsiTheme="minorHAnsi" w:cs="Times New Roman"/>
          <w:color w:val="7030A0"/>
          <w:sz w:val="28"/>
        </w:rPr>
        <w:t xml:space="preserve"> </w:t>
      </w:r>
    </w:p>
    <w:p w14:paraId="558C094D" w14:textId="77777777" w:rsidR="002B7536" w:rsidRPr="00971EE5" w:rsidRDefault="001B5924" w:rsidP="000127CC">
      <w:pPr>
        <w:pStyle w:val="Bibliografa"/>
        <w:spacing w:line="360" w:lineRule="auto"/>
        <w:ind w:left="709"/>
        <w:jc w:val="both"/>
        <w:rPr>
          <w:rFonts w:ascii="Times New Roman" w:hAnsi="Times New Roman" w:cs="Times New Roman"/>
        </w:rPr>
      </w:pPr>
      <w:r w:rsidRPr="00971EE5">
        <w:rPr>
          <w:rFonts w:ascii="Times New Roman" w:hAnsi="Times New Roman" w:cs="Times New Roman"/>
        </w:rPr>
        <w:fldChar w:fldCharType="begin"/>
      </w:r>
      <w:r w:rsidR="002B7536" w:rsidRPr="00971EE5">
        <w:rPr>
          <w:rFonts w:ascii="Times New Roman" w:hAnsi="Times New Roman" w:cs="Times New Roman"/>
        </w:rPr>
        <w:instrText xml:space="preserve"> ADDIN ZOTERO_BIBL {"custom":[]} CSL_BIBLIOGRAPHY </w:instrText>
      </w:r>
      <w:r w:rsidRPr="00971EE5">
        <w:rPr>
          <w:rFonts w:ascii="Times New Roman" w:hAnsi="Times New Roman" w:cs="Times New Roman"/>
        </w:rPr>
        <w:fldChar w:fldCharType="separate"/>
      </w:r>
      <w:r w:rsidR="002B7536" w:rsidRPr="00971EE5">
        <w:rPr>
          <w:rFonts w:ascii="Times New Roman" w:hAnsi="Times New Roman" w:cs="Times New Roman"/>
        </w:rPr>
        <w:t xml:space="preserve">Amestoy, V. A. (2009). El capital humano como determinante del consumo cultural. </w:t>
      </w:r>
      <w:r w:rsidR="002B7536" w:rsidRPr="00971EE5">
        <w:rPr>
          <w:rFonts w:ascii="Times New Roman" w:hAnsi="Times New Roman" w:cs="Times New Roman"/>
          <w:iCs/>
        </w:rPr>
        <w:t>Estudios de Economía Aplicada</w:t>
      </w:r>
      <w:r w:rsidR="002B7536" w:rsidRPr="00971EE5">
        <w:rPr>
          <w:rFonts w:ascii="Times New Roman" w:hAnsi="Times New Roman" w:cs="Times New Roman"/>
        </w:rPr>
        <w:t xml:space="preserve">, </w:t>
      </w:r>
      <w:r w:rsidR="002B7536" w:rsidRPr="00971EE5">
        <w:rPr>
          <w:rFonts w:ascii="Times New Roman" w:hAnsi="Times New Roman" w:cs="Times New Roman"/>
          <w:iCs/>
        </w:rPr>
        <w:t>27</w:t>
      </w:r>
      <w:r w:rsidR="002B7536" w:rsidRPr="00971EE5">
        <w:rPr>
          <w:rFonts w:ascii="Times New Roman" w:hAnsi="Times New Roman" w:cs="Times New Roman"/>
        </w:rPr>
        <w:t>(1), 89–112.</w:t>
      </w:r>
    </w:p>
    <w:p w14:paraId="784DAC55" w14:textId="77777777" w:rsidR="002B7536" w:rsidRPr="00971EE5" w:rsidRDefault="002B7536" w:rsidP="000127CC">
      <w:pPr>
        <w:pStyle w:val="Bibliografa"/>
        <w:spacing w:line="360" w:lineRule="auto"/>
        <w:ind w:left="709"/>
        <w:jc w:val="both"/>
        <w:rPr>
          <w:rFonts w:ascii="Times New Roman" w:hAnsi="Times New Roman" w:cs="Times New Roman"/>
        </w:rPr>
      </w:pPr>
      <w:r w:rsidRPr="00971EE5">
        <w:rPr>
          <w:rFonts w:ascii="Times New Roman" w:hAnsi="Times New Roman" w:cs="Times New Roman"/>
        </w:rPr>
        <w:t xml:space="preserve">Bañuls, A. L., Rodríguez, A. B. R., &amp; Jiménez, M. S. (2007). El capital humano como factor estratégico para la competitividad del sector turístico. </w:t>
      </w:r>
      <w:r w:rsidRPr="00971EE5">
        <w:rPr>
          <w:rFonts w:ascii="Times New Roman" w:hAnsi="Times New Roman" w:cs="Times New Roman"/>
          <w:iCs/>
        </w:rPr>
        <w:t>Cuadernos de turismo</w:t>
      </w:r>
      <w:r w:rsidRPr="00971EE5">
        <w:rPr>
          <w:rFonts w:ascii="Times New Roman" w:hAnsi="Times New Roman" w:cs="Times New Roman"/>
        </w:rPr>
        <w:t>, (19). Recuperado a partir de http://revistas.um.es/turismo/article/view/13831/</w:t>
      </w:r>
    </w:p>
    <w:p w14:paraId="56D91F28" w14:textId="77777777" w:rsidR="002B7536" w:rsidRPr="00971EE5" w:rsidRDefault="002B7536" w:rsidP="000127CC">
      <w:pPr>
        <w:pStyle w:val="Bibliografa"/>
        <w:spacing w:line="360" w:lineRule="auto"/>
        <w:ind w:left="709"/>
        <w:jc w:val="both"/>
        <w:rPr>
          <w:rFonts w:ascii="Times New Roman" w:hAnsi="Times New Roman" w:cs="Times New Roman"/>
        </w:rPr>
      </w:pPr>
      <w:r w:rsidRPr="00971EE5">
        <w:rPr>
          <w:rFonts w:ascii="Times New Roman" w:hAnsi="Times New Roman" w:cs="Times New Roman"/>
        </w:rPr>
        <w:t xml:space="preserve">Boisier, S. (2001). Sociedad del conocimiento, conocimiento social y gestión territorial. </w:t>
      </w:r>
      <w:r w:rsidRPr="00971EE5">
        <w:rPr>
          <w:rFonts w:ascii="Times New Roman" w:hAnsi="Times New Roman" w:cs="Times New Roman"/>
          <w:iCs/>
        </w:rPr>
        <w:t>Interações</w:t>
      </w:r>
      <w:r w:rsidRPr="00971EE5">
        <w:rPr>
          <w:rFonts w:ascii="Times New Roman" w:hAnsi="Times New Roman" w:cs="Times New Roman"/>
        </w:rPr>
        <w:t xml:space="preserve">, </w:t>
      </w:r>
      <w:r w:rsidRPr="00971EE5">
        <w:rPr>
          <w:rFonts w:ascii="Times New Roman" w:hAnsi="Times New Roman" w:cs="Times New Roman"/>
          <w:iCs/>
        </w:rPr>
        <w:t>2</w:t>
      </w:r>
      <w:r w:rsidRPr="00971EE5">
        <w:rPr>
          <w:rFonts w:ascii="Times New Roman" w:hAnsi="Times New Roman" w:cs="Times New Roman"/>
        </w:rPr>
        <w:t>(3), 9–28.</w:t>
      </w:r>
    </w:p>
    <w:p w14:paraId="628D191F" w14:textId="77777777" w:rsidR="002B7536" w:rsidRPr="00971EE5" w:rsidRDefault="002B7536" w:rsidP="000127CC">
      <w:pPr>
        <w:pStyle w:val="Bibliografa"/>
        <w:spacing w:line="360" w:lineRule="auto"/>
        <w:ind w:left="709"/>
        <w:jc w:val="both"/>
        <w:rPr>
          <w:rFonts w:ascii="Times New Roman" w:hAnsi="Times New Roman" w:cs="Times New Roman"/>
        </w:rPr>
      </w:pPr>
      <w:r w:rsidRPr="00971EE5">
        <w:rPr>
          <w:rFonts w:ascii="Times New Roman" w:hAnsi="Times New Roman" w:cs="Times New Roman"/>
        </w:rPr>
        <w:t xml:space="preserve">Bourdieu, P. (1987). Los tres estados del capital cultural. </w:t>
      </w:r>
      <w:r w:rsidRPr="00971EE5">
        <w:rPr>
          <w:rFonts w:ascii="Times New Roman" w:hAnsi="Times New Roman" w:cs="Times New Roman"/>
          <w:iCs/>
        </w:rPr>
        <w:t>Sociológica</w:t>
      </w:r>
      <w:r w:rsidRPr="00971EE5">
        <w:rPr>
          <w:rFonts w:ascii="Times New Roman" w:hAnsi="Times New Roman" w:cs="Times New Roman"/>
        </w:rPr>
        <w:t xml:space="preserve">, </w:t>
      </w:r>
      <w:r w:rsidRPr="00971EE5">
        <w:rPr>
          <w:rFonts w:ascii="Times New Roman" w:hAnsi="Times New Roman" w:cs="Times New Roman"/>
          <w:iCs/>
        </w:rPr>
        <w:t>2</w:t>
      </w:r>
      <w:r w:rsidRPr="00971EE5">
        <w:rPr>
          <w:rFonts w:ascii="Times New Roman" w:hAnsi="Times New Roman" w:cs="Times New Roman"/>
        </w:rPr>
        <w:t>(5), 11–17.</w:t>
      </w:r>
    </w:p>
    <w:p w14:paraId="5A09A110" w14:textId="77777777" w:rsidR="002B7536" w:rsidRPr="00971EE5" w:rsidRDefault="002B7536" w:rsidP="000127CC">
      <w:pPr>
        <w:pStyle w:val="Bibliografa"/>
        <w:spacing w:line="360" w:lineRule="auto"/>
        <w:ind w:left="709"/>
        <w:jc w:val="both"/>
        <w:rPr>
          <w:rFonts w:ascii="Times New Roman" w:hAnsi="Times New Roman" w:cs="Times New Roman"/>
        </w:rPr>
      </w:pPr>
      <w:r w:rsidRPr="00971EE5">
        <w:rPr>
          <w:rFonts w:ascii="Times New Roman" w:hAnsi="Times New Roman" w:cs="Times New Roman"/>
        </w:rPr>
        <w:t xml:space="preserve">Bourdieu, P. (1997). </w:t>
      </w:r>
      <w:r w:rsidRPr="00971EE5">
        <w:rPr>
          <w:rFonts w:ascii="Times New Roman" w:hAnsi="Times New Roman" w:cs="Times New Roman"/>
          <w:iCs/>
        </w:rPr>
        <w:t>Capital cultural, escuela y espacio social</w:t>
      </w:r>
      <w:r w:rsidRPr="00971EE5">
        <w:rPr>
          <w:rFonts w:ascii="Times New Roman" w:hAnsi="Times New Roman" w:cs="Times New Roman"/>
        </w:rPr>
        <w:t>. Siglo xxi. Recuperado a partir de https://books.google.es/books?hl=es&amp;lr=&amp;id=tEibEz6HkwkC&amp;oi=fnd&amp;pg=PA11&amp;dq=cultura+y+capital+humano&amp;ots=seNiA_zcGX&amp;sig=vJcj0_3lB2NGBp81Y_v7jBnccBc</w:t>
      </w:r>
    </w:p>
    <w:p w14:paraId="3E74C4BF" w14:textId="77777777" w:rsidR="002B7536" w:rsidRPr="00971EE5" w:rsidRDefault="002B7536" w:rsidP="000127CC">
      <w:pPr>
        <w:pStyle w:val="Bibliografa"/>
        <w:spacing w:line="360" w:lineRule="auto"/>
        <w:ind w:left="709"/>
        <w:jc w:val="both"/>
        <w:rPr>
          <w:rFonts w:ascii="Times New Roman" w:hAnsi="Times New Roman" w:cs="Times New Roman"/>
        </w:rPr>
      </w:pPr>
      <w:r w:rsidRPr="00971EE5">
        <w:rPr>
          <w:rFonts w:ascii="Times New Roman" w:hAnsi="Times New Roman" w:cs="Times New Roman"/>
        </w:rPr>
        <w:t>Campus, J. L., &amp; Fernández, I. L. (2002). Cómo aprender en la sociedad del conocimiento. Recuperado a partir de http://ictlogy.net/bibliography/reports/projects.php?idp=8&amp;lang=es</w:t>
      </w:r>
    </w:p>
    <w:p w14:paraId="20AC9660" w14:textId="77777777" w:rsidR="002B7536" w:rsidRPr="00971EE5" w:rsidRDefault="002B7536" w:rsidP="000127CC">
      <w:pPr>
        <w:pStyle w:val="Bibliografa"/>
        <w:spacing w:line="360" w:lineRule="auto"/>
        <w:ind w:left="709"/>
        <w:jc w:val="both"/>
        <w:rPr>
          <w:rFonts w:ascii="Times New Roman" w:hAnsi="Times New Roman" w:cs="Times New Roman"/>
        </w:rPr>
      </w:pPr>
      <w:r w:rsidRPr="00971EE5">
        <w:rPr>
          <w:rFonts w:ascii="Times New Roman" w:hAnsi="Times New Roman" w:cs="Times New Roman"/>
        </w:rPr>
        <w:lastRenderedPageBreak/>
        <w:t xml:space="preserve">David, P., &amp; Foray, D. (2002). Una introducción a la economía ya la sociedad del saber. </w:t>
      </w:r>
      <w:r w:rsidRPr="00971EE5">
        <w:rPr>
          <w:rFonts w:ascii="Times New Roman" w:hAnsi="Times New Roman" w:cs="Times New Roman"/>
          <w:iCs/>
        </w:rPr>
        <w:t>Revista Internacional de Ciencias Sociales</w:t>
      </w:r>
      <w:r w:rsidRPr="00971EE5">
        <w:rPr>
          <w:rFonts w:ascii="Times New Roman" w:hAnsi="Times New Roman" w:cs="Times New Roman"/>
        </w:rPr>
        <w:t xml:space="preserve">, </w:t>
      </w:r>
      <w:r w:rsidRPr="00971EE5">
        <w:rPr>
          <w:rFonts w:ascii="Times New Roman" w:hAnsi="Times New Roman" w:cs="Times New Roman"/>
          <w:iCs/>
        </w:rPr>
        <w:t>171</w:t>
      </w:r>
      <w:r w:rsidRPr="00971EE5">
        <w:rPr>
          <w:rFonts w:ascii="Times New Roman" w:hAnsi="Times New Roman" w:cs="Times New Roman"/>
        </w:rPr>
        <w:t>, 7–28.</w:t>
      </w:r>
    </w:p>
    <w:p w14:paraId="1811A330" w14:textId="77777777" w:rsidR="002B7536" w:rsidRPr="00971EE5" w:rsidRDefault="002B7536" w:rsidP="000127CC">
      <w:pPr>
        <w:pStyle w:val="Bibliografa"/>
        <w:spacing w:line="360" w:lineRule="auto"/>
        <w:ind w:left="709"/>
        <w:jc w:val="both"/>
        <w:rPr>
          <w:rFonts w:ascii="Times New Roman" w:hAnsi="Times New Roman" w:cs="Times New Roman"/>
        </w:rPr>
      </w:pPr>
      <w:r w:rsidRPr="00971EE5">
        <w:rPr>
          <w:rFonts w:ascii="Times New Roman" w:hAnsi="Times New Roman" w:cs="Times New Roman"/>
        </w:rPr>
        <w:t xml:space="preserve">de Educar, T., Villalobos Monroy, G., &amp; Pedroza Flores, R. (2009). Perspectiva de la teoría del capital humano acerca de la relación entre educación y desarrollo económico. </w:t>
      </w:r>
      <w:r w:rsidRPr="00971EE5">
        <w:rPr>
          <w:rFonts w:ascii="Times New Roman" w:hAnsi="Times New Roman" w:cs="Times New Roman"/>
          <w:iCs/>
        </w:rPr>
        <w:t>Tiempo de educar</w:t>
      </w:r>
      <w:r w:rsidRPr="00971EE5">
        <w:rPr>
          <w:rFonts w:ascii="Times New Roman" w:hAnsi="Times New Roman" w:cs="Times New Roman"/>
        </w:rPr>
        <w:t xml:space="preserve">, </w:t>
      </w:r>
      <w:r w:rsidRPr="00971EE5">
        <w:rPr>
          <w:rFonts w:ascii="Times New Roman" w:hAnsi="Times New Roman" w:cs="Times New Roman"/>
          <w:iCs/>
        </w:rPr>
        <w:t>10</w:t>
      </w:r>
      <w:r w:rsidRPr="00971EE5">
        <w:rPr>
          <w:rFonts w:ascii="Times New Roman" w:hAnsi="Times New Roman" w:cs="Times New Roman"/>
        </w:rPr>
        <w:t>(20), 273–306.</w:t>
      </w:r>
    </w:p>
    <w:p w14:paraId="77AE38C2" w14:textId="77777777" w:rsidR="002B7536" w:rsidRPr="00971EE5" w:rsidRDefault="002B7536" w:rsidP="000127CC">
      <w:pPr>
        <w:pStyle w:val="Bibliografa"/>
        <w:spacing w:line="360" w:lineRule="auto"/>
        <w:ind w:left="709"/>
        <w:jc w:val="both"/>
        <w:rPr>
          <w:rFonts w:ascii="Times New Roman" w:hAnsi="Times New Roman" w:cs="Times New Roman"/>
        </w:rPr>
      </w:pPr>
      <w:r w:rsidRPr="00971EE5">
        <w:rPr>
          <w:rFonts w:ascii="Times New Roman" w:hAnsi="Times New Roman" w:cs="Times New Roman"/>
        </w:rPr>
        <w:t xml:space="preserve">Destinobles, A. G. (2000). </w:t>
      </w:r>
      <w:r w:rsidRPr="00971EE5">
        <w:rPr>
          <w:rFonts w:ascii="Times New Roman" w:hAnsi="Times New Roman" w:cs="Times New Roman"/>
          <w:iCs/>
        </w:rPr>
        <w:t>El capital humano en las teorías del crecimiento económico</w:t>
      </w:r>
      <w:r w:rsidRPr="00971EE5">
        <w:rPr>
          <w:rFonts w:ascii="Times New Roman" w:hAnsi="Times New Roman" w:cs="Times New Roman"/>
        </w:rPr>
        <w:t>. Juan Carlos Martínez Coll. Recuperado a partir de https://books.google.es/books?hl=es&amp;lr=&amp;id=ATK3yacsIb8C&amp;oi=fnd&amp;pg=PA4&amp;dq=capital+humano+teor%C3%ADa&amp;ots=KwY_0Eyeic&amp;sig=v2P-WnD9yxOv_7NcyqguU75d7YI</w:t>
      </w:r>
    </w:p>
    <w:p w14:paraId="71C45FE3" w14:textId="77777777" w:rsidR="002B7536" w:rsidRPr="00971EE5" w:rsidRDefault="002B7536" w:rsidP="000127CC">
      <w:pPr>
        <w:pStyle w:val="Bibliografa"/>
        <w:spacing w:line="360" w:lineRule="auto"/>
        <w:ind w:left="709"/>
        <w:jc w:val="both"/>
        <w:rPr>
          <w:rFonts w:ascii="Times New Roman" w:hAnsi="Times New Roman" w:cs="Times New Roman"/>
        </w:rPr>
      </w:pPr>
      <w:r w:rsidRPr="00971EE5">
        <w:rPr>
          <w:rFonts w:ascii="Times New Roman" w:hAnsi="Times New Roman" w:cs="Times New Roman"/>
        </w:rPr>
        <w:t xml:space="preserve">Garrido Trejo, C. (2007). La educación desde la teoría del capital humano y el otro. </w:t>
      </w:r>
      <w:r w:rsidRPr="00971EE5">
        <w:rPr>
          <w:rFonts w:ascii="Times New Roman" w:hAnsi="Times New Roman" w:cs="Times New Roman"/>
          <w:iCs/>
        </w:rPr>
        <w:t>Educere</w:t>
      </w:r>
      <w:r w:rsidRPr="00971EE5">
        <w:rPr>
          <w:rFonts w:ascii="Times New Roman" w:hAnsi="Times New Roman" w:cs="Times New Roman"/>
        </w:rPr>
        <w:t xml:space="preserve">, </w:t>
      </w:r>
      <w:r w:rsidRPr="00971EE5">
        <w:rPr>
          <w:rFonts w:ascii="Times New Roman" w:hAnsi="Times New Roman" w:cs="Times New Roman"/>
          <w:iCs/>
        </w:rPr>
        <w:t>11</w:t>
      </w:r>
      <w:r w:rsidRPr="00971EE5">
        <w:rPr>
          <w:rFonts w:ascii="Times New Roman" w:hAnsi="Times New Roman" w:cs="Times New Roman"/>
        </w:rPr>
        <w:t>(36), 73–80.</w:t>
      </w:r>
    </w:p>
    <w:p w14:paraId="159F7995" w14:textId="77777777" w:rsidR="002B7536" w:rsidRPr="00971EE5" w:rsidRDefault="002B7536" w:rsidP="000127CC">
      <w:pPr>
        <w:pStyle w:val="Bibliografa"/>
        <w:spacing w:line="360" w:lineRule="auto"/>
        <w:ind w:left="709"/>
        <w:jc w:val="both"/>
        <w:rPr>
          <w:rFonts w:ascii="Times New Roman" w:hAnsi="Times New Roman" w:cs="Times New Roman"/>
        </w:rPr>
      </w:pPr>
      <w:r w:rsidRPr="00971EE5">
        <w:rPr>
          <w:rFonts w:ascii="Times New Roman" w:hAnsi="Times New Roman" w:cs="Times New Roman"/>
        </w:rPr>
        <w:t xml:space="preserve">Giménez, G. (2005). La dotación de capital humano de América Latina y el Caribe. </w:t>
      </w:r>
      <w:r w:rsidRPr="00971EE5">
        <w:rPr>
          <w:rFonts w:ascii="Times New Roman" w:hAnsi="Times New Roman" w:cs="Times New Roman"/>
          <w:iCs/>
        </w:rPr>
        <w:t>Revista de la CEPAL</w:t>
      </w:r>
      <w:r w:rsidRPr="00971EE5">
        <w:rPr>
          <w:rFonts w:ascii="Times New Roman" w:hAnsi="Times New Roman" w:cs="Times New Roman"/>
        </w:rPr>
        <w:t>. Recuperado a partir de http://repositorio.cepal.org/handle/11362/11071</w:t>
      </w:r>
    </w:p>
    <w:p w14:paraId="2208152F" w14:textId="77777777" w:rsidR="002B7536" w:rsidRPr="00971EE5" w:rsidRDefault="002B7536" w:rsidP="000127CC">
      <w:pPr>
        <w:pStyle w:val="Bibliografa"/>
        <w:spacing w:line="360" w:lineRule="auto"/>
        <w:ind w:left="709"/>
        <w:jc w:val="both"/>
        <w:rPr>
          <w:rFonts w:ascii="Times New Roman" w:hAnsi="Times New Roman" w:cs="Times New Roman"/>
        </w:rPr>
      </w:pPr>
      <w:r w:rsidRPr="00971EE5">
        <w:rPr>
          <w:rFonts w:ascii="Times New Roman" w:hAnsi="Times New Roman" w:cs="Times New Roman"/>
        </w:rPr>
        <w:t xml:space="preserve">Hernández Silva, F. E., &amp; Martí Lahera, Y. (2006). Conocimiento organizacional: la gestión de los recursos y el capital humano. </w:t>
      </w:r>
      <w:r w:rsidRPr="00971EE5">
        <w:rPr>
          <w:rFonts w:ascii="Times New Roman" w:hAnsi="Times New Roman" w:cs="Times New Roman"/>
          <w:iCs/>
        </w:rPr>
        <w:t>Acimed</w:t>
      </w:r>
      <w:r w:rsidRPr="00971EE5">
        <w:rPr>
          <w:rFonts w:ascii="Times New Roman" w:hAnsi="Times New Roman" w:cs="Times New Roman"/>
        </w:rPr>
        <w:t xml:space="preserve">, </w:t>
      </w:r>
      <w:r w:rsidRPr="00971EE5">
        <w:rPr>
          <w:rFonts w:ascii="Times New Roman" w:hAnsi="Times New Roman" w:cs="Times New Roman"/>
          <w:iCs/>
        </w:rPr>
        <w:t>14</w:t>
      </w:r>
      <w:r w:rsidRPr="00971EE5">
        <w:rPr>
          <w:rFonts w:ascii="Times New Roman" w:hAnsi="Times New Roman" w:cs="Times New Roman"/>
        </w:rPr>
        <w:t>(1), 0–0.</w:t>
      </w:r>
    </w:p>
    <w:p w14:paraId="2B216D90" w14:textId="77777777" w:rsidR="002B7536" w:rsidRPr="00971EE5" w:rsidRDefault="002B7536" w:rsidP="000127CC">
      <w:pPr>
        <w:pStyle w:val="Bibliografa"/>
        <w:spacing w:line="360" w:lineRule="auto"/>
        <w:ind w:left="709"/>
        <w:jc w:val="both"/>
        <w:rPr>
          <w:rFonts w:ascii="Times New Roman" w:hAnsi="Times New Roman" w:cs="Times New Roman"/>
          <w:lang w:val="en-US"/>
        </w:rPr>
      </w:pPr>
      <w:r w:rsidRPr="00971EE5">
        <w:rPr>
          <w:rFonts w:ascii="Times New Roman" w:hAnsi="Times New Roman" w:cs="Times New Roman"/>
        </w:rPr>
        <w:t xml:space="preserve">Herrerías, J. a. L. (2016). Ciudadanía Y Democracia En La Sociedad Actual Globalizada Y Comunicada. </w:t>
      </w:r>
      <w:r w:rsidRPr="00971EE5">
        <w:rPr>
          <w:rFonts w:ascii="Times New Roman" w:hAnsi="Times New Roman" w:cs="Times New Roman"/>
          <w:iCs/>
          <w:lang w:val="en-US"/>
        </w:rPr>
        <w:t>CITIZENSHIP AND DEMOCRACY IN TODAY’S SOCIETY GLOBAL AND REPORTED.</w:t>
      </w:r>
      <w:r w:rsidRPr="00971EE5">
        <w:rPr>
          <w:rFonts w:ascii="Times New Roman" w:hAnsi="Times New Roman" w:cs="Times New Roman"/>
          <w:lang w:val="en-US"/>
        </w:rPr>
        <w:t xml:space="preserve">, </w:t>
      </w:r>
      <w:r w:rsidRPr="00971EE5">
        <w:rPr>
          <w:rFonts w:ascii="Times New Roman" w:hAnsi="Times New Roman" w:cs="Times New Roman"/>
          <w:iCs/>
          <w:lang w:val="en-US"/>
        </w:rPr>
        <w:t>32</w:t>
      </w:r>
      <w:r w:rsidRPr="00971EE5">
        <w:rPr>
          <w:rFonts w:ascii="Times New Roman" w:hAnsi="Times New Roman" w:cs="Times New Roman"/>
          <w:lang w:val="en-US"/>
        </w:rPr>
        <w:t>(5), 46–51. https://doi.org/10.15628/holos.2016.4728</w:t>
      </w:r>
    </w:p>
    <w:p w14:paraId="3C74FDB6" w14:textId="77777777" w:rsidR="002B7536" w:rsidRPr="00971EE5" w:rsidRDefault="002B7536" w:rsidP="000127CC">
      <w:pPr>
        <w:pStyle w:val="Bibliografa"/>
        <w:spacing w:line="360" w:lineRule="auto"/>
        <w:ind w:left="709"/>
        <w:jc w:val="both"/>
        <w:rPr>
          <w:rFonts w:ascii="Times New Roman" w:hAnsi="Times New Roman" w:cs="Times New Roman"/>
        </w:rPr>
      </w:pPr>
      <w:r w:rsidRPr="00971EE5">
        <w:rPr>
          <w:rFonts w:ascii="Times New Roman" w:hAnsi="Times New Roman" w:cs="Times New Roman"/>
        </w:rPr>
        <w:t xml:space="preserve">Kliksberg, B. (2002). Capital social y cultura, claves olvidadas del desarrollo. </w:t>
      </w:r>
      <w:r w:rsidRPr="00971EE5">
        <w:rPr>
          <w:rFonts w:ascii="Times New Roman" w:hAnsi="Times New Roman" w:cs="Times New Roman"/>
          <w:iCs/>
        </w:rPr>
        <w:t>Foro internacional</w:t>
      </w:r>
      <w:r w:rsidRPr="00971EE5">
        <w:rPr>
          <w:rFonts w:ascii="Times New Roman" w:hAnsi="Times New Roman" w:cs="Times New Roman"/>
        </w:rPr>
        <w:t>, 454–496.</w:t>
      </w:r>
    </w:p>
    <w:p w14:paraId="6F360522" w14:textId="77777777" w:rsidR="002B7536" w:rsidRPr="00971EE5" w:rsidRDefault="002B7536" w:rsidP="000127CC">
      <w:pPr>
        <w:pStyle w:val="Bibliografa"/>
        <w:spacing w:line="360" w:lineRule="auto"/>
        <w:ind w:left="709"/>
        <w:jc w:val="both"/>
        <w:rPr>
          <w:rFonts w:ascii="Times New Roman" w:hAnsi="Times New Roman" w:cs="Times New Roman"/>
        </w:rPr>
      </w:pPr>
      <w:r w:rsidRPr="00971EE5">
        <w:rPr>
          <w:rFonts w:ascii="Times New Roman" w:hAnsi="Times New Roman" w:cs="Times New Roman"/>
        </w:rPr>
        <w:t xml:space="preserve">Lechner, N. (2000). Desafíos de un desarrollo humano: individualización y capital social. </w:t>
      </w:r>
      <w:r w:rsidRPr="00971EE5">
        <w:rPr>
          <w:rFonts w:ascii="Times New Roman" w:hAnsi="Times New Roman" w:cs="Times New Roman"/>
          <w:iCs/>
        </w:rPr>
        <w:t>Instituciones y desarrollo</w:t>
      </w:r>
      <w:r w:rsidRPr="00971EE5">
        <w:rPr>
          <w:rFonts w:ascii="Times New Roman" w:hAnsi="Times New Roman" w:cs="Times New Roman"/>
        </w:rPr>
        <w:t xml:space="preserve">, </w:t>
      </w:r>
      <w:r w:rsidRPr="00971EE5">
        <w:rPr>
          <w:rFonts w:ascii="Times New Roman" w:hAnsi="Times New Roman" w:cs="Times New Roman"/>
          <w:iCs/>
        </w:rPr>
        <w:t>7</w:t>
      </w:r>
      <w:r w:rsidRPr="00971EE5">
        <w:rPr>
          <w:rFonts w:ascii="Times New Roman" w:hAnsi="Times New Roman" w:cs="Times New Roman"/>
        </w:rPr>
        <w:t>, 7–34.</w:t>
      </w:r>
    </w:p>
    <w:p w14:paraId="066FD746" w14:textId="77777777" w:rsidR="002B7536" w:rsidRPr="00971EE5" w:rsidRDefault="002B7536" w:rsidP="000127CC">
      <w:pPr>
        <w:pStyle w:val="Bibliografa"/>
        <w:spacing w:line="360" w:lineRule="auto"/>
        <w:ind w:left="709"/>
        <w:jc w:val="both"/>
        <w:rPr>
          <w:rFonts w:ascii="Times New Roman" w:hAnsi="Times New Roman" w:cs="Times New Roman"/>
        </w:rPr>
      </w:pPr>
      <w:r w:rsidRPr="00971EE5">
        <w:rPr>
          <w:rFonts w:ascii="Times New Roman" w:hAnsi="Times New Roman" w:cs="Times New Roman"/>
        </w:rPr>
        <w:t xml:space="preserve">Muñoz Reynoso, D. (2014). El sentido de la vida en la sociedad actual: ¿supeditado al materialismo y a las redes sociales? </w:t>
      </w:r>
      <w:r w:rsidRPr="00971EE5">
        <w:rPr>
          <w:rFonts w:ascii="Times New Roman" w:hAnsi="Times New Roman" w:cs="Times New Roman"/>
          <w:lang w:val="en-US"/>
        </w:rPr>
        <w:t xml:space="preserve">(Spanish). </w:t>
      </w:r>
      <w:r w:rsidRPr="00971EE5">
        <w:rPr>
          <w:rFonts w:ascii="Times New Roman" w:hAnsi="Times New Roman" w:cs="Times New Roman"/>
          <w:iCs/>
          <w:lang w:val="en-US"/>
        </w:rPr>
        <w:t xml:space="preserve">THE MEANING OF LIFE IN TODAY’S SOCIETY: DEPENDENT ON MATERIALISM AND SOCIAL NETWORKS? </w:t>
      </w:r>
      <w:r w:rsidRPr="00971EE5">
        <w:rPr>
          <w:rFonts w:ascii="Times New Roman" w:hAnsi="Times New Roman" w:cs="Times New Roman"/>
          <w:iCs/>
        </w:rPr>
        <w:t>(English)</w:t>
      </w:r>
      <w:r w:rsidRPr="00971EE5">
        <w:rPr>
          <w:rFonts w:ascii="Times New Roman" w:hAnsi="Times New Roman" w:cs="Times New Roman"/>
        </w:rPr>
        <w:t>, (26), 7–13.</w:t>
      </w:r>
    </w:p>
    <w:p w14:paraId="0BA25DE4" w14:textId="77777777" w:rsidR="002B7536" w:rsidRPr="00971EE5" w:rsidRDefault="002B7536" w:rsidP="000127CC">
      <w:pPr>
        <w:pStyle w:val="Bibliografa"/>
        <w:spacing w:line="360" w:lineRule="auto"/>
        <w:ind w:left="709"/>
        <w:jc w:val="both"/>
        <w:rPr>
          <w:rFonts w:ascii="Times New Roman" w:hAnsi="Times New Roman" w:cs="Times New Roman"/>
          <w:lang w:val="en-US"/>
        </w:rPr>
      </w:pPr>
      <w:r w:rsidRPr="00971EE5">
        <w:rPr>
          <w:rFonts w:ascii="Times New Roman" w:hAnsi="Times New Roman" w:cs="Times New Roman"/>
        </w:rPr>
        <w:lastRenderedPageBreak/>
        <w:t xml:space="preserve">Ramírez Ospina, D. E. (2015). Capital humano: una visión desde la teoría crítica. </w:t>
      </w:r>
      <w:r w:rsidRPr="00971EE5">
        <w:rPr>
          <w:rFonts w:ascii="Times New Roman" w:hAnsi="Times New Roman" w:cs="Times New Roman"/>
          <w:iCs/>
          <w:lang w:val="en-US"/>
        </w:rPr>
        <w:t>Human capital: a vision from critical theory.</w:t>
      </w:r>
      <w:r w:rsidRPr="00971EE5">
        <w:rPr>
          <w:rFonts w:ascii="Times New Roman" w:hAnsi="Times New Roman" w:cs="Times New Roman"/>
          <w:lang w:val="en-US"/>
        </w:rPr>
        <w:t xml:space="preserve">, </w:t>
      </w:r>
      <w:r w:rsidRPr="00971EE5">
        <w:rPr>
          <w:rFonts w:ascii="Times New Roman" w:hAnsi="Times New Roman" w:cs="Times New Roman"/>
          <w:iCs/>
          <w:lang w:val="en-US"/>
        </w:rPr>
        <w:t>13</w:t>
      </w:r>
      <w:r w:rsidRPr="00971EE5">
        <w:rPr>
          <w:rFonts w:ascii="Times New Roman" w:hAnsi="Times New Roman" w:cs="Times New Roman"/>
          <w:lang w:val="en-US"/>
        </w:rPr>
        <w:t>(2), 315–331. https://doi.org/10.1590/1679-395114754</w:t>
      </w:r>
    </w:p>
    <w:p w14:paraId="6EF8B5EA" w14:textId="77777777" w:rsidR="002B7536" w:rsidRPr="00971EE5" w:rsidRDefault="002B7536" w:rsidP="000127CC">
      <w:pPr>
        <w:pStyle w:val="Bibliografa"/>
        <w:spacing w:line="360" w:lineRule="auto"/>
        <w:ind w:left="709"/>
        <w:jc w:val="both"/>
        <w:rPr>
          <w:rFonts w:ascii="Times New Roman" w:hAnsi="Times New Roman" w:cs="Times New Roman"/>
        </w:rPr>
      </w:pPr>
      <w:r w:rsidRPr="00971EE5">
        <w:rPr>
          <w:rFonts w:ascii="Times New Roman" w:hAnsi="Times New Roman" w:cs="Times New Roman"/>
        </w:rPr>
        <w:t xml:space="preserve">Sen, A. (1998). Capital humano y capacidad humana. </w:t>
      </w:r>
      <w:r w:rsidRPr="00971EE5">
        <w:rPr>
          <w:rFonts w:ascii="Times New Roman" w:hAnsi="Times New Roman" w:cs="Times New Roman"/>
          <w:iCs/>
        </w:rPr>
        <w:t>Cuadernos de Economía</w:t>
      </w:r>
      <w:r w:rsidRPr="00971EE5">
        <w:rPr>
          <w:rFonts w:ascii="Times New Roman" w:hAnsi="Times New Roman" w:cs="Times New Roman"/>
        </w:rPr>
        <w:t xml:space="preserve">, </w:t>
      </w:r>
      <w:r w:rsidRPr="00971EE5">
        <w:rPr>
          <w:rFonts w:ascii="Times New Roman" w:hAnsi="Times New Roman" w:cs="Times New Roman"/>
          <w:iCs/>
        </w:rPr>
        <w:t>17</w:t>
      </w:r>
      <w:r w:rsidRPr="00971EE5">
        <w:rPr>
          <w:rFonts w:ascii="Times New Roman" w:hAnsi="Times New Roman" w:cs="Times New Roman"/>
        </w:rPr>
        <w:t>(29), 67–72.</w:t>
      </w:r>
    </w:p>
    <w:p w14:paraId="5667B3CA" w14:textId="77777777" w:rsidR="002B7536" w:rsidRPr="00971EE5" w:rsidRDefault="002B7536" w:rsidP="000127CC">
      <w:pPr>
        <w:pStyle w:val="Bibliografa"/>
        <w:spacing w:line="360" w:lineRule="auto"/>
        <w:ind w:left="709"/>
        <w:jc w:val="both"/>
        <w:rPr>
          <w:rFonts w:ascii="Times New Roman" w:hAnsi="Times New Roman" w:cs="Times New Roman"/>
        </w:rPr>
      </w:pPr>
      <w:r w:rsidRPr="00971EE5">
        <w:rPr>
          <w:rFonts w:ascii="Times New Roman" w:hAnsi="Times New Roman" w:cs="Times New Roman"/>
        </w:rPr>
        <w:t xml:space="preserve">Serrano, L. (1996). Indicadores de capital humano y productividad. </w:t>
      </w:r>
      <w:r w:rsidRPr="00971EE5">
        <w:rPr>
          <w:rFonts w:ascii="Times New Roman" w:hAnsi="Times New Roman" w:cs="Times New Roman"/>
          <w:iCs/>
        </w:rPr>
        <w:t>Revista de Economía Aplicada</w:t>
      </w:r>
      <w:r w:rsidRPr="00971EE5">
        <w:rPr>
          <w:rFonts w:ascii="Times New Roman" w:hAnsi="Times New Roman" w:cs="Times New Roman"/>
        </w:rPr>
        <w:t xml:space="preserve">, </w:t>
      </w:r>
      <w:r w:rsidRPr="00971EE5">
        <w:rPr>
          <w:rFonts w:ascii="Times New Roman" w:hAnsi="Times New Roman" w:cs="Times New Roman"/>
          <w:iCs/>
        </w:rPr>
        <w:t>4</w:t>
      </w:r>
      <w:r w:rsidRPr="00971EE5">
        <w:rPr>
          <w:rFonts w:ascii="Times New Roman" w:hAnsi="Times New Roman" w:cs="Times New Roman"/>
        </w:rPr>
        <w:t>(10), 177–190.</w:t>
      </w:r>
    </w:p>
    <w:p w14:paraId="636927DE" w14:textId="77777777" w:rsidR="002B7536" w:rsidRPr="00971EE5" w:rsidRDefault="002B7536" w:rsidP="000127CC">
      <w:pPr>
        <w:pStyle w:val="Bibliografa"/>
        <w:spacing w:line="360" w:lineRule="auto"/>
        <w:ind w:left="709"/>
        <w:jc w:val="both"/>
        <w:rPr>
          <w:rFonts w:ascii="Times New Roman" w:hAnsi="Times New Roman" w:cs="Times New Roman"/>
          <w:lang w:val="en-US"/>
        </w:rPr>
      </w:pPr>
      <w:r w:rsidRPr="00971EE5">
        <w:rPr>
          <w:rFonts w:ascii="Times New Roman" w:hAnsi="Times New Roman" w:cs="Times New Roman"/>
        </w:rPr>
        <w:t xml:space="preserve">Tovar Meléndez, B. A. (2017). La Teoría Del Capital Humano Llevada a La Práctica En Las Ciudades De Aprendizaje. </w:t>
      </w:r>
      <w:r w:rsidRPr="00971EE5">
        <w:rPr>
          <w:rFonts w:ascii="Times New Roman" w:hAnsi="Times New Roman" w:cs="Times New Roman"/>
          <w:iCs/>
          <w:lang w:val="en-US"/>
        </w:rPr>
        <w:t>Human capital theory practiced at the learning cities.</w:t>
      </w:r>
      <w:r w:rsidRPr="00971EE5">
        <w:rPr>
          <w:rFonts w:ascii="Times New Roman" w:hAnsi="Times New Roman" w:cs="Times New Roman"/>
          <w:lang w:val="en-US"/>
        </w:rPr>
        <w:t xml:space="preserve">, </w:t>
      </w:r>
      <w:r w:rsidRPr="00971EE5">
        <w:rPr>
          <w:rFonts w:ascii="Times New Roman" w:hAnsi="Times New Roman" w:cs="Times New Roman"/>
          <w:iCs/>
          <w:lang w:val="en-US"/>
        </w:rPr>
        <w:t>26</w:t>
      </w:r>
      <w:r w:rsidRPr="00971EE5">
        <w:rPr>
          <w:rFonts w:ascii="Times New Roman" w:hAnsi="Times New Roman" w:cs="Times New Roman"/>
          <w:lang w:val="en-US"/>
        </w:rPr>
        <w:t>(51), 45–56. https://doi.org/10.20983/noesis.2017.1.3</w:t>
      </w:r>
    </w:p>
    <w:p w14:paraId="35F60E36" w14:textId="202FBE39" w:rsidR="00C70676" w:rsidRPr="00971EE5" w:rsidRDefault="001B5924" w:rsidP="00971EE5">
      <w:pPr>
        <w:ind w:hanging="11"/>
        <w:jc w:val="both"/>
        <w:rPr>
          <w:lang w:val="en-US"/>
        </w:rPr>
      </w:pPr>
      <w:r w:rsidRPr="00971EE5">
        <w:rPr>
          <w:rFonts w:ascii="Times New Roman" w:hAnsi="Times New Roman" w:cs="Times New Roman"/>
        </w:rPr>
        <w:fldChar w:fldCharType="end"/>
      </w:r>
    </w:p>
    <w:p w14:paraId="03384583" w14:textId="77777777" w:rsidR="00C70676" w:rsidRPr="00971EE5" w:rsidRDefault="00C70676" w:rsidP="00971EE5">
      <w:pPr>
        <w:ind w:hanging="11"/>
        <w:rPr>
          <w:lang w:val="en-US"/>
        </w:rPr>
      </w:pPr>
    </w:p>
    <w:p w14:paraId="509273D2" w14:textId="6DF2CE18" w:rsidR="00FC2A82" w:rsidRPr="001B5924" w:rsidRDefault="00FC2A82" w:rsidP="001C407A">
      <w:pPr>
        <w:jc w:val="both"/>
        <w:rPr>
          <w:lang w:val="en-US"/>
        </w:rPr>
      </w:pPr>
      <w:r w:rsidRPr="001B5924">
        <w:rPr>
          <w:b/>
          <w:bCs/>
          <w:lang w:val="en-US"/>
        </w:rPr>
        <w:t xml:space="preserve"> </w:t>
      </w:r>
    </w:p>
    <w:sectPr w:rsidR="00FC2A82" w:rsidRPr="001B5924" w:rsidSect="004C3F19">
      <w:headerReference w:type="default" r:id="rId12"/>
      <w:footerReference w:type="default" r:id="rId13"/>
      <w:headerReference w:type="first" r:id="rId14"/>
      <w:footerReference w:type="firs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8B8F4" w14:textId="77777777" w:rsidR="00337404" w:rsidRDefault="00337404" w:rsidP="008E4EC5">
      <w:pPr>
        <w:spacing w:after="0" w:line="240" w:lineRule="auto"/>
      </w:pPr>
      <w:r>
        <w:separator/>
      </w:r>
    </w:p>
  </w:endnote>
  <w:endnote w:type="continuationSeparator" w:id="0">
    <w:p w14:paraId="26AA1C6E" w14:textId="77777777" w:rsidR="00337404" w:rsidRDefault="00337404" w:rsidP="008E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072956"/>
      <w:docPartObj>
        <w:docPartGallery w:val="Page Numbers (Bottom of Page)"/>
        <w:docPartUnique/>
      </w:docPartObj>
    </w:sdtPr>
    <w:sdtEndPr/>
    <w:sdtContent>
      <w:sdt>
        <w:sdtPr>
          <w:id w:val="-1078819256"/>
          <w:docPartObj>
            <w:docPartGallery w:val="Page Numbers (Bottom of Page)"/>
            <w:docPartUnique/>
          </w:docPartObj>
        </w:sdtPr>
        <w:sdtEndPr/>
        <w:sdtContent>
          <w:p w14:paraId="10A4D5C6" w14:textId="77777777" w:rsidR="00971EE5" w:rsidRDefault="00971EE5" w:rsidP="00971EE5">
            <w:pPr>
              <w:pStyle w:val="Piedepgina"/>
              <w:jc w:val="center"/>
            </w:pPr>
            <w:r>
              <w:rPr>
                <w:rFonts w:ascii="Calibri" w:eastAsia="Calibri" w:hAnsi="Calibri" w:cs="Calibri"/>
                <w:b/>
              </w:rPr>
              <w:t>Vol. 4, Núm. 7</w:t>
            </w:r>
            <w:r w:rsidRPr="00DB0B18">
              <w:rPr>
                <w:rFonts w:ascii="Calibri" w:eastAsia="Calibri" w:hAnsi="Calibri" w:cs="Calibri"/>
                <w:b/>
              </w:rPr>
              <w:t xml:space="preserve">                   </w:t>
            </w:r>
            <w:r>
              <w:rPr>
                <w:rFonts w:ascii="Calibri" w:eastAsia="Calibri" w:hAnsi="Calibri" w:cs="Calibri"/>
                <w:b/>
              </w:rPr>
              <w:t>Enero – Junio 2017</w:t>
            </w:r>
            <w:r w:rsidRPr="00DB0B18">
              <w:rPr>
                <w:rFonts w:ascii="Calibri" w:eastAsia="Calibri" w:hAnsi="Calibri" w:cs="Calibri"/>
                <w:b/>
              </w:rPr>
              <w:t xml:space="preserve">                           </w:t>
            </w:r>
            <w:r>
              <w:rPr>
                <w:rFonts w:ascii="Calibri" w:eastAsia="Calibri" w:hAnsi="Calibri" w:cs="Calibri"/>
                <w:b/>
              </w:rPr>
              <w:t>CTES</w:t>
            </w:r>
          </w:p>
        </w:sdtContent>
      </w:sdt>
    </w:sdtContent>
  </w:sdt>
  <w:p w14:paraId="1F297AA7" w14:textId="77777777" w:rsidR="00971EE5" w:rsidRPr="00971EE5" w:rsidRDefault="00971EE5" w:rsidP="00971EE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043901"/>
      <w:docPartObj>
        <w:docPartGallery w:val="Page Numbers (Bottom of Page)"/>
        <w:docPartUnique/>
      </w:docPartObj>
    </w:sdtPr>
    <w:sdtEndPr/>
    <w:sdtContent>
      <w:sdt>
        <w:sdtPr>
          <w:id w:val="708376680"/>
          <w:docPartObj>
            <w:docPartGallery w:val="Page Numbers (Bottom of Page)"/>
            <w:docPartUnique/>
          </w:docPartObj>
        </w:sdtPr>
        <w:sdtEndPr/>
        <w:sdtContent>
          <w:p w14:paraId="0B7100E0" w14:textId="77777777" w:rsidR="0067796D" w:rsidRDefault="0067796D" w:rsidP="0067796D">
            <w:pPr>
              <w:pStyle w:val="Piedepgina"/>
              <w:jc w:val="center"/>
            </w:pPr>
            <w:r>
              <w:rPr>
                <w:rFonts w:ascii="Calibri" w:eastAsia="Calibri" w:hAnsi="Calibri" w:cs="Calibri"/>
                <w:b/>
              </w:rPr>
              <w:t>Vol. 4, Núm. 7                   Enero – Junio 2017                           CTES</w:t>
            </w:r>
          </w:p>
        </w:sdtContent>
      </w:sdt>
    </w:sdtContent>
  </w:sdt>
  <w:p w14:paraId="622602D3" w14:textId="77777777" w:rsidR="0067796D" w:rsidRDefault="006779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D1B12" w14:textId="77777777" w:rsidR="00337404" w:rsidRDefault="00337404" w:rsidP="008E4EC5">
      <w:pPr>
        <w:spacing w:after="0" w:line="240" w:lineRule="auto"/>
      </w:pPr>
      <w:r>
        <w:separator/>
      </w:r>
    </w:p>
  </w:footnote>
  <w:footnote w:type="continuationSeparator" w:id="0">
    <w:p w14:paraId="3E621F31" w14:textId="77777777" w:rsidR="00337404" w:rsidRDefault="00337404" w:rsidP="008E4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95E0A" w14:textId="77777777" w:rsidR="00971EE5" w:rsidRPr="00CE1B22" w:rsidRDefault="00971EE5" w:rsidP="00971EE5">
    <w:pPr>
      <w:jc w:val="center"/>
      <w:rPr>
        <w:rFonts w:ascii="Times New Roman" w:hAnsi="Times New Roman"/>
        <w:color w:val="000000"/>
        <w:szCs w:val="28"/>
        <w:lang w:val="es-ES_tradnl"/>
        <w14:shadow w14:blurRad="50800" w14:dist="38100" w14:dir="2700000" w14:sx="100000" w14:sy="100000" w14:kx="0" w14:ky="0" w14:algn="tl">
          <w14:srgbClr w14:val="000000">
            <w14:alpha w14:val="60000"/>
          </w14:srgbClr>
        </w14:shadow>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14:paraId="2B7A18A3" w14:textId="664C9963" w:rsidR="004C3F19" w:rsidRPr="00971EE5" w:rsidRDefault="004C3F19" w:rsidP="00971EE5">
    <w:pPr>
      <w:pStyle w:val="Encabezado"/>
      <w:jc w:val="right"/>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858C2" w14:textId="661B85BC" w:rsidR="0067796D" w:rsidRDefault="0067796D" w:rsidP="0067796D">
    <w:pPr>
      <w:jc w:val="center"/>
      <w:rPr>
        <w:rFonts w:ascii="Times New Roman" w:hAnsi="Times New Roman"/>
        <w:color w:val="000000"/>
        <w:szCs w:val="28"/>
        <w:lang w:val="es-ES_tradnl"/>
        <w14:shadow w14:blurRad="50800" w14:dist="38100" w14:dir="2700000" w14:sx="100000" w14:sy="100000" w14:kx="0" w14:ky="0" w14:algn="tl">
          <w14:srgbClr w14:val="000000">
            <w14:alpha w14:val="60000"/>
          </w14:srgbClr>
        </w14:shadow>
      </w:rPr>
    </w:pPr>
    <w:r>
      <w:rPr>
        <w:rFonts w:ascii="Calibri" w:hAnsi="Calibri" w:cs="Calibri"/>
        <w:b/>
        <w:i/>
      </w:rPr>
      <w:t>Revista Electrónica sobre Tecnología, Educación y Sociedad</w:t>
    </w:r>
    <w:r>
      <w:rPr>
        <w:b/>
      </w:rPr>
      <w:t xml:space="preserve">  </w:t>
    </w:r>
    <w:r>
      <w:t xml:space="preserve">              </w:t>
    </w:r>
    <w:r>
      <w:rPr>
        <w:rFonts w:ascii="Calibri" w:hAnsi="Calibri" w:cs="Calibri"/>
        <w:b/>
      </w:rPr>
      <w:t>ISSN 2448 - 6493</w:t>
    </w:r>
  </w:p>
  <w:p w14:paraId="74BF6162" w14:textId="22558B81" w:rsidR="0067796D" w:rsidRPr="0067796D" w:rsidRDefault="0067796D" w:rsidP="0067796D">
    <w:pPr>
      <w:pStyle w:val="Encabezado"/>
      <w:tabs>
        <w:tab w:val="clear" w:pos="4419"/>
        <w:tab w:val="clear" w:pos="8838"/>
        <w:tab w:val="left" w:pos="5640"/>
      </w:tabs>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67B28"/>
    <w:multiLevelType w:val="hybridMultilevel"/>
    <w:tmpl w:val="A8E4BC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ED55445"/>
    <w:multiLevelType w:val="hybridMultilevel"/>
    <w:tmpl w:val="D4F40DB2"/>
    <w:lvl w:ilvl="0" w:tplc="A8AE9D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66E6467"/>
    <w:multiLevelType w:val="hybridMultilevel"/>
    <w:tmpl w:val="F5A4177A"/>
    <w:lvl w:ilvl="0" w:tplc="3EF467C8">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nsid w:val="526664D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9461BC3"/>
    <w:multiLevelType w:val="hybridMultilevel"/>
    <w:tmpl w:val="84983254"/>
    <w:lvl w:ilvl="0" w:tplc="E526A0E8">
      <w:start w:val="1"/>
      <w:numFmt w:val="upp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14"/>
    <w:rsid w:val="000064CC"/>
    <w:rsid w:val="000127CC"/>
    <w:rsid w:val="0003254C"/>
    <w:rsid w:val="0007199F"/>
    <w:rsid w:val="000B0355"/>
    <w:rsid w:val="00105AAC"/>
    <w:rsid w:val="001075E9"/>
    <w:rsid w:val="00125737"/>
    <w:rsid w:val="00126B03"/>
    <w:rsid w:val="00135D50"/>
    <w:rsid w:val="001479E8"/>
    <w:rsid w:val="00150D2D"/>
    <w:rsid w:val="00164572"/>
    <w:rsid w:val="00165FDE"/>
    <w:rsid w:val="00173024"/>
    <w:rsid w:val="0018496B"/>
    <w:rsid w:val="001A3673"/>
    <w:rsid w:val="001B5924"/>
    <w:rsid w:val="001C407A"/>
    <w:rsid w:val="0026303E"/>
    <w:rsid w:val="002A39FD"/>
    <w:rsid w:val="002B7536"/>
    <w:rsid w:val="002C4381"/>
    <w:rsid w:val="002E31B2"/>
    <w:rsid w:val="002E5798"/>
    <w:rsid w:val="00337404"/>
    <w:rsid w:val="00352DCE"/>
    <w:rsid w:val="0037761B"/>
    <w:rsid w:val="0038178F"/>
    <w:rsid w:val="003A1C5E"/>
    <w:rsid w:val="003B5A4D"/>
    <w:rsid w:val="003F087A"/>
    <w:rsid w:val="004B2DEC"/>
    <w:rsid w:val="004C3F19"/>
    <w:rsid w:val="00544CA0"/>
    <w:rsid w:val="00561667"/>
    <w:rsid w:val="00591191"/>
    <w:rsid w:val="00594E23"/>
    <w:rsid w:val="00596E35"/>
    <w:rsid w:val="005D2E7F"/>
    <w:rsid w:val="00643AFD"/>
    <w:rsid w:val="00643C46"/>
    <w:rsid w:val="00644EA7"/>
    <w:rsid w:val="00657E2F"/>
    <w:rsid w:val="00670C89"/>
    <w:rsid w:val="006716B1"/>
    <w:rsid w:val="0067796D"/>
    <w:rsid w:val="00692389"/>
    <w:rsid w:val="006A1015"/>
    <w:rsid w:val="006B23CF"/>
    <w:rsid w:val="006B361B"/>
    <w:rsid w:val="006C0389"/>
    <w:rsid w:val="006D5E72"/>
    <w:rsid w:val="006E2A8E"/>
    <w:rsid w:val="007114A2"/>
    <w:rsid w:val="0071246A"/>
    <w:rsid w:val="00715222"/>
    <w:rsid w:val="0074496E"/>
    <w:rsid w:val="007515EB"/>
    <w:rsid w:val="00767922"/>
    <w:rsid w:val="007833D3"/>
    <w:rsid w:val="007834AE"/>
    <w:rsid w:val="007923BD"/>
    <w:rsid w:val="007A4B25"/>
    <w:rsid w:val="007C1C24"/>
    <w:rsid w:val="00802414"/>
    <w:rsid w:val="00822066"/>
    <w:rsid w:val="0084771D"/>
    <w:rsid w:val="008647F1"/>
    <w:rsid w:val="00883DC8"/>
    <w:rsid w:val="008E28C3"/>
    <w:rsid w:val="008E339F"/>
    <w:rsid w:val="008E4EC5"/>
    <w:rsid w:val="00920076"/>
    <w:rsid w:val="009349E4"/>
    <w:rsid w:val="009600B5"/>
    <w:rsid w:val="00971EE5"/>
    <w:rsid w:val="009B08F9"/>
    <w:rsid w:val="009D2EC3"/>
    <w:rsid w:val="00A02DE3"/>
    <w:rsid w:val="00A13686"/>
    <w:rsid w:val="00A27F9C"/>
    <w:rsid w:val="00A5742D"/>
    <w:rsid w:val="00A77993"/>
    <w:rsid w:val="00AA44C5"/>
    <w:rsid w:val="00AA47D5"/>
    <w:rsid w:val="00B36993"/>
    <w:rsid w:val="00B522E5"/>
    <w:rsid w:val="00B535ED"/>
    <w:rsid w:val="00B96BC9"/>
    <w:rsid w:val="00BB55A3"/>
    <w:rsid w:val="00C255B3"/>
    <w:rsid w:val="00C33C0C"/>
    <w:rsid w:val="00C70676"/>
    <w:rsid w:val="00CB4D33"/>
    <w:rsid w:val="00CB6808"/>
    <w:rsid w:val="00CE15A3"/>
    <w:rsid w:val="00D14BF3"/>
    <w:rsid w:val="00D36375"/>
    <w:rsid w:val="00D36629"/>
    <w:rsid w:val="00D37B8E"/>
    <w:rsid w:val="00D457D1"/>
    <w:rsid w:val="00D80FBF"/>
    <w:rsid w:val="00D84B72"/>
    <w:rsid w:val="00D90CD8"/>
    <w:rsid w:val="00D94FDF"/>
    <w:rsid w:val="00D954BA"/>
    <w:rsid w:val="00D979EB"/>
    <w:rsid w:val="00DA21E8"/>
    <w:rsid w:val="00DB47DA"/>
    <w:rsid w:val="00DC37E2"/>
    <w:rsid w:val="00DD4F0F"/>
    <w:rsid w:val="00E844F2"/>
    <w:rsid w:val="00E87DCC"/>
    <w:rsid w:val="00E94E86"/>
    <w:rsid w:val="00EA729E"/>
    <w:rsid w:val="00EB2F53"/>
    <w:rsid w:val="00ED3CE5"/>
    <w:rsid w:val="00ED59B5"/>
    <w:rsid w:val="00ED7B9A"/>
    <w:rsid w:val="00F0014B"/>
    <w:rsid w:val="00F365AF"/>
    <w:rsid w:val="00F5276C"/>
    <w:rsid w:val="00F55F7D"/>
    <w:rsid w:val="00F568BA"/>
    <w:rsid w:val="00F72E88"/>
    <w:rsid w:val="00FC2A82"/>
    <w:rsid w:val="00FF73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a"/>
    <w:qFormat/>
    <w:rsid w:val="00643AFD"/>
    <w:pPr>
      <w:spacing w:line="36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 40"/>
    <w:uiPriority w:val="1"/>
    <w:qFormat/>
    <w:rsid w:val="000064CC"/>
    <w:pPr>
      <w:spacing w:after="0" w:line="240" w:lineRule="auto"/>
      <w:ind w:left="851" w:right="851"/>
    </w:pPr>
    <w:rPr>
      <w:rFonts w:ascii="Arial" w:hAnsi="Arial"/>
    </w:rPr>
  </w:style>
  <w:style w:type="paragraph" w:styleId="Bibliografa">
    <w:name w:val="Bibliography"/>
    <w:basedOn w:val="Normal"/>
    <w:next w:val="Normal"/>
    <w:uiPriority w:val="37"/>
    <w:unhideWhenUsed/>
    <w:rsid w:val="00767922"/>
    <w:pPr>
      <w:spacing w:after="0" w:line="480" w:lineRule="auto"/>
      <w:ind w:left="720" w:hanging="720"/>
    </w:pPr>
  </w:style>
  <w:style w:type="paragraph" w:styleId="Prrafodelista">
    <w:name w:val="List Paragraph"/>
    <w:basedOn w:val="Normal"/>
    <w:uiPriority w:val="34"/>
    <w:qFormat/>
    <w:rsid w:val="00D36375"/>
    <w:pPr>
      <w:ind w:left="720"/>
      <w:contextualSpacing/>
    </w:pPr>
  </w:style>
  <w:style w:type="paragraph" w:styleId="Encabezado">
    <w:name w:val="header"/>
    <w:basedOn w:val="Normal"/>
    <w:link w:val="EncabezadoCar"/>
    <w:uiPriority w:val="99"/>
    <w:unhideWhenUsed/>
    <w:rsid w:val="008E4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EC5"/>
    <w:rPr>
      <w:rFonts w:ascii="Arial" w:hAnsi="Arial"/>
      <w:sz w:val="24"/>
    </w:rPr>
  </w:style>
  <w:style w:type="paragraph" w:styleId="Piedepgina">
    <w:name w:val="footer"/>
    <w:basedOn w:val="Normal"/>
    <w:link w:val="PiedepginaCar"/>
    <w:uiPriority w:val="99"/>
    <w:unhideWhenUsed/>
    <w:rsid w:val="008E4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EC5"/>
    <w:rPr>
      <w:rFonts w:ascii="Arial" w:hAnsi="Arial"/>
      <w:sz w:val="24"/>
    </w:rPr>
  </w:style>
  <w:style w:type="paragraph" w:styleId="Textodeglobo">
    <w:name w:val="Balloon Text"/>
    <w:basedOn w:val="Normal"/>
    <w:link w:val="TextodegloboCar"/>
    <w:uiPriority w:val="99"/>
    <w:semiHidden/>
    <w:unhideWhenUsed/>
    <w:rsid w:val="004C3F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3F1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a"/>
    <w:qFormat/>
    <w:rsid w:val="00643AFD"/>
    <w:pPr>
      <w:spacing w:line="36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 40"/>
    <w:uiPriority w:val="1"/>
    <w:qFormat/>
    <w:rsid w:val="000064CC"/>
    <w:pPr>
      <w:spacing w:after="0" w:line="240" w:lineRule="auto"/>
      <w:ind w:left="851" w:right="851"/>
    </w:pPr>
    <w:rPr>
      <w:rFonts w:ascii="Arial" w:hAnsi="Arial"/>
    </w:rPr>
  </w:style>
  <w:style w:type="paragraph" w:styleId="Bibliografa">
    <w:name w:val="Bibliography"/>
    <w:basedOn w:val="Normal"/>
    <w:next w:val="Normal"/>
    <w:uiPriority w:val="37"/>
    <w:unhideWhenUsed/>
    <w:rsid w:val="00767922"/>
    <w:pPr>
      <w:spacing w:after="0" w:line="480" w:lineRule="auto"/>
      <w:ind w:left="720" w:hanging="720"/>
    </w:pPr>
  </w:style>
  <w:style w:type="paragraph" w:styleId="Prrafodelista">
    <w:name w:val="List Paragraph"/>
    <w:basedOn w:val="Normal"/>
    <w:uiPriority w:val="34"/>
    <w:qFormat/>
    <w:rsid w:val="00D36375"/>
    <w:pPr>
      <w:ind w:left="720"/>
      <w:contextualSpacing/>
    </w:pPr>
  </w:style>
  <w:style w:type="paragraph" w:styleId="Encabezado">
    <w:name w:val="header"/>
    <w:basedOn w:val="Normal"/>
    <w:link w:val="EncabezadoCar"/>
    <w:uiPriority w:val="99"/>
    <w:unhideWhenUsed/>
    <w:rsid w:val="008E4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EC5"/>
    <w:rPr>
      <w:rFonts w:ascii="Arial" w:hAnsi="Arial"/>
      <w:sz w:val="24"/>
    </w:rPr>
  </w:style>
  <w:style w:type="paragraph" w:styleId="Piedepgina">
    <w:name w:val="footer"/>
    <w:basedOn w:val="Normal"/>
    <w:link w:val="PiedepginaCar"/>
    <w:uiPriority w:val="99"/>
    <w:unhideWhenUsed/>
    <w:rsid w:val="008E4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EC5"/>
    <w:rPr>
      <w:rFonts w:ascii="Arial" w:hAnsi="Arial"/>
      <w:sz w:val="24"/>
    </w:rPr>
  </w:style>
  <w:style w:type="paragraph" w:styleId="Textodeglobo">
    <w:name w:val="Balloon Text"/>
    <w:basedOn w:val="Normal"/>
    <w:link w:val="TextodegloboCar"/>
    <w:uiPriority w:val="99"/>
    <w:semiHidden/>
    <w:unhideWhenUsed/>
    <w:rsid w:val="004C3F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3F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3527">
      <w:bodyDiv w:val="1"/>
      <w:marLeft w:val="0"/>
      <w:marRight w:val="0"/>
      <w:marTop w:val="0"/>
      <w:marBottom w:val="0"/>
      <w:divBdr>
        <w:top w:val="none" w:sz="0" w:space="0" w:color="auto"/>
        <w:left w:val="none" w:sz="0" w:space="0" w:color="auto"/>
        <w:bottom w:val="none" w:sz="0" w:space="0" w:color="auto"/>
        <w:right w:val="none" w:sz="0" w:space="0" w:color="auto"/>
      </w:divBdr>
    </w:div>
    <w:div w:id="324552436">
      <w:bodyDiv w:val="1"/>
      <w:marLeft w:val="0"/>
      <w:marRight w:val="0"/>
      <w:marTop w:val="0"/>
      <w:marBottom w:val="0"/>
      <w:divBdr>
        <w:top w:val="none" w:sz="0" w:space="0" w:color="auto"/>
        <w:left w:val="none" w:sz="0" w:space="0" w:color="auto"/>
        <w:bottom w:val="none" w:sz="0" w:space="0" w:color="auto"/>
        <w:right w:val="none" w:sz="0" w:space="0" w:color="auto"/>
      </w:divBdr>
      <w:divsChild>
        <w:div w:id="1960406969">
          <w:marLeft w:val="0"/>
          <w:marRight w:val="0"/>
          <w:marTop w:val="0"/>
          <w:marBottom w:val="0"/>
          <w:divBdr>
            <w:top w:val="none" w:sz="0" w:space="0" w:color="auto"/>
            <w:left w:val="none" w:sz="0" w:space="0" w:color="auto"/>
            <w:bottom w:val="none" w:sz="0" w:space="0" w:color="auto"/>
            <w:right w:val="none" w:sz="0" w:space="0" w:color="auto"/>
          </w:divBdr>
        </w:div>
        <w:div w:id="991256485">
          <w:marLeft w:val="0"/>
          <w:marRight w:val="0"/>
          <w:marTop w:val="0"/>
          <w:marBottom w:val="0"/>
          <w:divBdr>
            <w:top w:val="none" w:sz="0" w:space="0" w:color="auto"/>
            <w:left w:val="none" w:sz="0" w:space="0" w:color="auto"/>
            <w:bottom w:val="none" w:sz="0" w:space="0" w:color="auto"/>
            <w:right w:val="none" w:sz="0" w:space="0" w:color="auto"/>
          </w:divBdr>
        </w:div>
        <w:div w:id="1816602884">
          <w:marLeft w:val="0"/>
          <w:marRight w:val="0"/>
          <w:marTop w:val="0"/>
          <w:marBottom w:val="0"/>
          <w:divBdr>
            <w:top w:val="none" w:sz="0" w:space="0" w:color="auto"/>
            <w:left w:val="none" w:sz="0" w:space="0" w:color="auto"/>
            <w:bottom w:val="none" w:sz="0" w:space="0" w:color="auto"/>
            <w:right w:val="none" w:sz="0" w:space="0" w:color="auto"/>
          </w:divBdr>
        </w:div>
        <w:div w:id="470907120">
          <w:marLeft w:val="0"/>
          <w:marRight w:val="0"/>
          <w:marTop w:val="0"/>
          <w:marBottom w:val="0"/>
          <w:divBdr>
            <w:top w:val="none" w:sz="0" w:space="0" w:color="auto"/>
            <w:left w:val="none" w:sz="0" w:space="0" w:color="auto"/>
            <w:bottom w:val="none" w:sz="0" w:space="0" w:color="auto"/>
            <w:right w:val="none" w:sz="0" w:space="0" w:color="auto"/>
          </w:divBdr>
        </w:div>
        <w:div w:id="1296331004">
          <w:marLeft w:val="0"/>
          <w:marRight w:val="0"/>
          <w:marTop w:val="0"/>
          <w:marBottom w:val="0"/>
          <w:divBdr>
            <w:top w:val="none" w:sz="0" w:space="0" w:color="auto"/>
            <w:left w:val="none" w:sz="0" w:space="0" w:color="auto"/>
            <w:bottom w:val="none" w:sz="0" w:space="0" w:color="auto"/>
            <w:right w:val="none" w:sz="0" w:space="0" w:color="auto"/>
          </w:divBdr>
        </w:div>
        <w:div w:id="645934663">
          <w:marLeft w:val="0"/>
          <w:marRight w:val="0"/>
          <w:marTop w:val="0"/>
          <w:marBottom w:val="0"/>
          <w:divBdr>
            <w:top w:val="none" w:sz="0" w:space="0" w:color="auto"/>
            <w:left w:val="none" w:sz="0" w:space="0" w:color="auto"/>
            <w:bottom w:val="none" w:sz="0" w:space="0" w:color="auto"/>
            <w:right w:val="none" w:sz="0" w:space="0" w:color="auto"/>
          </w:divBdr>
        </w:div>
        <w:div w:id="38475957">
          <w:marLeft w:val="0"/>
          <w:marRight w:val="0"/>
          <w:marTop w:val="0"/>
          <w:marBottom w:val="0"/>
          <w:divBdr>
            <w:top w:val="none" w:sz="0" w:space="0" w:color="auto"/>
            <w:left w:val="none" w:sz="0" w:space="0" w:color="auto"/>
            <w:bottom w:val="none" w:sz="0" w:space="0" w:color="auto"/>
            <w:right w:val="none" w:sz="0" w:space="0" w:color="auto"/>
          </w:divBdr>
        </w:div>
        <w:div w:id="1506241973">
          <w:marLeft w:val="0"/>
          <w:marRight w:val="0"/>
          <w:marTop w:val="0"/>
          <w:marBottom w:val="0"/>
          <w:divBdr>
            <w:top w:val="none" w:sz="0" w:space="0" w:color="auto"/>
            <w:left w:val="none" w:sz="0" w:space="0" w:color="auto"/>
            <w:bottom w:val="none" w:sz="0" w:space="0" w:color="auto"/>
            <w:right w:val="none" w:sz="0" w:space="0" w:color="auto"/>
          </w:divBdr>
        </w:div>
        <w:div w:id="1778406721">
          <w:marLeft w:val="0"/>
          <w:marRight w:val="0"/>
          <w:marTop w:val="0"/>
          <w:marBottom w:val="0"/>
          <w:divBdr>
            <w:top w:val="none" w:sz="0" w:space="0" w:color="auto"/>
            <w:left w:val="none" w:sz="0" w:space="0" w:color="auto"/>
            <w:bottom w:val="none" w:sz="0" w:space="0" w:color="auto"/>
            <w:right w:val="none" w:sz="0" w:space="0" w:color="auto"/>
          </w:divBdr>
        </w:div>
        <w:div w:id="1114834047">
          <w:marLeft w:val="0"/>
          <w:marRight w:val="0"/>
          <w:marTop w:val="0"/>
          <w:marBottom w:val="0"/>
          <w:divBdr>
            <w:top w:val="none" w:sz="0" w:space="0" w:color="auto"/>
            <w:left w:val="none" w:sz="0" w:space="0" w:color="auto"/>
            <w:bottom w:val="none" w:sz="0" w:space="0" w:color="auto"/>
            <w:right w:val="none" w:sz="0" w:space="0" w:color="auto"/>
          </w:divBdr>
        </w:div>
      </w:divsChild>
    </w:div>
    <w:div w:id="622735840">
      <w:bodyDiv w:val="1"/>
      <w:marLeft w:val="0"/>
      <w:marRight w:val="0"/>
      <w:marTop w:val="0"/>
      <w:marBottom w:val="0"/>
      <w:divBdr>
        <w:top w:val="none" w:sz="0" w:space="0" w:color="auto"/>
        <w:left w:val="none" w:sz="0" w:space="0" w:color="auto"/>
        <w:bottom w:val="none" w:sz="0" w:space="0" w:color="auto"/>
        <w:right w:val="none" w:sz="0" w:space="0" w:color="auto"/>
      </w:divBdr>
      <w:divsChild>
        <w:div w:id="230505691">
          <w:marLeft w:val="0"/>
          <w:marRight w:val="0"/>
          <w:marTop w:val="0"/>
          <w:marBottom w:val="0"/>
          <w:divBdr>
            <w:top w:val="none" w:sz="0" w:space="0" w:color="auto"/>
            <w:left w:val="none" w:sz="0" w:space="0" w:color="auto"/>
            <w:bottom w:val="none" w:sz="0" w:space="0" w:color="auto"/>
            <w:right w:val="none" w:sz="0" w:space="0" w:color="auto"/>
          </w:divBdr>
        </w:div>
        <w:div w:id="930241977">
          <w:marLeft w:val="0"/>
          <w:marRight w:val="0"/>
          <w:marTop w:val="0"/>
          <w:marBottom w:val="0"/>
          <w:divBdr>
            <w:top w:val="none" w:sz="0" w:space="0" w:color="auto"/>
            <w:left w:val="none" w:sz="0" w:space="0" w:color="auto"/>
            <w:bottom w:val="none" w:sz="0" w:space="0" w:color="auto"/>
            <w:right w:val="none" w:sz="0" w:space="0" w:color="auto"/>
          </w:divBdr>
        </w:div>
        <w:div w:id="739056065">
          <w:marLeft w:val="0"/>
          <w:marRight w:val="0"/>
          <w:marTop w:val="0"/>
          <w:marBottom w:val="0"/>
          <w:divBdr>
            <w:top w:val="none" w:sz="0" w:space="0" w:color="auto"/>
            <w:left w:val="none" w:sz="0" w:space="0" w:color="auto"/>
            <w:bottom w:val="none" w:sz="0" w:space="0" w:color="auto"/>
            <w:right w:val="none" w:sz="0" w:space="0" w:color="auto"/>
          </w:divBdr>
        </w:div>
        <w:div w:id="343557518">
          <w:marLeft w:val="0"/>
          <w:marRight w:val="0"/>
          <w:marTop w:val="0"/>
          <w:marBottom w:val="0"/>
          <w:divBdr>
            <w:top w:val="none" w:sz="0" w:space="0" w:color="auto"/>
            <w:left w:val="none" w:sz="0" w:space="0" w:color="auto"/>
            <w:bottom w:val="none" w:sz="0" w:space="0" w:color="auto"/>
            <w:right w:val="none" w:sz="0" w:space="0" w:color="auto"/>
          </w:divBdr>
        </w:div>
        <w:div w:id="1948808486">
          <w:marLeft w:val="0"/>
          <w:marRight w:val="0"/>
          <w:marTop w:val="0"/>
          <w:marBottom w:val="0"/>
          <w:divBdr>
            <w:top w:val="none" w:sz="0" w:space="0" w:color="auto"/>
            <w:left w:val="none" w:sz="0" w:space="0" w:color="auto"/>
            <w:bottom w:val="none" w:sz="0" w:space="0" w:color="auto"/>
            <w:right w:val="none" w:sz="0" w:space="0" w:color="auto"/>
          </w:divBdr>
        </w:div>
        <w:div w:id="1502772800">
          <w:marLeft w:val="0"/>
          <w:marRight w:val="0"/>
          <w:marTop w:val="0"/>
          <w:marBottom w:val="0"/>
          <w:divBdr>
            <w:top w:val="none" w:sz="0" w:space="0" w:color="auto"/>
            <w:left w:val="none" w:sz="0" w:space="0" w:color="auto"/>
            <w:bottom w:val="none" w:sz="0" w:space="0" w:color="auto"/>
            <w:right w:val="none" w:sz="0" w:space="0" w:color="auto"/>
          </w:divBdr>
        </w:div>
        <w:div w:id="399407577">
          <w:marLeft w:val="0"/>
          <w:marRight w:val="0"/>
          <w:marTop w:val="0"/>
          <w:marBottom w:val="0"/>
          <w:divBdr>
            <w:top w:val="none" w:sz="0" w:space="0" w:color="auto"/>
            <w:left w:val="none" w:sz="0" w:space="0" w:color="auto"/>
            <w:bottom w:val="none" w:sz="0" w:space="0" w:color="auto"/>
            <w:right w:val="none" w:sz="0" w:space="0" w:color="auto"/>
          </w:divBdr>
        </w:div>
      </w:divsChild>
    </w:div>
    <w:div w:id="666710570">
      <w:bodyDiv w:val="1"/>
      <w:marLeft w:val="0"/>
      <w:marRight w:val="0"/>
      <w:marTop w:val="0"/>
      <w:marBottom w:val="0"/>
      <w:divBdr>
        <w:top w:val="none" w:sz="0" w:space="0" w:color="auto"/>
        <w:left w:val="none" w:sz="0" w:space="0" w:color="auto"/>
        <w:bottom w:val="none" w:sz="0" w:space="0" w:color="auto"/>
        <w:right w:val="none" w:sz="0" w:space="0" w:color="auto"/>
      </w:divBdr>
      <w:divsChild>
        <w:div w:id="1844779483">
          <w:marLeft w:val="0"/>
          <w:marRight w:val="0"/>
          <w:marTop w:val="0"/>
          <w:marBottom w:val="0"/>
          <w:divBdr>
            <w:top w:val="none" w:sz="0" w:space="0" w:color="auto"/>
            <w:left w:val="none" w:sz="0" w:space="0" w:color="auto"/>
            <w:bottom w:val="none" w:sz="0" w:space="0" w:color="auto"/>
            <w:right w:val="none" w:sz="0" w:space="0" w:color="auto"/>
          </w:divBdr>
        </w:div>
        <w:div w:id="2028018176">
          <w:marLeft w:val="0"/>
          <w:marRight w:val="0"/>
          <w:marTop w:val="0"/>
          <w:marBottom w:val="0"/>
          <w:divBdr>
            <w:top w:val="none" w:sz="0" w:space="0" w:color="auto"/>
            <w:left w:val="none" w:sz="0" w:space="0" w:color="auto"/>
            <w:bottom w:val="none" w:sz="0" w:space="0" w:color="auto"/>
            <w:right w:val="none" w:sz="0" w:space="0" w:color="auto"/>
          </w:divBdr>
        </w:div>
        <w:div w:id="2101481742">
          <w:marLeft w:val="0"/>
          <w:marRight w:val="0"/>
          <w:marTop w:val="0"/>
          <w:marBottom w:val="0"/>
          <w:divBdr>
            <w:top w:val="none" w:sz="0" w:space="0" w:color="auto"/>
            <w:left w:val="none" w:sz="0" w:space="0" w:color="auto"/>
            <w:bottom w:val="none" w:sz="0" w:space="0" w:color="auto"/>
            <w:right w:val="none" w:sz="0" w:space="0" w:color="auto"/>
          </w:divBdr>
        </w:div>
        <w:div w:id="1607808575">
          <w:marLeft w:val="0"/>
          <w:marRight w:val="0"/>
          <w:marTop w:val="0"/>
          <w:marBottom w:val="0"/>
          <w:divBdr>
            <w:top w:val="none" w:sz="0" w:space="0" w:color="auto"/>
            <w:left w:val="none" w:sz="0" w:space="0" w:color="auto"/>
            <w:bottom w:val="none" w:sz="0" w:space="0" w:color="auto"/>
            <w:right w:val="none" w:sz="0" w:space="0" w:color="auto"/>
          </w:divBdr>
        </w:div>
        <w:div w:id="432634378">
          <w:marLeft w:val="0"/>
          <w:marRight w:val="0"/>
          <w:marTop w:val="0"/>
          <w:marBottom w:val="0"/>
          <w:divBdr>
            <w:top w:val="none" w:sz="0" w:space="0" w:color="auto"/>
            <w:left w:val="none" w:sz="0" w:space="0" w:color="auto"/>
            <w:bottom w:val="none" w:sz="0" w:space="0" w:color="auto"/>
            <w:right w:val="none" w:sz="0" w:space="0" w:color="auto"/>
          </w:divBdr>
        </w:div>
        <w:div w:id="268128186">
          <w:marLeft w:val="0"/>
          <w:marRight w:val="0"/>
          <w:marTop w:val="0"/>
          <w:marBottom w:val="0"/>
          <w:divBdr>
            <w:top w:val="none" w:sz="0" w:space="0" w:color="auto"/>
            <w:left w:val="none" w:sz="0" w:space="0" w:color="auto"/>
            <w:bottom w:val="none" w:sz="0" w:space="0" w:color="auto"/>
            <w:right w:val="none" w:sz="0" w:space="0" w:color="auto"/>
          </w:divBdr>
        </w:div>
        <w:div w:id="686641258">
          <w:marLeft w:val="0"/>
          <w:marRight w:val="0"/>
          <w:marTop w:val="0"/>
          <w:marBottom w:val="0"/>
          <w:divBdr>
            <w:top w:val="none" w:sz="0" w:space="0" w:color="auto"/>
            <w:left w:val="none" w:sz="0" w:space="0" w:color="auto"/>
            <w:bottom w:val="none" w:sz="0" w:space="0" w:color="auto"/>
            <w:right w:val="none" w:sz="0" w:space="0" w:color="auto"/>
          </w:divBdr>
        </w:div>
        <w:div w:id="567033546">
          <w:marLeft w:val="0"/>
          <w:marRight w:val="0"/>
          <w:marTop w:val="0"/>
          <w:marBottom w:val="0"/>
          <w:divBdr>
            <w:top w:val="none" w:sz="0" w:space="0" w:color="auto"/>
            <w:left w:val="none" w:sz="0" w:space="0" w:color="auto"/>
            <w:bottom w:val="none" w:sz="0" w:space="0" w:color="auto"/>
            <w:right w:val="none" w:sz="0" w:space="0" w:color="auto"/>
          </w:divBdr>
        </w:div>
        <w:div w:id="1833061078">
          <w:marLeft w:val="0"/>
          <w:marRight w:val="0"/>
          <w:marTop w:val="0"/>
          <w:marBottom w:val="0"/>
          <w:divBdr>
            <w:top w:val="none" w:sz="0" w:space="0" w:color="auto"/>
            <w:left w:val="none" w:sz="0" w:space="0" w:color="auto"/>
            <w:bottom w:val="none" w:sz="0" w:space="0" w:color="auto"/>
            <w:right w:val="none" w:sz="0" w:space="0" w:color="auto"/>
          </w:divBdr>
        </w:div>
        <w:div w:id="15280839">
          <w:marLeft w:val="0"/>
          <w:marRight w:val="0"/>
          <w:marTop w:val="0"/>
          <w:marBottom w:val="0"/>
          <w:divBdr>
            <w:top w:val="none" w:sz="0" w:space="0" w:color="auto"/>
            <w:left w:val="none" w:sz="0" w:space="0" w:color="auto"/>
            <w:bottom w:val="none" w:sz="0" w:space="0" w:color="auto"/>
            <w:right w:val="none" w:sz="0" w:space="0" w:color="auto"/>
          </w:divBdr>
        </w:div>
        <w:div w:id="396515079">
          <w:marLeft w:val="0"/>
          <w:marRight w:val="0"/>
          <w:marTop w:val="0"/>
          <w:marBottom w:val="0"/>
          <w:divBdr>
            <w:top w:val="none" w:sz="0" w:space="0" w:color="auto"/>
            <w:left w:val="none" w:sz="0" w:space="0" w:color="auto"/>
            <w:bottom w:val="none" w:sz="0" w:space="0" w:color="auto"/>
            <w:right w:val="none" w:sz="0" w:space="0" w:color="auto"/>
          </w:divBdr>
        </w:div>
        <w:div w:id="1293554001">
          <w:marLeft w:val="0"/>
          <w:marRight w:val="0"/>
          <w:marTop w:val="0"/>
          <w:marBottom w:val="0"/>
          <w:divBdr>
            <w:top w:val="none" w:sz="0" w:space="0" w:color="auto"/>
            <w:left w:val="none" w:sz="0" w:space="0" w:color="auto"/>
            <w:bottom w:val="none" w:sz="0" w:space="0" w:color="auto"/>
            <w:right w:val="none" w:sz="0" w:space="0" w:color="auto"/>
          </w:divBdr>
        </w:div>
        <w:div w:id="1434011782">
          <w:marLeft w:val="0"/>
          <w:marRight w:val="0"/>
          <w:marTop w:val="0"/>
          <w:marBottom w:val="0"/>
          <w:divBdr>
            <w:top w:val="none" w:sz="0" w:space="0" w:color="auto"/>
            <w:left w:val="none" w:sz="0" w:space="0" w:color="auto"/>
            <w:bottom w:val="none" w:sz="0" w:space="0" w:color="auto"/>
            <w:right w:val="none" w:sz="0" w:space="0" w:color="auto"/>
          </w:divBdr>
        </w:div>
        <w:div w:id="1460030869">
          <w:marLeft w:val="0"/>
          <w:marRight w:val="0"/>
          <w:marTop w:val="0"/>
          <w:marBottom w:val="0"/>
          <w:divBdr>
            <w:top w:val="none" w:sz="0" w:space="0" w:color="auto"/>
            <w:left w:val="none" w:sz="0" w:space="0" w:color="auto"/>
            <w:bottom w:val="none" w:sz="0" w:space="0" w:color="auto"/>
            <w:right w:val="none" w:sz="0" w:space="0" w:color="auto"/>
          </w:divBdr>
        </w:div>
        <w:div w:id="1939361692">
          <w:marLeft w:val="0"/>
          <w:marRight w:val="0"/>
          <w:marTop w:val="0"/>
          <w:marBottom w:val="0"/>
          <w:divBdr>
            <w:top w:val="none" w:sz="0" w:space="0" w:color="auto"/>
            <w:left w:val="none" w:sz="0" w:space="0" w:color="auto"/>
            <w:bottom w:val="none" w:sz="0" w:space="0" w:color="auto"/>
            <w:right w:val="none" w:sz="0" w:space="0" w:color="auto"/>
          </w:divBdr>
        </w:div>
        <w:div w:id="642009271">
          <w:marLeft w:val="0"/>
          <w:marRight w:val="0"/>
          <w:marTop w:val="0"/>
          <w:marBottom w:val="0"/>
          <w:divBdr>
            <w:top w:val="none" w:sz="0" w:space="0" w:color="auto"/>
            <w:left w:val="none" w:sz="0" w:space="0" w:color="auto"/>
            <w:bottom w:val="none" w:sz="0" w:space="0" w:color="auto"/>
            <w:right w:val="none" w:sz="0" w:space="0" w:color="auto"/>
          </w:divBdr>
        </w:div>
        <w:div w:id="977567217">
          <w:marLeft w:val="0"/>
          <w:marRight w:val="0"/>
          <w:marTop w:val="0"/>
          <w:marBottom w:val="0"/>
          <w:divBdr>
            <w:top w:val="none" w:sz="0" w:space="0" w:color="auto"/>
            <w:left w:val="none" w:sz="0" w:space="0" w:color="auto"/>
            <w:bottom w:val="none" w:sz="0" w:space="0" w:color="auto"/>
            <w:right w:val="none" w:sz="0" w:space="0" w:color="auto"/>
          </w:divBdr>
        </w:div>
        <w:div w:id="1129711094">
          <w:marLeft w:val="0"/>
          <w:marRight w:val="0"/>
          <w:marTop w:val="0"/>
          <w:marBottom w:val="0"/>
          <w:divBdr>
            <w:top w:val="none" w:sz="0" w:space="0" w:color="auto"/>
            <w:left w:val="none" w:sz="0" w:space="0" w:color="auto"/>
            <w:bottom w:val="none" w:sz="0" w:space="0" w:color="auto"/>
            <w:right w:val="none" w:sz="0" w:space="0" w:color="auto"/>
          </w:divBdr>
        </w:div>
        <w:div w:id="734934632">
          <w:marLeft w:val="0"/>
          <w:marRight w:val="0"/>
          <w:marTop w:val="0"/>
          <w:marBottom w:val="0"/>
          <w:divBdr>
            <w:top w:val="none" w:sz="0" w:space="0" w:color="auto"/>
            <w:left w:val="none" w:sz="0" w:space="0" w:color="auto"/>
            <w:bottom w:val="none" w:sz="0" w:space="0" w:color="auto"/>
            <w:right w:val="none" w:sz="0" w:space="0" w:color="auto"/>
          </w:divBdr>
        </w:div>
        <w:div w:id="1116824964">
          <w:marLeft w:val="0"/>
          <w:marRight w:val="0"/>
          <w:marTop w:val="0"/>
          <w:marBottom w:val="0"/>
          <w:divBdr>
            <w:top w:val="none" w:sz="0" w:space="0" w:color="auto"/>
            <w:left w:val="none" w:sz="0" w:space="0" w:color="auto"/>
            <w:bottom w:val="none" w:sz="0" w:space="0" w:color="auto"/>
            <w:right w:val="none" w:sz="0" w:space="0" w:color="auto"/>
          </w:divBdr>
        </w:div>
        <w:div w:id="742869738">
          <w:marLeft w:val="0"/>
          <w:marRight w:val="0"/>
          <w:marTop w:val="0"/>
          <w:marBottom w:val="0"/>
          <w:divBdr>
            <w:top w:val="none" w:sz="0" w:space="0" w:color="auto"/>
            <w:left w:val="none" w:sz="0" w:space="0" w:color="auto"/>
            <w:bottom w:val="none" w:sz="0" w:space="0" w:color="auto"/>
            <w:right w:val="none" w:sz="0" w:space="0" w:color="auto"/>
          </w:divBdr>
        </w:div>
        <w:div w:id="29887086">
          <w:marLeft w:val="0"/>
          <w:marRight w:val="0"/>
          <w:marTop w:val="0"/>
          <w:marBottom w:val="0"/>
          <w:divBdr>
            <w:top w:val="none" w:sz="0" w:space="0" w:color="auto"/>
            <w:left w:val="none" w:sz="0" w:space="0" w:color="auto"/>
            <w:bottom w:val="none" w:sz="0" w:space="0" w:color="auto"/>
            <w:right w:val="none" w:sz="0" w:space="0" w:color="auto"/>
          </w:divBdr>
        </w:div>
        <w:div w:id="399133662">
          <w:marLeft w:val="0"/>
          <w:marRight w:val="0"/>
          <w:marTop w:val="0"/>
          <w:marBottom w:val="0"/>
          <w:divBdr>
            <w:top w:val="none" w:sz="0" w:space="0" w:color="auto"/>
            <w:left w:val="none" w:sz="0" w:space="0" w:color="auto"/>
            <w:bottom w:val="none" w:sz="0" w:space="0" w:color="auto"/>
            <w:right w:val="none" w:sz="0" w:space="0" w:color="auto"/>
          </w:divBdr>
        </w:div>
        <w:div w:id="629868837">
          <w:marLeft w:val="0"/>
          <w:marRight w:val="0"/>
          <w:marTop w:val="0"/>
          <w:marBottom w:val="0"/>
          <w:divBdr>
            <w:top w:val="none" w:sz="0" w:space="0" w:color="auto"/>
            <w:left w:val="none" w:sz="0" w:space="0" w:color="auto"/>
            <w:bottom w:val="none" w:sz="0" w:space="0" w:color="auto"/>
            <w:right w:val="none" w:sz="0" w:space="0" w:color="auto"/>
          </w:divBdr>
        </w:div>
        <w:div w:id="1339968193">
          <w:marLeft w:val="0"/>
          <w:marRight w:val="0"/>
          <w:marTop w:val="0"/>
          <w:marBottom w:val="0"/>
          <w:divBdr>
            <w:top w:val="none" w:sz="0" w:space="0" w:color="auto"/>
            <w:left w:val="none" w:sz="0" w:space="0" w:color="auto"/>
            <w:bottom w:val="none" w:sz="0" w:space="0" w:color="auto"/>
            <w:right w:val="none" w:sz="0" w:space="0" w:color="auto"/>
          </w:divBdr>
        </w:div>
        <w:div w:id="1976524802">
          <w:marLeft w:val="0"/>
          <w:marRight w:val="0"/>
          <w:marTop w:val="0"/>
          <w:marBottom w:val="0"/>
          <w:divBdr>
            <w:top w:val="none" w:sz="0" w:space="0" w:color="auto"/>
            <w:left w:val="none" w:sz="0" w:space="0" w:color="auto"/>
            <w:bottom w:val="none" w:sz="0" w:space="0" w:color="auto"/>
            <w:right w:val="none" w:sz="0" w:space="0" w:color="auto"/>
          </w:divBdr>
        </w:div>
        <w:div w:id="1521121426">
          <w:marLeft w:val="0"/>
          <w:marRight w:val="0"/>
          <w:marTop w:val="0"/>
          <w:marBottom w:val="0"/>
          <w:divBdr>
            <w:top w:val="none" w:sz="0" w:space="0" w:color="auto"/>
            <w:left w:val="none" w:sz="0" w:space="0" w:color="auto"/>
            <w:bottom w:val="none" w:sz="0" w:space="0" w:color="auto"/>
            <w:right w:val="none" w:sz="0" w:space="0" w:color="auto"/>
          </w:divBdr>
        </w:div>
        <w:div w:id="778916042">
          <w:marLeft w:val="0"/>
          <w:marRight w:val="0"/>
          <w:marTop w:val="0"/>
          <w:marBottom w:val="0"/>
          <w:divBdr>
            <w:top w:val="none" w:sz="0" w:space="0" w:color="auto"/>
            <w:left w:val="none" w:sz="0" w:space="0" w:color="auto"/>
            <w:bottom w:val="none" w:sz="0" w:space="0" w:color="auto"/>
            <w:right w:val="none" w:sz="0" w:space="0" w:color="auto"/>
          </w:divBdr>
        </w:div>
        <w:div w:id="2083678749">
          <w:marLeft w:val="0"/>
          <w:marRight w:val="0"/>
          <w:marTop w:val="0"/>
          <w:marBottom w:val="0"/>
          <w:divBdr>
            <w:top w:val="none" w:sz="0" w:space="0" w:color="auto"/>
            <w:left w:val="none" w:sz="0" w:space="0" w:color="auto"/>
            <w:bottom w:val="none" w:sz="0" w:space="0" w:color="auto"/>
            <w:right w:val="none" w:sz="0" w:space="0" w:color="auto"/>
          </w:divBdr>
        </w:div>
        <w:div w:id="1918781289">
          <w:marLeft w:val="0"/>
          <w:marRight w:val="0"/>
          <w:marTop w:val="0"/>
          <w:marBottom w:val="0"/>
          <w:divBdr>
            <w:top w:val="none" w:sz="0" w:space="0" w:color="auto"/>
            <w:left w:val="none" w:sz="0" w:space="0" w:color="auto"/>
            <w:bottom w:val="none" w:sz="0" w:space="0" w:color="auto"/>
            <w:right w:val="none" w:sz="0" w:space="0" w:color="auto"/>
          </w:divBdr>
        </w:div>
        <w:div w:id="473256674">
          <w:marLeft w:val="0"/>
          <w:marRight w:val="0"/>
          <w:marTop w:val="0"/>
          <w:marBottom w:val="0"/>
          <w:divBdr>
            <w:top w:val="none" w:sz="0" w:space="0" w:color="auto"/>
            <w:left w:val="none" w:sz="0" w:space="0" w:color="auto"/>
            <w:bottom w:val="none" w:sz="0" w:space="0" w:color="auto"/>
            <w:right w:val="none" w:sz="0" w:space="0" w:color="auto"/>
          </w:divBdr>
        </w:div>
        <w:div w:id="1041594447">
          <w:marLeft w:val="0"/>
          <w:marRight w:val="0"/>
          <w:marTop w:val="0"/>
          <w:marBottom w:val="0"/>
          <w:divBdr>
            <w:top w:val="none" w:sz="0" w:space="0" w:color="auto"/>
            <w:left w:val="none" w:sz="0" w:space="0" w:color="auto"/>
            <w:bottom w:val="none" w:sz="0" w:space="0" w:color="auto"/>
            <w:right w:val="none" w:sz="0" w:space="0" w:color="auto"/>
          </w:divBdr>
        </w:div>
        <w:div w:id="145516265">
          <w:marLeft w:val="0"/>
          <w:marRight w:val="0"/>
          <w:marTop w:val="0"/>
          <w:marBottom w:val="0"/>
          <w:divBdr>
            <w:top w:val="none" w:sz="0" w:space="0" w:color="auto"/>
            <w:left w:val="none" w:sz="0" w:space="0" w:color="auto"/>
            <w:bottom w:val="none" w:sz="0" w:space="0" w:color="auto"/>
            <w:right w:val="none" w:sz="0" w:space="0" w:color="auto"/>
          </w:divBdr>
        </w:div>
        <w:div w:id="759176615">
          <w:marLeft w:val="0"/>
          <w:marRight w:val="0"/>
          <w:marTop w:val="0"/>
          <w:marBottom w:val="0"/>
          <w:divBdr>
            <w:top w:val="none" w:sz="0" w:space="0" w:color="auto"/>
            <w:left w:val="none" w:sz="0" w:space="0" w:color="auto"/>
            <w:bottom w:val="none" w:sz="0" w:space="0" w:color="auto"/>
            <w:right w:val="none" w:sz="0" w:space="0" w:color="auto"/>
          </w:divBdr>
        </w:div>
        <w:div w:id="363293779">
          <w:marLeft w:val="0"/>
          <w:marRight w:val="0"/>
          <w:marTop w:val="0"/>
          <w:marBottom w:val="0"/>
          <w:divBdr>
            <w:top w:val="none" w:sz="0" w:space="0" w:color="auto"/>
            <w:left w:val="none" w:sz="0" w:space="0" w:color="auto"/>
            <w:bottom w:val="none" w:sz="0" w:space="0" w:color="auto"/>
            <w:right w:val="none" w:sz="0" w:space="0" w:color="auto"/>
          </w:divBdr>
        </w:div>
        <w:div w:id="1135833828">
          <w:marLeft w:val="0"/>
          <w:marRight w:val="0"/>
          <w:marTop w:val="0"/>
          <w:marBottom w:val="0"/>
          <w:divBdr>
            <w:top w:val="none" w:sz="0" w:space="0" w:color="auto"/>
            <w:left w:val="none" w:sz="0" w:space="0" w:color="auto"/>
            <w:bottom w:val="none" w:sz="0" w:space="0" w:color="auto"/>
            <w:right w:val="none" w:sz="0" w:space="0" w:color="auto"/>
          </w:divBdr>
        </w:div>
        <w:div w:id="1057510837">
          <w:marLeft w:val="0"/>
          <w:marRight w:val="0"/>
          <w:marTop w:val="0"/>
          <w:marBottom w:val="0"/>
          <w:divBdr>
            <w:top w:val="none" w:sz="0" w:space="0" w:color="auto"/>
            <w:left w:val="none" w:sz="0" w:space="0" w:color="auto"/>
            <w:bottom w:val="none" w:sz="0" w:space="0" w:color="auto"/>
            <w:right w:val="none" w:sz="0" w:space="0" w:color="auto"/>
          </w:divBdr>
        </w:div>
        <w:div w:id="433788466">
          <w:marLeft w:val="0"/>
          <w:marRight w:val="0"/>
          <w:marTop w:val="0"/>
          <w:marBottom w:val="0"/>
          <w:divBdr>
            <w:top w:val="none" w:sz="0" w:space="0" w:color="auto"/>
            <w:left w:val="none" w:sz="0" w:space="0" w:color="auto"/>
            <w:bottom w:val="none" w:sz="0" w:space="0" w:color="auto"/>
            <w:right w:val="none" w:sz="0" w:space="0" w:color="auto"/>
          </w:divBdr>
        </w:div>
        <w:div w:id="121382699">
          <w:marLeft w:val="0"/>
          <w:marRight w:val="0"/>
          <w:marTop w:val="0"/>
          <w:marBottom w:val="0"/>
          <w:divBdr>
            <w:top w:val="none" w:sz="0" w:space="0" w:color="auto"/>
            <w:left w:val="none" w:sz="0" w:space="0" w:color="auto"/>
            <w:bottom w:val="none" w:sz="0" w:space="0" w:color="auto"/>
            <w:right w:val="none" w:sz="0" w:space="0" w:color="auto"/>
          </w:divBdr>
        </w:div>
        <w:div w:id="860170168">
          <w:marLeft w:val="0"/>
          <w:marRight w:val="0"/>
          <w:marTop w:val="0"/>
          <w:marBottom w:val="0"/>
          <w:divBdr>
            <w:top w:val="none" w:sz="0" w:space="0" w:color="auto"/>
            <w:left w:val="none" w:sz="0" w:space="0" w:color="auto"/>
            <w:bottom w:val="none" w:sz="0" w:space="0" w:color="auto"/>
            <w:right w:val="none" w:sz="0" w:space="0" w:color="auto"/>
          </w:divBdr>
        </w:div>
        <w:div w:id="1387100407">
          <w:marLeft w:val="0"/>
          <w:marRight w:val="0"/>
          <w:marTop w:val="0"/>
          <w:marBottom w:val="0"/>
          <w:divBdr>
            <w:top w:val="none" w:sz="0" w:space="0" w:color="auto"/>
            <w:left w:val="none" w:sz="0" w:space="0" w:color="auto"/>
            <w:bottom w:val="none" w:sz="0" w:space="0" w:color="auto"/>
            <w:right w:val="none" w:sz="0" w:space="0" w:color="auto"/>
          </w:divBdr>
        </w:div>
        <w:div w:id="1250310613">
          <w:marLeft w:val="0"/>
          <w:marRight w:val="0"/>
          <w:marTop w:val="0"/>
          <w:marBottom w:val="0"/>
          <w:divBdr>
            <w:top w:val="none" w:sz="0" w:space="0" w:color="auto"/>
            <w:left w:val="none" w:sz="0" w:space="0" w:color="auto"/>
            <w:bottom w:val="none" w:sz="0" w:space="0" w:color="auto"/>
            <w:right w:val="none" w:sz="0" w:space="0" w:color="auto"/>
          </w:divBdr>
        </w:div>
        <w:div w:id="1160459507">
          <w:marLeft w:val="0"/>
          <w:marRight w:val="0"/>
          <w:marTop w:val="0"/>
          <w:marBottom w:val="0"/>
          <w:divBdr>
            <w:top w:val="none" w:sz="0" w:space="0" w:color="auto"/>
            <w:left w:val="none" w:sz="0" w:space="0" w:color="auto"/>
            <w:bottom w:val="none" w:sz="0" w:space="0" w:color="auto"/>
            <w:right w:val="none" w:sz="0" w:space="0" w:color="auto"/>
          </w:divBdr>
        </w:div>
        <w:div w:id="1628271168">
          <w:marLeft w:val="0"/>
          <w:marRight w:val="0"/>
          <w:marTop w:val="0"/>
          <w:marBottom w:val="0"/>
          <w:divBdr>
            <w:top w:val="none" w:sz="0" w:space="0" w:color="auto"/>
            <w:left w:val="none" w:sz="0" w:space="0" w:color="auto"/>
            <w:bottom w:val="none" w:sz="0" w:space="0" w:color="auto"/>
            <w:right w:val="none" w:sz="0" w:space="0" w:color="auto"/>
          </w:divBdr>
        </w:div>
        <w:div w:id="536504714">
          <w:marLeft w:val="0"/>
          <w:marRight w:val="0"/>
          <w:marTop w:val="0"/>
          <w:marBottom w:val="0"/>
          <w:divBdr>
            <w:top w:val="none" w:sz="0" w:space="0" w:color="auto"/>
            <w:left w:val="none" w:sz="0" w:space="0" w:color="auto"/>
            <w:bottom w:val="none" w:sz="0" w:space="0" w:color="auto"/>
            <w:right w:val="none" w:sz="0" w:space="0" w:color="auto"/>
          </w:divBdr>
        </w:div>
        <w:div w:id="1943106060">
          <w:marLeft w:val="0"/>
          <w:marRight w:val="0"/>
          <w:marTop w:val="0"/>
          <w:marBottom w:val="0"/>
          <w:divBdr>
            <w:top w:val="none" w:sz="0" w:space="0" w:color="auto"/>
            <w:left w:val="none" w:sz="0" w:space="0" w:color="auto"/>
            <w:bottom w:val="none" w:sz="0" w:space="0" w:color="auto"/>
            <w:right w:val="none" w:sz="0" w:space="0" w:color="auto"/>
          </w:divBdr>
        </w:div>
        <w:div w:id="1404445387">
          <w:marLeft w:val="0"/>
          <w:marRight w:val="0"/>
          <w:marTop w:val="0"/>
          <w:marBottom w:val="0"/>
          <w:divBdr>
            <w:top w:val="none" w:sz="0" w:space="0" w:color="auto"/>
            <w:left w:val="none" w:sz="0" w:space="0" w:color="auto"/>
            <w:bottom w:val="none" w:sz="0" w:space="0" w:color="auto"/>
            <w:right w:val="none" w:sz="0" w:space="0" w:color="auto"/>
          </w:divBdr>
        </w:div>
        <w:div w:id="1336958433">
          <w:marLeft w:val="0"/>
          <w:marRight w:val="0"/>
          <w:marTop w:val="0"/>
          <w:marBottom w:val="0"/>
          <w:divBdr>
            <w:top w:val="none" w:sz="0" w:space="0" w:color="auto"/>
            <w:left w:val="none" w:sz="0" w:space="0" w:color="auto"/>
            <w:bottom w:val="none" w:sz="0" w:space="0" w:color="auto"/>
            <w:right w:val="none" w:sz="0" w:space="0" w:color="auto"/>
          </w:divBdr>
        </w:div>
        <w:div w:id="590236909">
          <w:marLeft w:val="0"/>
          <w:marRight w:val="0"/>
          <w:marTop w:val="0"/>
          <w:marBottom w:val="0"/>
          <w:divBdr>
            <w:top w:val="none" w:sz="0" w:space="0" w:color="auto"/>
            <w:left w:val="none" w:sz="0" w:space="0" w:color="auto"/>
            <w:bottom w:val="none" w:sz="0" w:space="0" w:color="auto"/>
            <w:right w:val="none" w:sz="0" w:space="0" w:color="auto"/>
          </w:divBdr>
        </w:div>
        <w:div w:id="771972434">
          <w:marLeft w:val="0"/>
          <w:marRight w:val="0"/>
          <w:marTop w:val="0"/>
          <w:marBottom w:val="0"/>
          <w:divBdr>
            <w:top w:val="none" w:sz="0" w:space="0" w:color="auto"/>
            <w:left w:val="none" w:sz="0" w:space="0" w:color="auto"/>
            <w:bottom w:val="none" w:sz="0" w:space="0" w:color="auto"/>
            <w:right w:val="none" w:sz="0" w:space="0" w:color="auto"/>
          </w:divBdr>
        </w:div>
        <w:div w:id="1011832947">
          <w:marLeft w:val="0"/>
          <w:marRight w:val="0"/>
          <w:marTop w:val="0"/>
          <w:marBottom w:val="0"/>
          <w:divBdr>
            <w:top w:val="none" w:sz="0" w:space="0" w:color="auto"/>
            <w:left w:val="none" w:sz="0" w:space="0" w:color="auto"/>
            <w:bottom w:val="none" w:sz="0" w:space="0" w:color="auto"/>
            <w:right w:val="none" w:sz="0" w:space="0" w:color="auto"/>
          </w:divBdr>
        </w:div>
        <w:div w:id="1612081635">
          <w:marLeft w:val="0"/>
          <w:marRight w:val="0"/>
          <w:marTop w:val="0"/>
          <w:marBottom w:val="0"/>
          <w:divBdr>
            <w:top w:val="none" w:sz="0" w:space="0" w:color="auto"/>
            <w:left w:val="none" w:sz="0" w:space="0" w:color="auto"/>
            <w:bottom w:val="none" w:sz="0" w:space="0" w:color="auto"/>
            <w:right w:val="none" w:sz="0" w:space="0" w:color="auto"/>
          </w:divBdr>
        </w:div>
        <w:div w:id="1453785845">
          <w:marLeft w:val="0"/>
          <w:marRight w:val="0"/>
          <w:marTop w:val="0"/>
          <w:marBottom w:val="0"/>
          <w:divBdr>
            <w:top w:val="none" w:sz="0" w:space="0" w:color="auto"/>
            <w:left w:val="none" w:sz="0" w:space="0" w:color="auto"/>
            <w:bottom w:val="none" w:sz="0" w:space="0" w:color="auto"/>
            <w:right w:val="none" w:sz="0" w:space="0" w:color="auto"/>
          </w:divBdr>
        </w:div>
        <w:div w:id="109709007">
          <w:marLeft w:val="0"/>
          <w:marRight w:val="0"/>
          <w:marTop w:val="0"/>
          <w:marBottom w:val="0"/>
          <w:divBdr>
            <w:top w:val="none" w:sz="0" w:space="0" w:color="auto"/>
            <w:left w:val="none" w:sz="0" w:space="0" w:color="auto"/>
            <w:bottom w:val="none" w:sz="0" w:space="0" w:color="auto"/>
            <w:right w:val="none" w:sz="0" w:space="0" w:color="auto"/>
          </w:divBdr>
        </w:div>
        <w:div w:id="920412629">
          <w:marLeft w:val="0"/>
          <w:marRight w:val="0"/>
          <w:marTop w:val="0"/>
          <w:marBottom w:val="0"/>
          <w:divBdr>
            <w:top w:val="none" w:sz="0" w:space="0" w:color="auto"/>
            <w:left w:val="none" w:sz="0" w:space="0" w:color="auto"/>
            <w:bottom w:val="none" w:sz="0" w:space="0" w:color="auto"/>
            <w:right w:val="none" w:sz="0" w:space="0" w:color="auto"/>
          </w:divBdr>
        </w:div>
        <w:div w:id="1173254533">
          <w:marLeft w:val="0"/>
          <w:marRight w:val="0"/>
          <w:marTop w:val="0"/>
          <w:marBottom w:val="0"/>
          <w:divBdr>
            <w:top w:val="none" w:sz="0" w:space="0" w:color="auto"/>
            <w:left w:val="none" w:sz="0" w:space="0" w:color="auto"/>
            <w:bottom w:val="none" w:sz="0" w:space="0" w:color="auto"/>
            <w:right w:val="none" w:sz="0" w:space="0" w:color="auto"/>
          </w:divBdr>
        </w:div>
        <w:div w:id="623467944">
          <w:marLeft w:val="0"/>
          <w:marRight w:val="0"/>
          <w:marTop w:val="0"/>
          <w:marBottom w:val="0"/>
          <w:divBdr>
            <w:top w:val="none" w:sz="0" w:space="0" w:color="auto"/>
            <w:left w:val="none" w:sz="0" w:space="0" w:color="auto"/>
            <w:bottom w:val="none" w:sz="0" w:space="0" w:color="auto"/>
            <w:right w:val="none" w:sz="0" w:space="0" w:color="auto"/>
          </w:divBdr>
        </w:div>
        <w:div w:id="693271279">
          <w:marLeft w:val="0"/>
          <w:marRight w:val="0"/>
          <w:marTop w:val="0"/>
          <w:marBottom w:val="0"/>
          <w:divBdr>
            <w:top w:val="none" w:sz="0" w:space="0" w:color="auto"/>
            <w:left w:val="none" w:sz="0" w:space="0" w:color="auto"/>
            <w:bottom w:val="none" w:sz="0" w:space="0" w:color="auto"/>
            <w:right w:val="none" w:sz="0" w:space="0" w:color="auto"/>
          </w:divBdr>
        </w:div>
        <w:div w:id="1506630217">
          <w:marLeft w:val="0"/>
          <w:marRight w:val="0"/>
          <w:marTop w:val="0"/>
          <w:marBottom w:val="0"/>
          <w:divBdr>
            <w:top w:val="none" w:sz="0" w:space="0" w:color="auto"/>
            <w:left w:val="none" w:sz="0" w:space="0" w:color="auto"/>
            <w:bottom w:val="none" w:sz="0" w:space="0" w:color="auto"/>
            <w:right w:val="none" w:sz="0" w:space="0" w:color="auto"/>
          </w:divBdr>
        </w:div>
        <w:div w:id="1102799678">
          <w:marLeft w:val="0"/>
          <w:marRight w:val="0"/>
          <w:marTop w:val="0"/>
          <w:marBottom w:val="0"/>
          <w:divBdr>
            <w:top w:val="none" w:sz="0" w:space="0" w:color="auto"/>
            <w:left w:val="none" w:sz="0" w:space="0" w:color="auto"/>
            <w:bottom w:val="none" w:sz="0" w:space="0" w:color="auto"/>
            <w:right w:val="none" w:sz="0" w:space="0" w:color="auto"/>
          </w:divBdr>
        </w:div>
        <w:div w:id="1795440736">
          <w:marLeft w:val="0"/>
          <w:marRight w:val="0"/>
          <w:marTop w:val="0"/>
          <w:marBottom w:val="0"/>
          <w:divBdr>
            <w:top w:val="none" w:sz="0" w:space="0" w:color="auto"/>
            <w:left w:val="none" w:sz="0" w:space="0" w:color="auto"/>
            <w:bottom w:val="none" w:sz="0" w:space="0" w:color="auto"/>
            <w:right w:val="none" w:sz="0" w:space="0" w:color="auto"/>
          </w:divBdr>
        </w:div>
        <w:div w:id="1016032912">
          <w:marLeft w:val="0"/>
          <w:marRight w:val="0"/>
          <w:marTop w:val="0"/>
          <w:marBottom w:val="0"/>
          <w:divBdr>
            <w:top w:val="none" w:sz="0" w:space="0" w:color="auto"/>
            <w:left w:val="none" w:sz="0" w:space="0" w:color="auto"/>
            <w:bottom w:val="none" w:sz="0" w:space="0" w:color="auto"/>
            <w:right w:val="none" w:sz="0" w:space="0" w:color="auto"/>
          </w:divBdr>
        </w:div>
        <w:div w:id="987905838">
          <w:marLeft w:val="0"/>
          <w:marRight w:val="0"/>
          <w:marTop w:val="0"/>
          <w:marBottom w:val="0"/>
          <w:divBdr>
            <w:top w:val="none" w:sz="0" w:space="0" w:color="auto"/>
            <w:left w:val="none" w:sz="0" w:space="0" w:color="auto"/>
            <w:bottom w:val="none" w:sz="0" w:space="0" w:color="auto"/>
            <w:right w:val="none" w:sz="0" w:space="0" w:color="auto"/>
          </w:divBdr>
        </w:div>
        <w:div w:id="1344283531">
          <w:marLeft w:val="0"/>
          <w:marRight w:val="0"/>
          <w:marTop w:val="0"/>
          <w:marBottom w:val="0"/>
          <w:divBdr>
            <w:top w:val="none" w:sz="0" w:space="0" w:color="auto"/>
            <w:left w:val="none" w:sz="0" w:space="0" w:color="auto"/>
            <w:bottom w:val="none" w:sz="0" w:space="0" w:color="auto"/>
            <w:right w:val="none" w:sz="0" w:space="0" w:color="auto"/>
          </w:divBdr>
        </w:div>
        <w:div w:id="770853647">
          <w:marLeft w:val="0"/>
          <w:marRight w:val="0"/>
          <w:marTop w:val="0"/>
          <w:marBottom w:val="0"/>
          <w:divBdr>
            <w:top w:val="none" w:sz="0" w:space="0" w:color="auto"/>
            <w:left w:val="none" w:sz="0" w:space="0" w:color="auto"/>
            <w:bottom w:val="none" w:sz="0" w:space="0" w:color="auto"/>
            <w:right w:val="none" w:sz="0" w:space="0" w:color="auto"/>
          </w:divBdr>
        </w:div>
        <w:div w:id="648947364">
          <w:marLeft w:val="0"/>
          <w:marRight w:val="0"/>
          <w:marTop w:val="0"/>
          <w:marBottom w:val="0"/>
          <w:divBdr>
            <w:top w:val="none" w:sz="0" w:space="0" w:color="auto"/>
            <w:left w:val="none" w:sz="0" w:space="0" w:color="auto"/>
            <w:bottom w:val="none" w:sz="0" w:space="0" w:color="auto"/>
            <w:right w:val="none" w:sz="0" w:space="0" w:color="auto"/>
          </w:divBdr>
        </w:div>
        <w:div w:id="1816068736">
          <w:marLeft w:val="0"/>
          <w:marRight w:val="0"/>
          <w:marTop w:val="0"/>
          <w:marBottom w:val="0"/>
          <w:divBdr>
            <w:top w:val="none" w:sz="0" w:space="0" w:color="auto"/>
            <w:left w:val="none" w:sz="0" w:space="0" w:color="auto"/>
            <w:bottom w:val="none" w:sz="0" w:space="0" w:color="auto"/>
            <w:right w:val="none" w:sz="0" w:space="0" w:color="auto"/>
          </w:divBdr>
        </w:div>
        <w:div w:id="12852096">
          <w:marLeft w:val="0"/>
          <w:marRight w:val="0"/>
          <w:marTop w:val="0"/>
          <w:marBottom w:val="0"/>
          <w:divBdr>
            <w:top w:val="none" w:sz="0" w:space="0" w:color="auto"/>
            <w:left w:val="none" w:sz="0" w:space="0" w:color="auto"/>
            <w:bottom w:val="none" w:sz="0" w:space="0" w:color="auto"/>
            <w:right w:val="none" w:sz="0" w:space="0" w:color="auto"/>
          </w:divBdr>
        </w:div>
        <w:div w:id="91249349">
          <w:marLeft w:val="0"/>
          <w:marRight w:val="0"/>
          <w:marTop w:val="0"/>
          <w:marBottom w:val="0"/>
          <w:divBdr>
            <w:top w:val="none" w:sz="0" w:space="0" w:color="auto"/>
            <w:left w:val="none" w:sz="0" w:space="0" w:color="auto"/>
            <w:bottom w:val="none" w:sz="0" w:space="0" w:color="auto"/>
            <w:right w:val="none" w:sz="0" w:space="0" w:color="auto"/>
          </w:divBdr>
        </w:div>
        <w:div w:id="1448618324">
          <w:marLeft w:val="0"/>
          <w:marRight w:val="0"/>
          <w:marTop w:val="0"/>
          <w:marBottom w:val="0"/>
          <w:divBdr>
            <w:top w:val="none" w:sz="0" w:space="0" w:color="auto"/>
            <w:left w:val="none" w:sz="0" w:space="0" w:color="auto"/>
            <w:bottom w:val="none" w:sz="0" w:space="0" w:color="auto"/>
            <w:right w:val="none" w:sz="0" w:space="0" w:color="auto"/>
          </w:divBdr>
        </w:div>
        <w:div w:id="457340685">
          <w:marLeft w:val="0"/>
          <w:marRight w:val="0"/>
          <w:marTop w:val="0"/>
          <w:marBottom w:val="0"/>
          <w:divBdr>
            <w:top w:val="none" w:sz="0" w:space="0" w:color="auto"/>
            <w:left w:val="none" w:sz="0" w:space="0" w:color="auto"/>
            <w:bottom w:val="none" w:sz="0" w:space="0" w:color="auto"/>
            <w:right w:val="none" w:sz="0" w:space="0" w:color="auto"/>
          </w:divBdr>
        </w:div>
        <w:div w:id="1444105781">
          <w:marLeft w:val="0"/>
          <w:marRight w:val="0"/>
          <w:marTop w:val="0"/>
          <w:marBottom w:val="0"/>
          <w:divBdr>
            <w:top w:val="none" w:sz="0" w:space="0" w:color="auto"/>
            <w:left w:val="none" w:sz="0" w:space="0" w:color="auto"/>
            <w:bottom w:val="none" w:sz="0" w:space="0" w:color="auto"/>
            <w:right w:val="none" w:sz="0" w:space="0" w:color="auto"/>
          </w:divBdr>
        </w:div>
        <w:div w:id="2021154372">
          <w:marLeft w:val="0"/>
          <w:marRight w:val="0"/>
          <w:marTop w:val="0"/>
          <w:marBottom w:val="0"/>
          <w:divBdr>
            <w:top w:val="none" w:sz="0" w:space="0" w:color="auto"/>
            <w:left w:val="none" w:sz="0" w:space="0" w:color="auto"/>
            <w:bottom w:val="none" w:sz="0" w:space="0" w:color="auto"/>
            <w:right w:val="none" w:sz="0" w:space="0" w:color="auto"/>
          </w:divBdr>
        </w:div>
        <w:div w:id="113599501">
          <w:marLeft w:val="0"/>
          <w:marRight w:val="0"/>
          <w:marTop w:val="0"/>
          <w:marBottom w:val="0"/>
          <w:divBdr>
            <w:top w:val="none" w:sz="0" w:space="0" w:color="auto"/>
            <w:left w:val="none" w:sz="0" w:space="0" w:color="auto"/>
            <w:bottom w:val="none" w:sz="0" w:space="0" w:color="auto"/>
            <w:right w:val="none" w:sz="0" w:space="0" w:color="auto"/>
          </w:divBdr>
        </w:div>
        <w:div w:id="1507594379">
          <w:marLeft w:val="0"/>
          <w:marRight w:val="0"/>
          <w:marTop w:val="0"/>
          <w:marBottom w:val="0"/>
          <w:divBdr>
            <w:top w:val="none" w:sz="0" w:space="0" w:color="auto"/>
            <w:left w:val="none" w:sz="0" w:space="0" w:color="auto"/>
            <w:bottom w:val="none" w:sz="0" w:space="0" w:color="auto"/>
            <w:right w:val="none" w:sz="0" w:space="0" w:color="auto"/>
          </w:divBdr>
        </w:div>
        <w:div w:id="682631881">
          <w:marLeft w:val="0"/>
          <w:marRight w:val="0"/>
          <w:marTop w:val="0"/>
          <w:marBottom w:val="0"/>
          <w:divBdr>
            <w:top w:val="none" w:sz="0" w:space="0" w:color="auto"/>
            <w:left w:val="none" w:sz="0" w:space="0" w:color="auto"/>
            <w:bottom w:val="none" w:sz="0" w:space="0" w:color="auto"/>
            <w:right w:val="none" w:sz="0" w:space="0" w:color="auto"/>
          </w:divBdr>
        </w:div>
        <w:div w:id="469830476">
          <w:marLeft w:val="0"/>
          <w:marRight w:val="0"/>
          <w:marTop w:val="0"/>
          <w:marBottom w:val="0"/>
          <w:divBdr>
            <w:top w:val="none" w:sz="0" w:space="0" w:color="auto"/>
            <w:left w:val="none" w:sz="0" w:space="0" w:color="auto"/>
            <w:bottom w:val="none" w:sz="0" w:space="0" w:color="auto"/>
            <w:right w:val="none" w:sz="0" w:space="0" w:color="auto"/>
          </w:divBdr>
        </w:div>
        <w:div w:id="2122262023">
          <w:marLeft w:val="0"/>
          <w:marRight w:val="0"/>
          <w:marTop w:val="0"/>
          <w:marBottom w:val="0"/>
          <w:divBdr>
            <w:top w:val="none" w:sz="0" w:space="0" w:color="auto"/>
            <w:left w:val="none" w:sz="0" w:space="0" w:color="auto"/>
            <w:bottom w:val="none" w:sz="0" w:space="0" w:color="auto"/>
            <w:right w:val="none" w:sz="0" w:space="0" w:color="auto"/>
          </w:divBdr>
        </w:div>
        <w:div w:id="1659193229">
          <w:marLeft w:val="0"/>
          <w:marRight w:val="0"/>
          <w:marTop w:val="0"/>
          <w:marBottom w:val="0"/>
          <w:divBdr>
            <w:top w:val="none" w:sz="0" w:space="0" w:color="auto"/>
            <w:left w:val="none" w:sz="0" w:space="0" w:color="auto"/>
            <w:bottom w:val="none" w:sz="0" w:space="0" w:color="auto"/>
            <w:right w:val="none" w:sz="0" w:space="0" w:color="auto"/>
          </w:divBdr>
        </w:div>
        <w:div w:id="452870448">
          <w:marLeft w:val="0"/>
          <w:marRight w:val="0"/>
          <w:marTop w:val="0"/>
          <w:marBottom w:val="0"/>
          <w:divBdr>
            <w:top w:val="none" w:sz="0" w:space="0" w:color="auto"/>
            <w:left w:val="none" w:sz="0" w:space="0" w:color="auto"/>
            <w:bottom w:val="none" w:sz="0" w:space="0" w:color="auto"/>
            <w:right w:val="none" w:sz="0" w:space="0" w:color="auto"/>
          </w:divBdr>
        </w:div>
        <w:div w:id="2043241587">
          <w:marLeft w:val="0"/>
          <w:marRight w:val="0"/>
          <w:marTop w:val="0"/>
          <w:marBottom w:val="0"/>
          <w:divBdr>
            <w:top w:val="none" w:sz="0" w:space="0" w:color="auto"/>
            <w:left w:val="none" w:sz="0" w:space="0" w:color="auto"/>
            <w:bottom w:val="none" w:sz="0" w:space="0" w:color="auto"/>
            <w:right w:val="none" w:sz="0" w:space="0" w:color="auto"/>
          </w:divBdr>
        </w:div>
        <w:div w:id="949433900">
          <w:marLeft w:val="0"/>
          <w:marRight w:val="0"/>
          <w:marTop w:val="0"/>
          <w:marBottom w:val="0"/>
          <w:divBdr>
            <w:top w:val="none" w:sz="0" w:space="0" w:color="auto"/>
            <w:left w:val="none" w:sz="0" w:space="0" w:color="auto"/>
            <w:bottom w:val="none" w:sz="0" w:space="0" w:color="auto"/>
            <w:right w:val="none" w:sz="0" w:space="0" w:color="auto"/>
          </w:divBdr>
        </w:div>
        <w:div w:id="1288513782">
          <w:marLeft w:val="0"/>
          <w:marRight w:val="0"/>
          <w:marTop w:val="0"/>
          <w:marBottom w:val="0"/>
          <w:divBdr>
            <w:top w:val="none" w:sz="0" w:space="0" w:color="auto"/>
            <w:left w:val="none" w:sz="0" w:space="0" w:color="auto"/>
            <w:bottom w:val="none" w:sz="0" w:space="0" w:color="auto"/>
            <w:right w:val="none" w:sz="0" w:space="0" w:color="auto"/>
          </w:divBdr>
        </w:div>
        <w:div w:id="172771158">
          <w:marLeft w:val="0"/>
          <w:marRight w:val="0"/>
          <w:marTop w:val="0"/>
          <w:marBottom w:val="0"/>
          <w:divBdr>
            <w:top w:val="none" w:sz="0" w:space="0" w:color="auto"/>
            <w:left w:val="none" w:sz="0" w:space="0" w:color="auto"/>
            <w:bottom w:val="none" w:sz="0" w:space="0" w:color="auto"/>
            <w:right w:val="none" w:sz="0" w:space="0" w:color="auto"/>
          </w:divBdr>
        </w:div>
        <w:div w:id="1120614513">
          <w:marLeft w:val="0"/>
          <w:marRight w:val="0"/>
          <w:marTop w:val="0"/>
          <w:marBottom w:val="0"/>
          <w:divBdr>
            <w:top w:val="none" w:sz="0" w:space="0" w:color="auto"/>
            <w:left w:val="none" w:sz="0" w:space="0" w:color="auto"/>
            <w:bottom w:val="none" w:sz="0" w:space="0" w:color="auto"/>
            <w:right w:val="none" w:sz="0" w:space="0" w:color="auto"/>
          </w:divBdr>
        </w:div>
        <w:div w:id="1591503873">
          <w:marLeft w:val="0"/>
          <w:marRight w:val="0"/>
          <w:marTop w:val="0"/>
          <w:marBottom w:val="0"/>
          <w:divBdr>
            <w:top w:val="none" w:sz="0" w:space="0" w:color="auto"/>
            <w:left w:val="none" w:sz="0" w:space="0" w:color="auto"/>
            <w:bottom w:val="none" w:sz="0" w:space="0" w:color="auto"/>
            <w:right w:val="none" w:sz="0" w:space="0" w:color="auto"/>
          </w:divBdr>
        </w:div>
        <w:div w:id="209537960">
          <w:marLeft w:val="0"/>
          <w:marRight w:val="0"/>
          <w:marTop w:val="0"/>
          <w:marBottom w:val="0"/>
          <w:divBdr>
            <w:top w:val="none" w:sz="0" w:space="0" w:color="auto"/>
            <w:left w:val="none" w:sz="0" w:space="0" w:color="auto"/>
            <w:bottom w:val="none" w:sz="0" w:space="0" w:color="auto"/>
            <w:right w:val="none" w:sz="0" w:space="0" w:color="auto"/>
          </w:divBdr>
        </w:div>
        <w:div w:id="191962154">
          <w:marLeft w:val="0"/>
          <w:marRight w:val="0"/>
          <w:marTop w:val="0"/>
          <w:marBottom w:val="0"/>
          <w:divBdr>
            <w:top w:val="none" w:sz="0" w:space="0" w:color="auto"/>
            <w:left w:val="none" w:sz="0" w:space="0" w:color="auto"/>
            <w:bottom w:val="none" w:sz="0" w:space="0" w:color="auto"/>
            <w:right w:val="none" w:sz="0" w:space="0" w:color="auto"/>
          </w:divBdr>
        </w:div>
        <w:div w:id="255328650">
          <w:marLeft w:val="0"/>
          <w:marRight w:val="0"/>
          <w:marTop w:val="0"/>
          <w:marBottom w:val="0"/>
          <w:divBdr>
            <w:top w:val="none" w:sz="0" w:space="0" w:color="auto"/>
            <w:left w:val="none" w:sz="0" w:space="0" w:color="auto"/>
            <w:bottom w:val="none" w:sz="0" w:space="0" w:color="auto"/>
            <w:right w:val="none" w:sz="0" w:space="0" w:color="auto"/>
          </w:divBdr>
        </w:div>
        <w:div w:id="202251709">
          <w:marLeft w:val="0"/>
          <w:marRight w:val="0"/>
          <w:marTop w:val="0"/>
          <w:marBottom w:val="0"/>
          <w:divBdr>
            <w:top w:val="none" w:sz="0" w:space="0" w:color="auto"/>
            <w:left w:val="none" w:sz="0" w:space="0" w:color="auto"/>
            <w:bottom w:val="none" w:sz="0" w:space="0" w:color="auto"/>
            <w:right w:val="none" w:sz="0" w:space="0" w:color="auto"/>
          </w:divBdr>
        </w:div>
        <w:div w:id="2029257381">
          <w:marLeft w:val="0"/>
          <w:marRight w:val="0"/>
          <w:marTop w:val="0"/>
          <w:marBottom w:val="0"/>
          <w:divBdr>
            <w:top w:val="none" w:sz="0" w:space="0" w:color="auto"/>
            <w:left w:val="none" w:sz="0" w:space="0" w:color="auto"/>
            <w:bottom w:val="none" w:sz="0" w:space="0" w:color="auto"/>
            <w:right w:val="none" w:sz="0" w:space="0" w:color="auto"/>
          </w:divBdr>
        </w:div>
        <w:div w:id="249430236">
          <w:marLeft w:val="0"/>
          <w:marRight w:val="0"/>
          <w:marTop w:val="0"/>
          <w:marBottom w:val="0"/>
          <w:divBdr>
            <w:top w:val="none" w:sz="0" w:space="0" w:color="auto"/>
            <w:left w:val="none" w:sz="0" w:space="0" w:color="auto"/>
            <w:bottom w:val="none" w:sz="0" w:space="0" w:color="auto"/>
            <w:right w:val="none" w:sz="0" w:space="0" w:color="auto"/>
          </w:divBdr>
        </w:div>
        <w:div w:id="217017236">
          <w:marLeft w:val="0"/>
          <w:marRight w:val="0"/>
          <w:marTop w:val="0"/>
          <w:marBottom w:val="0"/>
          <w:divBdr>
            <w:top w:val="none" w:sz="0" w:space="0" w:color="auto"/>
            <w:left w:val="none" w:sz="0" w:space="0" w:color="auto"/>
            <w:bottom w:val="none" w:sz="0" w:space="0" w:color="auto"/>
            <w:right w:val="none" w:sz="0" w:space="0" w:color="auto"/>
          </w:divBdr>
        </w:div>
        <w:div w:id="841967338">
          <w:marLeft w:val="0"/>
          <w:marRight w:val="0"/>
          <w:marTop w:val="0"/>
          <w:marBottom w:val="0"/>
          <w:divBdr>
            <w:top w:val="none" w:sz="0" w:space="0" w:color="auto"/>
            <w:left w:val="none" w:sz="0" w:space="0" w:color="auto"/>
            <w:bottom w:val="none" w:sz="0" w:space="0" w:color="auto"/>
            <w:right w:val="none" w:sz="0" w:space="0" w:color="auto"/>
          </w:divBdr>
        </w:div>
        <w:div w:id="1446118133">
          <w:marLeft w:val="0"/>
          <w:marRight w:val="0"/>
          <w:marTop w:val="0"/>
          <w:marBottom w:val="0"/>
          <w:divBdr>
            <w:top w:val="none" w:sz="0" w:space="0" w:color="auto"/>
            <w:left w:val="none" w:sz="0" w:space="0" w:color="auto"/>
            <w:bottom w:val="none" w:sz="0" w:space="0" w:color="auto"/>
            <w:right w:val="none" w:sz="0" w:space="0" w:color="auto"/>
          </w:divBdr>
        </w:div>
        <w:div w:id="1819149931">
          <w:marLeft w:val="0"/>
          <w:marRight w:val="0"/>
          <w:marTop w:val="0"/>
          <w:marBottom w:val="0"/>
          <w:divBdr>
            <w:top w:val="none" w:sz="0" w:space="0" w:color="auto"/>
            <w:left w:val="none" w:sz="0" w:space="0" w:color="auto"/>
            <w:bottom w:val="none" w:sz="0" w:space="0" w:color="auto"/>
            <w:right w:val="none" w:sz="0" w:space="0" w:color="auto"/>
          </w:divBdr>
        </w:div>
        <w:div w:id="1106119604">
          <w:marLeft w:val="0"/>
          <w:marRight w:val="0"/>
          <w:marTop w:val="0"/>
          <w:marBottom w:val="0"/>
          <w:divBdr>
            <w:top w:val="none" w:sz="0" w:space="0" w:color="auto"/>
            <w:left w:val="none" w:sz="0" w:space="0" w:color="auto"/>
            <w:bottom w:val="none" w:sz="0" w:space="0" w:color="auto"/>
            <w:right w:val="none" w:sz="0" w:space="0" w:color="auto"/>
          </w:divBdr>
        </w:div>
        <w:div w:id="316152891">
          <w:marLeft w:val="0"/>
          <w:marRight w:val="0"/>
          <w:marTop w:val="0"/>
          <w:marBottom w:val="0"/>
          <w:divBdr>
            <w:top w:val="none" w:sz="0" w:space="0" w:color="auto"/>
            <w:left w:val="none" w:sz="0" w:space="0" w:color="auto"/>
            <w:bottom w:val="none" w:sz="0" w:space="0" w:color="auto"/>
            <w:right w:val="none" w:sz="0" w:space="0" w:color="auto"/>
          </w:divBdr>
        </w:div>
        <w:div w:id="79256437">
          <w:marLeft w:val="0"/>
          <w:marRight w:val="0"/>
          <w:marTop w:val="0"/>
          <w:marBottom w:val="0"/>
          <w:divBdr>
            <w:top w:val="none" w:sz="0" w:space="0" w:color="auto"/>
            <w:left w:val="none" w:sz="0" w:space="0" w:color="auto"/>
            <w:bottom w:val="none" w:sz="0" w:space="0" w:color="auto"/>
            <w:right w:val="none" w:sz="0" w:space="0" w:color="auto"/>
          </w:divBdr>
        </w:div>
        <w:div w:id="969212310">
          <w:marLeft w:val="0"/>
          <w:marRight w:val="0"/>
          <w:marTop w:val="0"/>
          <w:marBottom w:val="0"/>
          <w:divBdr>
            <w:top w:val="none" w:sz="0" w:space="0" w:color="auto"/>
            <w:left w:val="none" w:sz="0" w:space="0" w:color="auto"/>
            <w:bottom w:val="none" w:sz="0" w:space="0" w:color="auto"/>
            <w:right w:val="none" w:sz="0" w:space="0" w:color="auto"/>
          </w:divBdr>
        </w:div>
        <w:div w:id="1903178563">
          <w:marLeft w:val="0"/>
          <w:marRight w:val="0"/>
          <w:marTop w:val="0"/>
          <w:marBottom w:val="0"/>
          <w:divBdr>
            <w:top w:val="none" w:sz="0" w:space="0" w:color="auto"/>
            <w:left w:val="none" w:sz="0" w:space="0" w:color="auto"/>
            <w:bottom w:val="none" w:sz="0" w:space="0" w:color="auto"/>
            <w:right w:val="none" w:sz="0" w:space="0" w:color="auto"/>
          </w:divBdr>
        </w:div>
        <w:div w:id="794056153">
          <w:marLeft w:val="0"/>
          <w:marRight w:val="0"/>
          <w:marTop w:val="0"/>
          <w:marBottom w:val="0"/>
          <w:divBdr>
            <w:top w:val="none" w:sz="0" w:space="0" w:color="auto"/>
            <w:left w:val="none" w:sz="0" w:space="0" w:color="auto"/>
            <w:bottom w:val="none" w:sz="0" w:space="0" w:color="auto"/>
            <w:right w:val="none" w:sz="0" w:space="0" w:color="auto"/>
          </w:divBdr>
        </w:div>
        <w:div w:id="263803263">
          <w:marLeft w:val="0"/>
          <w:marRight w:val="0"/>
          <w:marTop w:val="0"/>
          <w:marBottom w:val="0"/>
          <w:divBdr>
            <w:top w:val="none" w:sz="0" w:space="0" w:color="auto"/>
            <w:left w:val="none" w:sz="0" w:space="0" w:color="auto"/>
            <w:bottom w:val="none" w:sz="0" w:space="0" w:color="auto"/>
            <w:right w:val="none" w:sz="0" w:space="0" w:color="auto"/>
          </w:divBdr>
        </w:div>
        <w:div w:id="494228762">
          <w:marLeft w:val="0"/>
          <w:marRight w:val="0"/>
          <w:marTop w:val="0"/>
          <w:marBottom w:val="0"/>
          <w:divBdr>
            <w:top w:val="none" w:sz="0" w:space="0" w:color="auto"/>
            <w:left w:val="none" w:sz="0" w:space="0" w:color="auto"/>
            <w:bottom w:val="none" w:sz="0" w:space="0" w:color="auto"/>
            <w:right w:val="none" w:sz="0" w:space="0" w:color="auto"/>
          </w:divBdr>
        </w:div>
        <w:div w:id="2010520972">
          <w:marLeft w:val="0"/>
          <w:marRight w:val="0"/>
          <w:marTop w:val="0"/>
          <w:marBottom w:val="0"/>
          <w:divBdr>
            <w:top w:val="none" w:sz="0" w:space="0" w:color="auto"/>
            <w:left w:val="none" w:sz="0" w:space="0" w:color="auto"/>
            <w:bottom w:val="none" w:sz="0" w:space="0" w:color="auto"/>
            <w:right w:val="none" w:sz="0" w:space="0" w:color="auto"/>
          </w:divBdr>
        </w:div>
        <w:div w:id="503935373">
          <w:marLeft w:val="0"/>
          <w:marRight w:val="0"/>
          <w:marTop w:val="0"/>
          <w:marBottom w:val="0"/>
          <w:divBdr>
            <w:top w:val="none" w:sz="0" w:space="0" w:color="auto"/>
            <w:left w:val="none" w:sz="0" w:space="0" w:color="auto"/>
            <w:bottom w:val="none" w:sz="0" w:space="0" w:color="auto"/>
            <w:right w:val="none" w:sz="0" w:space="0" w:color="auto"/>
          </w:divBdr>
        </w:div>
        <w:div w:id="1673753406">
          <w:marLeft w:val="0"/>
          <w:marRight w:val="0"/>
          <w:marTop w:val="0"/>
          <w:marBottom w:val="0"/>
          <w:divBdr>
            <w:top w:val="none" w:sz="0" w:space="0" w:color="auto"/>
            <w:left w:val="none" w:sz="0" w:space="0" w:color="auto"/>
            <w:bottom w:val="none" w:sz="0" w:space="0" w:color="auto"/>
            <w:right w:val="none" w:sz="0" w:space="0" w:color="auto"/>
          </w:divBdr>
        </w:div>
        <w:div w:id="795100519">
          <w:marLeft w:val="0"/>
          <w:marRight w:val="0"/>
          <w:marTop w:val="0"/>
          <w:marBottom w:val="0"/>
          <w:divBdr>
            <w:top w:val="none" w:sz="0" w:space="0" w:color="auto"/>
            <w:left w:val="none" w:sz="0" w:space="0" w:color="auto"/>
            <w:bottom w:val="none" w:sz="0" w:space="0" w:color="auto"/>
            <w:right w:val="none" w:sz="0" w:space="0" w:color="auto"/>
          </w:divBdr>
        </w:div>
        <w:div w:id="672805640">
          <w:marLeft w:val="0"/>
          <w:marRight w:val="0"/>
          <w:marTop w:val="0"/>
          <w:marBottom w:val="0"/>
          <w:divBdr>
            <w:top w:val="none" w:sz="0" w:space="0" w:color="auto"/>
            <w:left w:val="none" w:sz="0" w:space="0" w:color="auto"/>
            <w:bottom w:val="none" w:sz="0" w:space="0" w:color="auto"/>
            <w:right w:val="none" w:sz="0" w:space="0" w:color="auto"/>
          </w:divBdr>
        </w:div>
        <w:div w:id="1396515509">
          <w:marLeft w:val="0"/>
          <w:marRight w:val="0"/>
          <w:marTop w:val="0"/>
          <w:marBottom w:val="0"/>
          <w:divBdr>
            <w:top w:val="none" w:sz="0" w:space="0" w:color="auto"/>
            <w:left w:val="none" w:sz="0" w:space="0" w:color="auto"/>
            <w:bottom w:val="none" w:sz="0" w:space="0" w:color="auto"/>
            <w:right w:val="none" w:sz="0" w:space="0" w:color="auto"/>
          </w:divBdr>
        </w:div>
        <w:div w:id="480314657">
          <w:marLeft w:val="0"/>
          <w:marRight w:val="0"/>
          <w:marTop w:val="0"/>
          <w:marBottom w:val="0"/>
          <w:divBdr>
            <w:top w:val="none" w:sz="0" w:space="0" w:color="auto"/>
            <w:left w:val="none" w:sz="0" w:space="0" w:color="auto"/>
            <w:bottom w:val="none" w:sz="0" w:space="0" w:color="auto"/>
            <w:right w:val="none" w:sz="0" w:space="0" w:color="auto"/>
          </w:divBdr>
        </w:div>
        <w:div w:id="1409039187">
          <w:marLeft w:val="0"/>
          <w:marRight w:val="0"/>
          <w:marTop w:val="0"/>
          <w:marBottom w:val="0"/>
          <w:divBdr>
            <w:top w:val="none" w:sz="0" w:space="0" w:color="auto"/>
            <w:left w:val="none" w:sz="0" w:space="0" w:color="auto"/>
            <w:bottom w:val="none" w:sz="0" w:space="0" w:color="auto"/>
            <w:right w:val="none" w:sz="0" w:space="0" w:color="auto"/>
          </w:divBdr>
        </w:div>
        <w:div w:id="84614401">
          <w:marLeft w:val="0"/>
          <w:marRight w:val="0"/>
          <w:marTop w:val="0"/>
          <w:marBottom w:val="0"/>
          <w:divBdr>
            <w:top w:val="none" w:sz="0" w:space="0" w:color="auto"/>
            <w:left w:val="none" w:sz="0" w:space="0" w:color="auto"/>
            <w:bottom w:val="none" w:sz="0" w:space="0" w:color="auto"/>
            <w:right w:val="none" w:sz="0" w:space="0" w:color="auto"/>
          </w:divBdr>
        </w:div>
        <w:div w:id="996110753">
          <w:marLeft w:val="0"/>
          <w:marRight w:val="0"/>
          <w:marTop w:val="0"/>
          <w:marBottom w:val="0"/>
          <w:divBdr>
            <w:top w:val="none" w:sz="0" w:space="0" w:color="auto"/>
            <w:left w:val="none" w:sz="0" w:space="0" w:color="auto"/>
            <w:bottom w:val="none" w:sz="0" w:space="0" w:color="auto"/>
            <w:right w:val="none" w:sz="0" w:space="0" w:color="auto"/>
          </w:divBdr>
        </w:div>
        <w:div w:id="1447501627">
          <w:marLeft w:val="0"/>
          <w:marRight w:val="0"/>
          <w:marTop w:val="0"/>
          <w:marBottom w:val="0"/>
          <w:divBdr>
            <w:top w:val="none" w:sz="0" w:space="0" w:color="auto"/>
            <w:left w:val="none" w:sz="0" w:space="0" w:color="auto"/>
            <w:bottom w:val="none" w:sz="0" w:space="0" w:color="auto"/>
            <w:right w:val="none" w:sz="0" w:space="0" w:color="auto"/>
          </w:divBdr>
        </w:div>
        <w:div w:id="489247570">
          <w:marLeft w:val="0"/>
          <w:marRight w:val="0"/>
          <w:marTop w:val="0"/>
          <w:marBottom w:val="0"/>
          <w:divBdr>
            <w:top w:val="none" w:sz="0" w:space="0" w:color="auto"/>
            <w:left w:val="none" w:sz="0" w:space="0" w:color="auto"/>
            <w:bottom w:val="none" w:sz="0" w:space="0" w:color="auto"/>
            <w:right w:val="none" w:sz="0" w:space="0" w:color="auto"/>
          </w:divBdr>
        </w:div>
        <w:div w:id="226917780">
          <w:marLeft w:val="0"/>
          <w:marRight w:val="0"/>
          <w:marTop w:val="0"/>
          <w:marBottom w:val="0"/>
          <w:divBdr>
            <w:top w:val="none" w:sz="0" w:space="0" w:color="auto"/>
            <w:left w:val="none" w:sz="0" w:space="0" w:color="auto"/>
            <w:bottom w:val="none" w:sz="0" w:space="0" w:color="auto"/>
            <w:right w:val="none" w:sz="0" w:space="0" w:color="auto"/>
          </w:divBdr>
        </w:div>
        <w:div w:id="1251426033">
          <w:marLeft w:val="0"/>
          <w:marRight w:val="0"/>
          <w:marTop w:val="0"/>
          <w:marBottom w:val="0"/>
          <w:divBdr>
            <w:top w:val="none" w:sz="0" w:space="0" w:color="auto"/>
            <w:left w:val="none" w:sz="0" w:space="0" w:color="auto"/>
            <w:bottom w:val="none" w:sz="0" w:space="0" w:color="auto"/>
            <w:right w:val="none" w:sz="0" w:space="0" w:color="auto"/>
          </w:divBdr>
        </w:div>
        <w:div w:id="1365448838">
          <w:marLeft w:val="0"/>
          <w:marRight w:val="0"/>
          <w:marTop w:val="0"/>
          <w:marBottom w:val="0"/>
          <w:divBdr>
            <w:top w:val="none" w:sz="0" w:space="0" w:color="auto"/>
            <w:left w:val="none" w:sz="0" w:space="0" w:color="auto"/>
            <w:bottom w:val="none" w:sz="0" w:space="0" w:color="auto"/>
            <w:right w:val="none" w:sz="0" w:space="0" w:color="auto"/>
          </w:divBdr>
        </w:div>
        <w:div w:id="1607734123">
          <w:marLeft w:val="0"/>
          <w:marRight w:val="0"/>
          <w:marTop w:val="0"/>
          <w:marBottom w:val="0"/>
          <w:divBdr>
            <w:top w:val="none" w:sz="0" w:space="0" w:color="auto"/>
            <w:left w:val="none" w:sz="0" w:space="0" w:color="auto"/>
            <w:bottom w:val="none" w:sz="0" w:space="0" w:color="auto"/>
            <w:right w:val="none" w:sz="0" w:space="0" w:color="auto"/>
          </w:divBdr>
        </w:div>
        <w:div w:id="183903147">
          <w:marLeft w:val="0"/>
          <w:marRight w:val="0"/>
          <w:marTop w:val="0"/>
          <w:marBottom w:val="0"/>
          <w:divBdr>
            <w:top w:val="none" w:sz="0" w:space="0" w:color="auto"/>
            <w:left w:val="none" w:sz="0" w:space="0" w:color="auto"/>
            <w:bottom w:val="none" w:sz="0" w:space="0" w:color="auto"/>
            <w:right w:val="none" w:sz="0" w:space="0" w:color="auto"/>
          </w:divBdr>
        </w:div>
        <w:div w:id="1633437283">
          <w:marLeft w:val="0"/>
          <w:marRight w:val="0"/>
          <w:marTop w:val="0"/>
          <w:marBottom w:val="0"/>
          <w:divBdr>
            <w:top w:val="none" w:sz="0" w:space="0" w:color="auto"/>
            <w:left w:val="none" w:sz="0" w:space="0" w:color="auto"/>
            <w:bottom w:val="none" w:sz="0" w:space="0" w:color="auto"/>
            <w:right w:val="none" w:sz="0" w:space="0" w:color="auto"/>
          </w:divBdr>
        </w:div>
        <w:div w:id="1601065264">
          <w:marLeft w:val="0"/>
          <w:marRight w:val="0"/>
          <w:marTop w:val="0"/>
          <w:marBottom w:val="0"/>
          <w:divBdr>
            <w:top w:val="none" w:sz="0" w:space="0" w:color="auto"/>
            <w:left w:val="none" w:sz="0" w:space="0" w:color="auto"/>
            <w:bottom w:val="none" w:sz="0" w:space="0" w:color="auto"/>
            <w:right w:val="none" w:sz="0" w:space="0" w:color="auto"/>
          </w:divBdr>
        </w:div>
        <w:div w:id="1157527730">
          <w:marLeft w:val="0"/>
          <w:marRight w:val="0"/>
          <w:marTop w:val="0"/>
          <w:marBottom w:val="0"/>
          <w:divBdr>
            <w:top w:val="none" w:sz="0" w:space="0" w:color="auto"/>
            <w:left w:val="none" w:sz="0" w:space="0" w:color="auto"/>
            <w:bottom w:val="none" w:sz="0" w:space="0" w:color="auto"/>
            <w:right w:val="none" w:sz="0" w:space="0" w:color="auto"/>
          </w:divBdr>
        </w:div>
        <w:div w:id="1792481576">
          <w:marLeft w:val="0"/>
          <w:marRight w:val="0"/>
          <w:marTop w:val="0"/>
          <w:marBottom w:val="0"/>
          <w:divBdr>
            <w:top w:val="none" w:sz="0" w:space="0" w:color="auto"/>
            <w:left w:val="none" w:sz="0" w:space="0" w:color="auto"/>
            <w:bottom w:val="none" w:sz="0" w:space="0" w:color="auto"/>
            <w:right w:val="none" w:sz="0" w:space="0" w:color="auto"/>
          </w:divBdr>
        </w:div>
        <w:div w:id="488328578">
          <w:marLeft w:val="0"/>
          <w:marRight w:val="0"/>
          <w:marTop w:val="0"/>
          <w:marBottom w:val="0"/>
          <w:divBdr>
            <w:top w:val="none" w:sz="0" w:space="0" w:color="auto"/>
            <w:left w:val="none" w:sz="0" w:space="0" w:color="auto"/>
            <w:bottom w:val="none" w:sz="0" w:space="0" w:color="auto"/>
            <w:right w:val="none" w:sz="0" w:space="0" w:color="auto"/>
          </w:divBdr>
        </w:div>
        <w:div w:id="502159623">
          <w:marLeft w:val="0"/>
          <w:marRight w:val="0"/>
          <w:marTop w:val="0"/>
          <w:marBottom w:val="0"/>
          <w:divBdr>
            <w:top w:val="none" w:sz="0" w:space="0" w:color="auto"/>
            <w:left w:val="none" w:sz="0" w:space="0" w:color="auto"/>
            <w:bottom w:val="none" w:sz="0" w:space="0" w:color="auto"/>
            <w:right w:val="none" w:sz="0" w:space="0" w:color="auto"/>
          </w:divBdr>
        </w:div>
        <w:div w:id="381290809">
          <w:marLeft w:val="0"/>
          <w:marRight w:val="0"/>
          <w:marTop w:val="0"/>
          <w:marBottom w:val="0"/>
          <w:divBdr>
            <w:top w:val="none" w:sz="0" w:space="0" w:color="auto"/>
            <w:left w:val="none" w:sz="0" w:space="0" w:color="auto"/>
            <w:bottom w:val="none" w:sz="0" w:space="0" w:color="auto"/>
            <w:right w:val="none" w:sz="0" w:space="0" w:color="auto"/>
          </w:divBdr>
        </w:div>
        <w:div w:id="1441800463">
          <w:marLeft w:val="0"/>
          <w:marRight w:val="0"/>
          <w:marTop w:val="0"/>
          <w:marBottom w:val="0"/>
          <w:divBdr>
            <w:top w:val="none" w:sz="0" w:space="0" w:color="auto"/>
            <w:left w:val="none" w:sz="0" w:space="0" w:color="auto"/>
            <w:bottom w:val="none" w:sz="0" w:space="0" w:color="auto"/>
            <w:right w:val="none" w:sz="0" w:space="0" w:color="auto"/>
          </w:divBdr>
        </w:div>
        <w:div w:id="1053845106">
          <w:marLeft w:val="0"/>
          <w:marRight w:val="0"/>
          <w:marTop w:val="0"/>
          <w:marBottom w:val="0"/>
          <w:divBdr>
            <w:top w:val="none" w:sz="0" w:space="0" w:color="auto"/>
            <w:left w:val="none" w:sz="0" w:space="0" w:color="auto"/>
            <w:bottom w:val="none" w:sz="0" w:space="0" w:color="auto"/>
            <w:right w:val="none" w:sz="0" w:space="0" w:color="auto"/>
          </w:divBdr>
        </w:div>
        <w:div w:id="1524856329">
          <w:marLeft w:val="0"/>
          <w:marRight w:val="0"/>
          <w:marTop w:val="0"/>
          <w:marBottom w:val="0"/>
          <w:divBdr>
            <w:top w:val="none" w:sz="0" w:space="0" w:color="auto"/>
            <w:left w:val="none" w:sz="0" w:space="0" w:color="auto"/>
            <w:bottom w:val="none" w:sz="0" w:space="0" w:color="auto"/>
            <w:right w:val="none" w:sz="0" w:space="0" w:color="auto"/>
          </w:divBdr>
        </w:div>
        <w:div w:id="1624263984">
          <w:marLeft w:val="0"/>
          <w:marRight w:val="0"/>
          <w:marTop w:val="0"/>
          <w:marBottom w:val="0"/>
          <w:divBdr>
            <w:top w:val="none" w:sz="0" w:space="0" w:color="auto"/>
            <w:left w:val="none" w:sz="0" w:space="0" w:color="auto"/>
            <w:bottom w:val="none" w:sz="0" w:space="0" w:color="auto"/>
            <w:right w:val="none" w:sz="0" w:space="0" w:color="auto"/>
          </w:divBdr>
        </w:div>
        <w:div w:id="1123966894">
          <w:marLeft w:val="0"/>
          <w:marRight w:val="0"/>
          <w:marTop w:val="0"/>
          <w:marBottom w:val="0"/>
          <w:divBdr>
            <w:top w:val="none" w:sz="0" w:space="0" w:color="auto"/>
            <w:left w:val="none" w:sz="0" w:space="0" w:color="auto"/>
            <w:bottom w:val="none" w:sz="0" w:space="0" w:color="auto"/>
            <w:right w:val="none" w:sz="0" w:space="0" w:color="auto"/>
          </w:divBdr>
        </w:div>
        <w:div w:id="1163275925">
          <w:marLeft w:val="0"/>
          <w:marRight w:val="0"/>
          <w:marTop w:val="0"/>
          <w:marBottom w:val="0"/>
          <w:divBdr>
            <w:top w:val="none" w:sz="0" w:space="0" w:color="auto"/>
            <w:left w:val="none" w:sz="0" w:space="0" w:color="auto"/>
            <w:bottom w:val="none" w:sz="0" w:space="0" w:color="auto"/>
            <w:right w:val="none" w:sz="0" w:space="0" w:color="auto"/>
          </w:divBdr>
        </w:div>
        <w:div w:id="424420343">
          <w:marLeft w:val="0"/>
          <w:marRight w:val="0"/>
          <w:marTop w:val="0"/>
          <w:marBottom w:val="0"/>
          <w:divBdr>
            <w:top w:val="none" w:sz="0" w:space="0" w:color="auto"/>
            <w:left w:val="none" w:sz="0" w:space="0" w:color="auto"/>
            <w:bottom w:val="none" w:sz="0" w:space="0" w:color="auto"/>
            <w:right w:val="none" w:sz="0" w:space="0" w:color="auto"/>
          </w:divBdr>
        </w:div>
        <w:div w:id="1105812072">
          <w:marLeft w:val="0"/>
          <w:marRight w:val="0"/>
          <w:marTop w:val="0"/>
          <w:marBottom w:val="0"/>
          <w:divBdr>
            <w:top w:val="none" w:sz="0" w:space="0" w:color="auto"/>
            <w:left w:val="none" w:sz="0" w:space="0" w:color="auto"/>
            <w:bottom w:val="none" w:sz="0" w:space="0" w:color="auto"/>
            <w:right w:val="none" w:sz="0" w:space="0" w:color="auto"/>
          </w:divBdr>
        </w:div>
        <w:div w:id="1735006451">
          <w:marLeft w:val="0"/>
          <w:marRight w:val="0"/>
          <w:marTop w:val="0"/>
          <w:marBottom w:val="0"/>
          <w:divBdr>
            <w:top w:val="none" w:sz="0" w:space="0" w:color="auto"/>
            <w:left w:val="none" w:sz="0" w:space="0" w:color="auto"/>
            <w:bottom w:val="none" w:sz="0" w:space="0" w:color="auto"/>
            <w:right w:val="none" w:sz="0" w:space="0" w:color="auto"/>
          </w:divBdr>
        </w:div>
        <w:div w:id="686712440">
          <w:marLeft w:val="0"/>
          <w:marRight w:val="0"/>
          <w:marTop w:val="0"/>
          <w:marBottom w:val="0"/>
          <w:divBdr>
            <w:top w:val="none" w:sz="0" w:space="0" w:color="auto"/>
            <w:left w:val="none" w:sz="0" w:space="0" w:color="auto"/>
            <w:bottom w:val="none" w:sz="0" w:space="0" w:color="auto"/>
            <w:right w:val="none" w:sz="0" w:space="0" w:color="auto"/>
          </w:divBdr>
        </w:div>
        <w:div w:id="622883533">
          <w:marLeft w:val="0"/>
          <w:marRight w:val="0"/>
          <w:marTop w:val="0"/>
          <w:marBottom w:val="0"/>
          <w:divBdr>
            <w:top w:val="none" w:sz="0" w:space="0" w:color="auto"/>
            <w:left w:val="none" w:sz="0" w:space="0" w:color="auto"/>
            <w:bottom w:val="none" w:sz="0" w:space="0" w:color="auto"/>
            <w:right w:val="none" w:sz="0" w:space="0" w:color="auto"/>
          </w:divBdr>
        </w:div>
        <w:div w:id="1173763677">
          <w:marLeft w:val="0"/>
          <w:marRight w:val="0"/>
          <w:marTop w:val="0"/>
          <w:marBottom w:val="0"/>
          <w:divBdr>
            <w:top w:val="none" w:sz="0" w:space="0" w:color="auto"/>
            <w:left w:val="none" w:sz="0" w:space="0" w:color="auto"/>
            <w:bottom w:val="none" w:sz="0" w:space="0" w:color="auto"/>
            <w:right w:val="none" w:sz="0" w:space="0" w:color="auto"/>
          </w:divBdr>
        </w:div>
        <w:div w:id="888342196">
          <w:marLeft w:val="0"/>
          <w:marRight w:val="0"/>
          <w:marTop w:val="0"/>
          <w:marBottom w:val="0"/>
          <w:divBdr>
            <w:top w:val="none" w:sz="0" w:space="0" w:color="auto"/>
            <w:left w:val="none" w:sz="0" w:space="0" w:color="auto"/>
            <w:bottom w:val="none" w:sz="0" w:space="0" w:color="auto"/>
            <w:right w:val="none" w:sz="0" w:space="0" w:color="auto"/>
          </w:divBdr>
        </w:div>
        <w:div w:id="860357042">
          <w:marLeft w:val="0"/>
          <w:marRight w:val="0"/>
          <w:marTop w:val="0"/>
          <w:marBottom w:val="0"/>
          <w:divBdr>
            <w:top w:val="none" w:sz="0" w:space="0" w:color="auto"/>
            <w:left w:val="none" w:sz="0" w:space="0" w:color="auto"/>
            <w:bottom w:val="none" w:sz="0" w:space="0" w:color="auto"/>
            <w:right w:val="none" w:sz="0" w:space="0" w:color="auto"/>
          </w:divBdr>
        </w:div>
        <w:div w:id="364260324">
          <w:marLeft w:val="0"/>
          <w:marRight w:val="0"/>
          <w:marTop w:val="0"/>
          <w:marBottom w:val="0"/>
          <w:divBdr>
            <w:top w:val="none" w:sz="0" w:space="0" w:color="auto"/>
            <w:left w:val="none" w:sz="0" w:space="0" w:color="auto"/>
            <w:bottom w:val="none" w:sz="0" w:space="0" w:color="auto"/>
            <w:right w:val="none" w:sz="0" w:space="0" w:color="auto"/>
          </w:divBdr>
        </w:div>
        <w:div w:id="1311976768">
          <w:marLeft w:val="0"/>
          <w:marRight w:val="0"/>
          <w:marTop w:val="0"/>
          <w:marBottom w:val="0"/>
          <w:divBdr>
            <w:top w:val="none" w:sz="0" w:space="0" w:color="auto"/>
            <w:left w:val="none" w:sz="0" w:space="0" w:color="auto"/>
            <w:bottom w:val="none" w:sz="0" w:space="0" w:color="auto"/>
            <w:right w:val="none" w:sz="0" w:space="0" w:color="auto"/>
          </w:divBdr>
        </w:div>
        <w:div w:id="303243401">
          <w:marLeft w:val="0"/>
          <w:marRight w:val="0"/>
          <w:marTop w:val="0"/>
          <w:marBottom w:val="0"/>
          <w:divBdr>
            <w:top w:val="none" w:sz="0" w:space="0" w:color="auto"/>
            <w:left w:val="none" w:sz="0" w:space="0" w:color="auto"/>
            <w:bottom w:val="none" w:sz="0" w:space="0" w:color="auto"/>
            <w:right w:val="none" w:sz="0" w:space="0" w:color="auto"/>
          </w:divBdr>
        </w:div>
        <w:div w:id="754941181">
          <w:marLeft w:val="0"/>
          <w:marRight w:val="0"/>
          <w:marTop w:val="0"/>
          <w:marBottom w:val="0"/>
          <w:divBdr>
            <w:top w:val="none" w:sz="0" w:space="0" w:color="auto"/>
            <w:left w:val="none" w:sz="0" w:space="0" w:color="auto"/>
            <w:bottom w:val="none" w:sz="0" w:space="0" w:color="auto"/>
            <w:right w:val="none" w:sz="0" w:space="0" w:color="auto"/>
          </w:divBdr>
        </w:div>
        <w:div w:id="683869617">
          <w:marLeft w:val="0"/>
          <w:marRight w:val="0"/>
          <w:marTop w:val="0"/>
          <w:marBottom w:val="0"/>
          <w:divBdr>
            <w:top w:val="none" w:sz="0" w:space="0" w:color="auto"/>
            <w:left w:val="none" w:sz="0" w:space="0" w:color="auto"/>
            <w:bottom w:val="none" w:sz="0" w:space="0" w:color="auto"/>
            <w:right w:val="none" w:sz="0" w:space="0" w:color="auto"/>
          </w:divBdr>
        </w:div>
        <w:div w:id="1913999617">
          <w:marLeft w:val="0"/>
          <w:marRight w:val="0"/>
          <w:marTop w:val="0"/>
          <w:marBottom w:val="0"/>
          <w:divBdr>
            <w:top w:val="none" w:sz="0" w:space="0" w:color="auto"/>
            <w:left w:val="none" w:sz="0" w:space="0" w:color="auto"/>
            <w:bottom w:val="none" w:sz="0" w:space="0" w:color="auto"/>
            <w:right w:val="none" w:sz="0" w:space="0" w:color="auto"/>
          </w:divBdr>
        </w:div>
        <w:div w:id="686834990">
          <w:marLeft w:val="0"/>
          <w:marRight w:val="0"/>
          <w:marTop w:val="0"/>
          <w:marBottom w:val="0"/>
          <w:divBdr>
            <w:top w:val="none" w:sz="0" w:space="0" w:color="auto"/>
            <w:left w:val="none" w:sz="0" w:space="0" w:color="auto"/>
            <w:bottom w:val="none" w:sz="0" w:space="0" w:color="auto"/>
            <w:right w:val="none" w:sz="0" w:space="0" w:color="auto"/>
          </w:divBdr>
        </w:div>
        <w:div w:id="298151245">
          <w:marLeft w:val="0"/>
          <w:marRight w:val="0"/>
          <w:marTop w:val="0"/>
          <w:marBottom w:val="0"/>
          <w:divBdr>
            <w:top w:val="none" w:sz="0" w:space="0" w:color="auto"/>
            <w:left w:val="none" w:sz="0" w:space="0" w:color="auto"/>
            <w:bottom w:val="none" w:sz="0" w:space="0" w:color="auto"/>
            <w:right w:val="none" w:sz="0" w:space="0" w:color="auto"/>
          </w:divBdr>
        </w:div>
        <w:div w:id="1124614238">
          <w:marLeft w:val="0"/>
          <w:marRight w:val="0"/>
          <w:marTop w:val="0"/>
          <w:marBottom w:val="0"/>
          <w:divBdr>
            <w:top w:val="none" w:sz="0" w:space="0" w:color="auto"/>
            <w:left w:val="none" w:sz="0" w:space="0" w:color="auto"/>
            <w:bottom w:val="none" w:sz="0" w:space="0" w:color="auto"/>
            <w:right w:val="none" w:sz="0" w:space="0" w:color="auto"/>
          </w:divBdr>
        </w:div>
        <w:div w:id="1676420487">
          <w:marLeft w:val="0"/>
          <w:marRight w:val="0"/>
          <w:marTop w:val="0"/>
          <w:marBottom w:val="0"/>
          <w:divBdr>
            <w:top w:val="none" w:sz="0" w:space="0" w:color="auto"/>
            <w:left w:val="none" w:sz="0" w:space="0" w:color="auto"/>
            <w:bottom w:val="none" w:sz="0" w:space="0" w:color="auto"/>
            <w:right w:val="none" w:sz="0" w:space="0" w:color="auto"/>
          </w:divBdr>
        </w:div>
        <w:div w:id="1178614147">
          <w:marLeft w:val="0"/>
          <w:marRight w:val="0"/>
          <w:marTop w:val="0"/>
          <w:marBottom w:val="0"/>
          <w:divBdr>
            <w:top w:val="none" w:sz="0" w:space="0" w:color="auto"/>
            <w:left w:val="none" w:sz="0" w:space="0" w:color="auto"/>
            <w:bottom w:val="none" w:sz="0" w:space="0" w:color="auto"/>
            <w:right w:val="none" w:sz="0" w:space="0" w:color="auto"/>
          </w:divBdr>
        </w:div>
        <w:div w:id="2014993295">
          <w:marLeft w:val="0"/>
          <w:marRight w:val="0"/>
          <w:marTop w:val="0"/>
          <w:marBottom w:val="0"/>
          <w:divBdr>
            <w:top w:val="none" w:sz="0" w:space="0" w:color="auto"/>
            <w:left w:val="none" w:sz="0" w:space="0" w:color="auto"/>
            <w:bottom w:val="none" w:sz="0" w:space="0" w:color="auto"/>
            <w:right w:val="none" w:sz="0" w:space="0" w:color="auto"/>
          </w:divBdr>
        </w:div>
        <w:div w:id="675767130">
          <w:marLeft w:val="0"/>
          <w:marRight w:val="0"/>
          <w:marTop w:val="0"/>
          <w:marBottom w:val="0"/>
          <w:divBdr>
            <w:top w:val="none" w:sz="0" w:space="0" w:color="auto"/>
            <w:left w:val="none" w:sz="0" w:space="0" w:color="auto"/>
            <w:bottom w:val="none" w:sz="0" w:space="0" w:color="auto"/>
            <w:right w:val="none" w:sz="0" w:space="0" w:color="auto"/>
          </w:divBdr>
        </w:div>
        <w:div w:id="477648895">
          <w:marLeft w:val="0"/>
          <w:marRight w:val="0"/>
          <w:marTop w:val="0"/>
          <w:marBottom w:val="0"/>
          <w:divBdr>
            <w:top w:val="none" w:sz="0" w:space="0" w:color="auto"/>
            <w:left w:val="none" w:sz="0" w:space="0" w:color="auto"/>
            <w:bottom w:val="none" w:sz="0" w:space="0" w:color="auto"/>
            <w:right w:val="none" w:sz="0" w:space="0" w:color="auto"/>
          </w:divBdr>
        </w:div>
        <w:div w:id="1971861733">
          <w:marLeft w:val="0"/>
          <w:marRight w:val="0"/>
          <w:marTop w:val="0"/>
          <w:marBottom w:val="0"/>
          <w:divBdr>
            <w:top w:val="none" w:sz="0" w:space="0" w:color="auto"/>
            <w:left w:val="none" w:sz="0" w:space="0" w:color="auto"/>
            <w:bottom w:val="none" w:sz="0" w:space="0" w:color="auto"/>
            <w:right w:val="none" w:sz="0" w:space="0" w:color="auto"/>
          </w:divBdr>
        </w:div>
        <w:div w:id="1167597727">
          <w:marLeft w:val="0"/>
          <w:marRight w:val="0"/>
          <w:marTop w:val="0"/>
          <w:marBottom w:val="0"/>
          <w:divBdr>
            <w:top w:val="none" w:sz="0" w:space="0" w:color="auto"/>
            <w:left w:val="none" w:sz="0" w:space="0" w:color="auto"/>
            <w:bottom w:val="none" w:sz="0" w:space="0" w:color="auto"/>
            <w:right w:val="none" w:sz="0" w:space="0" w:color="auto"/>
          </w:divBdr>
        </w:div>
        <w:div w:id="170066237">
          <w:marLeft w:val="0"/>
          <w:marRight w:val="0"/>
          <w:marTop w:val="0"/>
          <w:marBottom w:val="0"/>
          <w:divBdr>
            <w:top w:val="none" w:sz="0" w:space="0" w:color="auto"/>
            <w:left w:val="none" w:sz="0" w:space="0" w:color="auto"/>
            <w:bottom w:val="none" w:sz="0" w:space="0" w:color="auto"/>
            <w:right w:val="none" w:sz="0" w:space="0" w:color="auto"/>
          </w:divBdr>
        </w:div>
        <w:div w:id="237137876">
          <w:marLeft w:val="0"/>
          <w:marRight w:val="0"/>
          <w:marTop w:val="0"/>
          <w:marBottom w:val="0"/>
          <w:divBdr>
            <w:top w:val="none" w:sz="0" w:space="0" w:color="auto"/>
            <w:left w:val="none" w:sz="0" w:space="0" w:color="auto"/>
            <w:bottom w:val="none" w:sz="0" w:space="0" w:color="auto"/>
            <w:right w:val="none" w:sz="0" w:space="0" w:color="auto"/>
          </w:divBdr>
        </w:div>
        <w:div w:id="1095592293">
          <w:marLeft w:val="0"/>
          <w:marRight w:val="0"/>
          <w:marTop w:val="0"/>
          <w:marBottom w:val="0"/>
          <w:divBdr>
            <w:top w:val="none" w:sz="0" w:space="0" w:color="auto"/>
            <w:left w:val="none" w:sz="0" w:space="0" w:color="auto"/>
            <w:bottom w:val="none" w:sz="0" w:space="0" w:color="auto"/>
            <w:right w:val="none" w:sz="0" w:space="0" w:color="auto"/>
          </w:divBdr>
        </w:div>
        <w:div w:id="1899512391">
          <w:marLeft w:val="0"/>
          <w:marRight w:val="0"/>
          <w:marTop w:val="0"/>
          <w:marBottom w:val="0"/>
          <w:divBdr>
            <w:top w:val="none" w:sz="0" w:space="0" w:color="auto"/>
            <w:left w:val="none" w:sz="0" w:space="0" w:color="auto"/>
            <w:bottom w:val="none" w:sz="0" w:space="0" w:color="auto"/>
            <w:right w:val="none" w:sz="0" w:space="0" w:color="auto"/>
          </w:divBdr>
        </w:div>
        <w:div w:id="969745157">
          <w:marLeft w:val="0"/>
          <w:marRight w:val="0"/>
          <w:marTop w:val="0"/>
          <w:marBottom w:val="0"/>
          <w:divBdr>
            <w:top w:val="none" w:sz="0" w:space="0" w:color="auto"/>
            <w:left w:val="none" w:sz="0" w:space="0" w:color="auto"/>
            <w:bottom w:val="none" w:sz="0" w:space="0" w:color="auto"/>
            <w:right w:val="none" w:sz="0" w:space="0" w:color="auto"/>
          </w:divBdr>
        </w:div>
        <w:div w:id="11420851">
          <w:marLeft w:val="0"/>
          <w:marRight w:val="0"/>
          <w:marTop w:val="0"/>
          <w:marBottom w:val="0"/>
          <w:divBdr>
            <w:top w:val="none" w:sz="0" w:space="0" w:color="auto"/>
            <w:left w:val="none" w:sz="0" w:space="0" w:color="auto"/>
            <w:bottom w:val="none" w:sz="0" w:space="0" w:color="auto"/>
            <w:right w:val="none" w:sz="0" w:space="0" w:color="auto"/>
          </w:divBdr>
        </w:div>
        <w:div w:id="399787981">
          <w:marLeft w:val="0"/>
          <w:marRight w:val="0"/>
          <w:marTop w:val="0"/>
          <w:marBottom w:val="0"/>
          <w:divBdr>
            <w:top w:val="none" w:sz="0" w:space="0" w:color="auto"/>
            <w:left w:val="none" w:sz="0" w:space="0" w:color="auto"/>
            <w:bottom w:val="none" w:sz="0" w:space="0" w:color="auto"/>
            <w:right w:val="none" w:sz="0" w:space="0" w:color="auto"/>
          </w:divBdr>
        </w:div>
        <w:div w:id="252398004">
          <w:marLeft w:val="0"/>
          <w:marRight w:val="0"/>
          <w:marTop w:val="0"/>
          <w:marBottom w:val="0"/>
          <w:divBdr>
            <w:top w:val="none" w:sz="0" w:space="0" w:color="auto"/>
            <w:left w:val="none" w:sz="0" w:space="0" w:color="auto"/>
            <w:bottom w:val="none" w:sz="0" w:space="0" w:color="auto"/>
            <w:right w:val="none" w:sz="0" w:space="0" w:color="auto"/>
          </w:divBdr>
        </w:div>
        <w:div w:id="673264413">
          <w:marLeft w:val="0"/>
          <w:marRight w:val="0"/>
          <w:marTop w:val="0"/>
          <w:marBottom w:val="0"/>
          <w:divBdr>
            <w:top w:val="none" w:sz="0" w:space="0" w:color="auto"/>
            <w:left w:val="none" w:sz="0" w:space="0" w:color="auto"/>
            <w:bottom w:val="none" w:sz="0" w:space="0" w:color="auto"/>
            <w:right w:val="none" w:sz="0" w:space="0" w:color="auto"/>
          </w:divBdr>
        </w:div>
        <w:div w:id="1987322514">
          <w:marLeft w:val="0"/>
          <w:marRight w:val="0"/>
          <w:marTop w:val="0"/>
          <w:marBottom w:val="0"/>
          <w:divBdr>
            <w:top w:val="none" w:sz="0" w:space="0" w:color="auto"/>
            <w:left w:val="none" w:sz="0" w:space="0" w:color="auto"/>
            <w:bottom w:val="none" w:sz="0" w:space="0" w:color="auto"/>
            <w:right w:val="none" w:sz="0" w:space="0" w:color="auto"/>
          </w:divBdr>
        </w:div>
        <w:div w:id="1205873857">
          <w:marLeft w:val="0"/>
          <w:marRight w:val="0"/>
          <w:marTop w:val="0"/>
          <w:marBottom w:val="0"/>
          <w:divBdr>
            <w:top w:val="none" w:sz="0" w:space="0" w:color="auto"/>
            <w:left w:val="none" w:sz="0" w:space="0" w:color="auto"/>
            <w:bottom w:val="none" w:sz="0" w:space="0" w:color="auto"/>
            <w:right w:val="none" w:sz="0" w:space="0" w:color="auto"/>
          </w:divBdr>
        </w:div>
        <w:div w:id="2110739377">
          <w:marLeft w:val="0"/>
          <w:marRight w:val="0"/>
          <w:marTop w:val="0"/>
          <w:marBottom w:val="0"/>
          <w:divBdr>
            <w:top w:val="none" w:sz="0" w:space="0" w:color="auto"/>
            <w:left w:val="none" w:sz="0" w:space="0" w:color="auto"/>
            <w:bottom w:val="none" w:sz="0" w:space="0" w:color="auto"/>
            <w:right w:val="none" w:sz="0" w:space="0" w:color="auto"/>
          </w:divBdr>
        </w:div>
        <w:div w:id="1280261728">
          <w:marLeft w:val="0"/>
          <w:marRight w:val="0"/>
          <w:marTop w:val="0"/>
          <w:marBottom w:val="0"/>
          <w:divBdr>
            <w:top w:val="none" w:sz="0" w:space="0" w:color="auto"/>
            <w:left w:val="none" w:sz="0" w:space="0" w:color="auto"/>
            <w:bottom w:val="none" w:sz="0" w:space="0" w:color="auto"/>
            <w:right w:val="none" w:sz="0" w:space="0" w:color="auto"/>
          </w:divBdr>
        </w:div>
        <w:div w:id="60711380">
          <w:marLeft w:val="0"/>
          <w:marRight w:val="0"/>
          <w:marTop w:val="0"/>
          <w:marBottom w:val="0"/>
          <w:divBdr>
            <w:top w:val="none" w:sz="0" w:space="0" w:color="auto"/>
            <w:left w:val="none" w:sz="0" w:space="0" w:color="auto"/>
            <w:bottom w:val="none" w:sz="0" w:space="0" w:color="auto"/>
            <w:right w:val="none" w:sz="0" w:space="0" w:color="auto"/>
          </w:divBdr>
        </w:div>
        <w:div w:id="879824124">
          <w:marLeft w:val="0"/>
          <w:marRight w:val="0"/>
          <w:marTop w:val="0"/>
          <w:marBottom w:val="0"/>
          <w:divBdr>
            <w:top w:val="none" w:sz="0" w:space="0" w:color="auto"/>
            <w:left w:val="none" w:sz="0" w:space="0" w:color="auto"/>
            <w:bottom w:val="none" w:sz="0" w:space="0" w:color="auto"/>
            <w:right w:val="none" w:sz="0" w:space="0" w:color="auto"/>
          </w:divBdr>
        </w:div>
        <w:div w:id="576019592">
          <w:marLeft w:val="0"/>
          <w:marRight w:val="0"/>
          <w:marTop w:val="0"/>
          <w:marBottom w:val="0"/>
          <w:divBdr>
            <w:top w:val="none" w:sz="0" w:space="0" w:color="auto"/>
            <w:left w:val="none" w:sz="0" w:space="0" w:color="auto"/>
            <w:bottom w:val="none" w:sz="0" w:space="0" w:color="auto"/>
            <w:right w:val="none" w:sz="0" w:space="0" w:color="auto"/>
          </w:divBdr>
        </w:div>
        <w:div w:id="1642494196">
          <w:marLeft w:val="0"/>
          <w:marRight w:val="0"/>
          <w:marTop w:val="0"/>
          <w:marBottom w:val="0"/>
          <w:divBdr>
            <w:top w:val="none" w:sz="0" w:space="0" w:color="auto"/>
            <w:left w:val="none" w:sz="0" w:space="0" w:color="auto"/>
            <w:bottom w:val="none" w:sz="0" w:space="0" w:color="auto"/>
            <w:right w:val="none" w:sz="0" w:space="0" w:color="auto"/>
          </w:divBdr>
        </w:div>
        <w:div w:id="1585262869">
          <w:marLeft w:val="0"/>
          <w:marRight w:val="0"/>
          <w:marTop w:val="0"/>
          <w:marBottom w:val="0"/>
          <w:divBdr>
            <w:top w:val="none" w:sz="0" w:space="0" w:color="auto"/>
            <w:left w:val="none" w:sz="0" w:space="0" w:color="auto"/>
            <w:bottom w:val="none" w:sz="0" w:space="0" w:color="auto"/>
            <w:right w:val="none" w:sz="0" w:space="0" w:color="auto"/>
          </w:divBdr>
        </w:div>
        <w:div w:id="15738742">
          <w:marLeft w:val="0"/>
          <w:marRight w:val="0"/>
          <w:marTop w:val="0"/>
          <w:marBottom w:val="0"/>
          <w:divBdr>
            <w:top w:val="none" w:sz="0" w:space="0" w:color="auto"/>
            <w:left w:val="none" w:sz="0" w:space="0" w:color="auto"/>
            <w:bottom w:val="none" w:sz="0" w:space="0" w:color="auto"/>
            <w:right w:val="none" w:sz="0" w:space="0" w:color="auto"/>
          </w:divBdr>
        </w:div>
        <w:div w:id="1787583211">
          <w:marLeft w:val="0"/>
          <w:marRight w:val="0"/>
          <w:marTop w:val="0"/>
          <w:marBottom w:val="0"/>
          <w:divBdr>
            <w:top w:val="none" w:sz="0" w:space="0" w:color="auto"/>
            <w:left w:val="none" w:sz="0" w:space="0" w:color="auto"/>
            <w:bottom w:val="none" w:sz="0" w:space="0" w:color="auto"/>
            <w:right w:val="none" w:sz="0" w:space="0" w:color="auto"/>
          </w:divBdr>
        </w:div>
        <w:div w:id="2083674092">
          <w:marLeft w:val="0"/>
          <w:marRight w:val="0"/>
          <w:marTop w:val="0"/>
          <w:marBottom w:val="0"/>
          <w:divBdr>
            <w:top w:val="none" w:sz="0" w:space="0" w:color="auto"/>
            <w:left w:val="none" w:sz="0" w:space="0" w:color="auto"/>
            <w:bottom w:val="none" w:sz="0" w:space="0" w:color="auto"/>
            <w:right w:val="none" w:sz="0" w:space="0" w:color="auto"/>
          </w:divBdr>
        </w:div>
        <w:div w:id="430197625">
          <w:marLeft w:val="0"/>
          <w:marRight w:val="0"/>
          <w:marTop w:val="0"/>
          <w:marBottom w:val="0"/>
          <w:divBdr>
            <w:top w:val="none" w:sz="0" w:space="0" w:color="auto"/>
            <w:left w:val="none" w:sz="0" w:space="0" w:color="auto"/>
            <w:bottom w:val="none" w:sz="0" w:space="0" w:color="auto"/>
            <w:right w:val="none" w:sz="0" w:space="0" w:color="auto"/>
          </w:divBdr>
        </w:div>
        <w:div w:id="250244049">
          <w:marLeft w:val="0"/>
          <w:marRight w:val="0"/>
          <w:marTop w:val="0"/>
          <w:marBottom w:val="0"/>
          <w:divBdr>
            <w:top w:val="none" w:sz="0" w:space="0" w:color="auto"/>
            <w:left w:val="none" w:sz="0" w:space="0" w:color="auto"/>
            <w:bottom w:val="none" w:sz="0" w:space="0" w:color="auto"/>
            <w:right w:val="none" w:sz="0" w:space="0" w:color="auto"/>
          </w:divBdr>
        </w:div>
        <w:div w:id="1381979090">
          <w:marLeft w:val="0"/>
          <w:marRight w:val="0"/>
          <w:marTop w:val="0"/>
          <w:marBottom w:val="0"/>
          <w:divBdr>
            <w:top w:val="none" w:sz="0" w:space="0" w:color="auto"/>
            <w:left w:val="none" w:sz="0" w:space="0" w:color="auto"/>
            <w:bottom w:val="none" w:sz="0" w:space="0" w:color="auto"/>
            <w:right w:val="none" w:sz="0" w:space="0" w:color="auto"/>
          </w:divBdr>
        </w:div>
        <w:div w:id="912929758">
          <w:marLeft w:val="0"/>
          <w:marRight w:val="0"/>
          <w:marTop w:val="0"/>
          <w:marBottom w:val="0"/>
          <w:divBdr>
            <w:top w:val="none" w:sz="0" w:space="0" w:color="auto"/>
            <w:left w:val="none" w:sz="0" w:space="0" w:color="auto"/>
            <w:bottom w:val="none" w:sz="0" w:space="0" w:color="auto"/>
            <w:right w:val="none" w:sz="0" w:space="0" w:color="auto"/>
          </w:divBdr>
        </w:div>
        <w:div w:id="1896355229">
          <w:marLeft w:val="0"/>
          <w:marRight w:val="0"/>
          <w:marTop w:val="0"/>
          <w:marBottom w:val="0"/>
          <w:divBdr>
            <w:top w:val="none" w:sz="0" w:space="0" w:color="auto"/>
            <w:left w:val="none" w:sz="0" w:space="0" w:color="auto"/>
            <w:bottom w:val="none" w:sz="0" w:space="0" w:color="auto"/>
            <w:right w:val="none" w:sz="0" w:space="0" w:color="auto"/>
          </w:divBdr>
        </w:div>
        <w:div w:id="862475643">
          <w:marLeft w:val="0"/>
          <w:marRight w:val="0"/>
          <w:marTop w:val="0"/>
          <w:marBottom w:val="0"/>
          <w:divBdr>
            <w:top w:val="none" w:sz="0" w:space="0" w:color="auto"/>
            <w:left w:val="none" w:sz="0" w:space="0" w:color="auto"/>
            <w:bottom w:val="none" w:sz="0" w:space="0" w:color="auto"/>
            <w:right w:val="none" w:sz="0" w:space="0" w:color="auto"/>
          </w:divBdr>
        </w:div>
        <w:div w:id="1741830746">
          <w:marLeft w:val="0"/>
          <w:marRight w:val="0"/>
          <w:marTop w:val="0"/>
          <w:marBottom w:val="0"/>
          <w:divBdr>
            <w:top w:val="none" w:sz="0" w:space="0" w:color="auto"/>
            <w:left w:val="none" w:sz="0" w:space="0" w:color="auto"/>
            <w:bottom w:val="none" w:sz="0" w:space="0" w:color="auto"/>
            <w:right w:val="none" w:sz="0" w:space="0" w:color="auto"/>
          </w:divBdr>
        </w:div>
        <w:div w:id="542981086">
          <w:marLeft w:val="0"/>
          <w:marRight w:val="0"/>
          <w:marTop w:val="0"/>
          <w:marBottom w:val="0"/>
          <w:divBdr>
            <w:top w:val="none" w:sz="0" w:space="0" w:color="auto"/>
            <w:left w:val="none" w:sz="0" w:space="0" w:color="auto"/>
            <w:bottom w:val="none" w:sz="0" w:space="0" w:color="auto"/>
            <w:right w:val="none" w:sz="0" w:space="0" w:color="auto"/>
          </w:divBdr>
        </w:div>
        <w:div w:id="1119110553">
          <w:marLeft w:val="0"/>
          <w:marRight w:val="0"/>
          <w:marTop w:val="0"/>
          <w:marBottom w:val="0"/>
          <w:divBdr>
            <w:top w:val="none" w:sz="0" w:space="0" w:color="auto"/>
            <w:left w:val="none" w:sz="0" w:space="0" w:color="auto"/>
            <w:bottom w:val="none" w:sz="0" w:space="0" w:color="auto"/>
            <w:right w:val="none" w:sz="0" w:space="0" w:color="auto"/>
          </w:divBdr>
        </w:div>
        <w:div w:id="695741056">
          <w:marLeft w:val="0"/>
          <w:marRight w:val="0"/>
          <w:marTop w:val="0"/>
          <w:marBottom w:val="0"/>
          <w:divBdr>
            <w:top w:val="none" w:sz="0" w:space="0" w:color="auto"/>
            <w:left w:val="none" w:sz="0" w:space="0" w:color="auto"/>
            <w:bottom w:val="none" w:sz="0" w:space="0" w:color="auto"/>
            <w:right w:val="none" w:sz="0" w:space="0" w:color="auto"/>
          </w:divBdr>
        </w:div>
        <w:div w:id="77797495">
          <w:marLeft w:val="0"/>
          <w:marRight w:val="0"/>
          <w:marTop w:val="0"/>
          <w:marBottom w:val="0"/>
          <w:divBdr>
            <w:top w:val="none" w:sz="0" w:space="0" w:color="auto"/>
            <w:left w:val="none" w:sz="0" w:space="0" w:color="auto"/>
            <w:bottom w:val="none" w:sz="0" w:space="0" w:color="auto"/>
            <w:right w:val="none" w:sz="0" w:space="0" w:color="auto"/>
          </w:divBdr>
        </w:div>
        <w:div w:id="422183752">
          <w:marLeft w:val="0"/>
          <w:marRight w:val="0"/>
          <w:marTop w:val="0"/>
          <w:marBottom w:val="0"/>
          <w:divBdr>
            <w:top w:val="none" w:sz="0" w:space="0" w:color="auto"/>
            <w:left w:val="none" w:sz="0" w:space="0" w:color="auto"/>
            <w:bottom w:val="none" w:sz="0" w:space="0" w:color="auto"/>
            <w:right w:val="none" w:sz="0" w:space="0" w:color="auto"/>
          </w:divBdr>
        </w:div>
        <w:div w:id="1991134880">
          <w:marLeft w:val="0"/>
          <w:marRight w:val="0"/>
          <w:marTop w:val="0"/>
          <w:marBottom w:val="0"/>
          <w:divBdr>
            <w:top w:val="none" w:sz="0" w:space="0" w:color="auto"/>
            <w:left w:val="none" w:sz="0" w:space="0" w:color="auto"/>
            <w:bottom w:val="none" w:sz="0" w:space="0" w:color="auto"/>
            <w:right w:val="none" w:sz="0" w:space="0" w:color="auto"/>
          </w:divBdr>
        </w:div>
        <w:div w:id="1579562292">
          <w:marLeft w:val="0"/>
          <w:marRight w:val="0"/>
          <w:marTop w:val="0"/>
          <w:marBottom w:val="0"/>
          <w:divBdr>
            <w:top w:val="none" w:sz="0" w:space="0" w:color="auto"/>
            <w:left w:val="none" w:sz="0" w:space="0" w:color="auto"/>
            <w:bottom w:val="none" w:sz="0" w:space="0" w:color="auto"/>
            <w:right w:val="none" w:sz="0" w:space="0" w:color="auto"/>
          </w:divBdr>
        </w:div>
        <w:div w:id="538932234">
          <w:marLeft w:val="0"/>
          <w:marRight w:val="0"/>
          <w:marTop w:val="0"/>
          <w:marBottom w:val="0"/>
          <w:divBdr>
            <w:top w:val="none" w:sz="0" w:space="0" w:color="auto"/>
            <w:left w:val="none" w:sz="0" w:space="0" w:color="auto"/>
            <w:bottom w:val="none" w:sz="0" w:space="0" w:color="auto"/>
            <w:right w:val="none" w:sz="0" w:space="0" w:color="auto"/>
          </w:divBdr>
        </w:div>
        <w:div w:id="1092311801">
          <w:marLeft w:val="0"/>
          <w:marRight w:val="0"/>
          <w:marTop w:val="0"/>
          <w:marBottom w:val="0"/>
          <w:divBdr>
            <w:top w:val="none" w:sz="0" w:space="0" w:color="auto"/>
            <w:left w:val="none" w:sz="0" w:space="0" w:color="auto"/>
            <w:bottom w:val="none" w:sz="0" w:space="0" w:color="auto"/>
            <w:right w:val="none" w:sz="0" w:space="0" w:color="auto"/>
          </w:divBdr>
        </w:div>
        <w:div w:id="466824724">
          <w:marLeft w:val="0"/>
          <w:marRight w:val="0"/>
          <w:marTop w:val="0"/>
          <w:marBottom w:val="0"/>
          <w:divBdr>
            <w:top w:val="none" w:sz="0" w:space="0" w:color="auto"/>
            <w:left w:val="none" w:sz="0" w:space="0" w:color="auto"/>
            <w:bottom w:val="none" w:sz="0" w:space="0" w:color="auto"/>
            <w:right w:val="none" w:sz="0" w:space="0" w:color="auto"/>
          </w:divBdr>
        </w:div>
        <w:div w:id="1000158806">
          <w:marLeft w:val="0"/>
          <w:marRight w:val="0"/>
          <w:marTop w:val="0"/>
          <w:marBottom w:val="0"/>
          <w:divBdr>
            <w:top w:val="none" w:sz="0" w:space="0" w:color="auto"/>
            <w:left w:val="none" w:sz="0" w:space="0" w:color="auto"/>
            <w:bottom w:val="none" w:sz="0" w:space="0" w:color="auto"/>
            <w:right w:val="none" w:sz="0" w:space="0" w:color="auto"/>
          </w:divBdr>
        </w:div>
        <w:div w:id="530728530">
          <w:marLeft w:val="0"/>
          <w:marRight w:val="0"/>
          <w:marTop w:val="0"/>
          <w:marBottom w:val="0"/>
          <w:divBdr>
            <w:top w:val="none" w:sz="0" w:space="0" w:color="auto"/>
            <w:left w:val="none" w:sz="0" w:space="0" w:color="auto"/>
            <w:bottom w:val="none" w:sz="0" w:space="0" w:color="auto"/>
            <w:right w:val="none" w:sz="0" w:space="0" w:color="auto"/>
          </w:divBdr>
        </w:div>
        <w:div w:id="1716926035">
          <w:marLeft w:val="0"/>
          <w:marRight w:val="0"/>
          <w:marTop w:val="0"/>
          <w:marBottom w:val="0"/>
          <w:divBdr>
            <w:top w:val="none" w:sz="0" w:space="0" w:color="auto"/>
            <w:left w:val="none" w:sz="0" w:space="0" w:color="auto"/>
            <w:bottom w:val="none" w:sz="0" w:space="0" w:color="auto"/>
            <w:right w:val="none" w:sz="0" w:space="0" w:color="auto"/>
          </w:divBdr>
        </w:div>
        <w:div w:id="790512996">
          <w:marLeft w:val="0"/>
          <w:marRight w:val="0"/>
          <w:marTop w:val="0"/>
          <w:marBottom w:val="0"/>
          <w:divBdr>
            <w:top w:val="none" w:sz="0" w:space="0" w:color="auto"/>
            <w:left w:val="none" w:sz="0" w:space="0" w:color="auto"/>
            <w:bottom w:val="none" w:sz="0" w:space="0" w:color="auto"/>
            <w:right w:val="none" w:sz="0" w:space="0" w:color="auto"/>
          </w:divBdr>
        </w:div>
        <w:div w:id="665401795">
          <w:marLeft w:val="0"/>
          <w:marRight w:val="0"/>
          <w:marTop w:val="0"/>
          <w:marBottom w:val="0"/>
          <w:divBdr>
            <w:top w:val="none" w:sz="0" w:space="0" w:color="auto"/>
            <w:left w:val="none" w:sz="0" w:space="0" w:color="auto"/>
            <w:bottom w:val="none" w:sz="0" w:space="0" w:color="auto"/>
            <w:right w:val="none" w:sz="0" w:space="0" w:color="auto"/>
          </w:divBdr>
        </w:div>
        <w:div w:id="224492063">
          <w:marLeft w:val="0"/>
          <w:marRight w:val="0"/>
          <w:marTop w:val="0"/>
          <w:marBottom w:val="0"/>
          <w:divBdr>
            <w:top w:val="none" w:sz="0" w:space="0" w:color="auto"/>
            <w:left w:val="none" w:sz="0" w:space="0" w:color="auto"/>
            <w:bottom w:val="none" w:sz="0" w:space="0" w:color="auto"/>
            <w:right w:val="none" w:sz="0" w:space="0" w:color="auto"/>
          </w:divBdr>
        </w:div>
        <w:div w:id="482280952">
          <w:marLeft w:val="0"/>
          <w:marRight w:val="0"/>
          <w:marTop w:val="0"/>
          <w:marBottom w:val="0"/>
          <w:divBdr>
            <w:top w:val="none" w:sz="0" w:space="0" w:color="auto"/>
            <w:left w:val="none" w:sz="0" w:space="0" w:color="auto"/>
            <w:bottom w:val="none" w:sz="0" w:space="0" w:color="auto"/>
            <w:right w:val="none" w:sz="0" w:space="0" w:color="auto"/>
          </w:divBdr>
        </w:div>
        <w:div w:id="330180619">
          <w:marLeft w:val="0"/>
          <w:marRight w:val="0"/>
          <w:marTop w:val="0"/>
          <w:marBottom w:val="0"/>
          <w:divBdr>
            <w:top w:val="none" w:sz="0" w:space="0" w:color="auto"/>
            <w:left w:val="none" w:sz="0" w:space="0" w:color="auto"/>
            <w:bottom w:val="none" w:sz="0" w:space="0" w:color="auto"/>
            <w:right w:val="none" w:sz="0" w:space="0" w:color="auto"/>
          </w:divBdr>
        </w:div>
        <w:div w:id="901135104">
          <w:marLeft w:val="0"/>
          <w:marRight w:val="0"/>
          <w:marTop w:val="0"/>
          <w:marBottom w:val="0"/>
          <w:divBdr>
            <w:top w:val="none" w:sz="0" w:space="0" w:color="auto"/>
            <w:left w:val="none" w:sz="0" w:space="0" w:color="auto"/>
            <w:bottom w:val="none" w:sz="0" w:space="0" w:color="auto"/>
            <w:right w:val="none" w:sz="0" w:space="0" w:color="auto"/>
          </w:divBdr>
        </w:div>
        <w:div w:id="2024822221">
          <w:marLeft w:val="0"/>
          <w:marRight w:val="0"/>
          <w:marTop w:val="0"/>
          <w:marBottom w:val="0"/>
          <w:divBdr>
            <w:top w:val="none" w:sz="0" w:space="0" w:color="auto"/>
            <w:left w:val="none" w:sz="0" w:space="0" w:color="auto"/>
            <w:bottom w:val="none" w:sz="0" w:space="0" w:color="auto"/>
            <w:right w:val="none" w:sz="0" w:space="0" w:color="auto"/>
          </w:divBdr>
        </w:div>
        <w:div w:id="740295173">
          <w:marLeft w:val="0"/>
          <w:marRight w:val="0"/>
          <w:marTop w:val="0"/>
          <w:marBottom w:val="0"/>
          <w:divBdr>
            <w:top w:val="none" w:sz="0" w:space="0" w:color="auto"/>
            <w:left w:val="none" w:sz="0" w:space="0" w:color="auto"/>
            <w:bottom w:val="none" w:sz="0" w:space="0" w:color="auto"/>
            <w:right w:val="none" w:sz="0" w:space="0" w:color="auto"/>
          </w:divBdr>
        </w:div>
        <w:div w:id="248780687">
          <w:marLeft w:val="0"/>
          <w:marRight w:val="0"/>
          <w:marTop w:val="0"/>
          <w:marBottom w:val="0"/>
          <w:divBdr>
            <w:top w:val="none" w:sz="0" w:space="0" w:color="auto"/>
            <w:left w:val="none" w:sz="0" w:space="0" w:color="auto"/>
            <w:bottom w:val="none" w:sz="0" w:space="0" w:color="auto"/>
            <w:right w:val="none" w:sz="0" w:space="0" w:color="auto"/>
          </w:divBdr>
        </w:div>
        <w:div w:id="1674334307">
          <w:marLeft w:val="0"/>
          <w:marRight w:val="0"/>
          <w:marTop w:val="0"/>
          <w:marBottom w:val="0"/>
          <w:divBdr>
            <w:top w:val="none" w:sz="0" w:space="0" w:color="auto"/>
            <w:left w:val="none" w:sz="0" w:space="0" w:color="auto"/>
            <w:bottom w:val="none" w:sz="0" w:space="0" w:color="auto"/>
            <w:right w:val="none" w:sz="0" w:space="0" w:color="auto"/>
          </w:divBdr>
        </w:div>
        <w:div w:id="177814627">
          <w:marLeft w:val="0"/>
          <w:marRight w:val="0"/>
          <w:marTop w:val="0"/>
          <w:marBottom w:val="0"/>
          <w:divBdr>
            <w:top w:val="none" w:sz="0" w:space="0" w:color="auto"/>
            <w:left w:val="none" w:sz="0" w:space="0" w:color="auto"/>
            <w:bottom w:val="none" w:sz="0" w:space="0" w:color="auto"/>
            <w:right w:val="none" w:sz="0" w:space="0" w:color="auto"/>
          </w:divBdr>
        </w:div>
        <w:div w:id="748649508">
          <w:marLeft w:val="0"/>
          <w:marRight w:val="0"/>
          <w:marTop w:val="0"/>
          <w:marBottom w:val="0"/>
          <w:divBdr>
            <w:top w:val="none" w:sz="0" w:space="0" w:color="auto"/>
            <w:left w:val="none" w:sz="0" w:space="0" w:color="auto"/>
            <w:bottom w:val="none" w:sz="0" w:space="0" w:color="auto"/>
            <w:right w:val="none" w:sz="0" w:space="0" w:color="auto"/>
          </w:divBdr>
        </w:div>
        <w:div w:id="339040586">
          <w:marLeft w:val="0"/>
          <w:marRight w:val="0"/>
          <w:marTop w:val="0"/>
          <w:marBottom w:val="0"/>
          <w:divBdr>
            <w:top w:val="none" w:sz="0" w:space="0" w:color="auto"/>
            <w:left w:val="none" w:sz="0" w:space="0" w:color="auto"/>
            <w:bottom w:val="none" w:sz="0" w:space="0" w:color="auto"/>
            <w:right w:val="none" w:sz="0" w:space="0" w:color="auto"/>
          </w:divBdr>
        </w:div>
        <w:div w:id="100808440">
          <w:marLeft w:val="0"/>
          <w:marRight w:val="0"/>
          <w:marTop w:val="0"/>
          <w:marBottom w:val="0"/>
          <w:divBdr>
            <w:top w:val="none" w:sz="0" w:space="0" w:color="auto"/>
            <w:left w:val="none" w:sz="0" w:space="0" w:color="auto"/>
            <w:bottom w:val="none" w:sz="0" w:space="0" w:color="auto"/>
            <w:right w:val="none" w:sz="0" w:space="0" w:color="auto"/>
          </w:divBdr>
        </w:div>
        <w:div w:id="1538154603">
          <w:marLeft w:val="0"/>
          <w:marRight w:val="0"/>
          <w:marTop w:val="0"/>
          <w:marBottom w:val="0"/>
          <w:divBdr>
            <w:top w:val="none" w:sz="0" w:space="0" w:color="auto"/>
            <w:left w:val="none" w:sz="0" w:space="0" w:color="auto"/>
            <w:bottom w:val="none" w:sz="0" w:space="0" w:color="auto"/>
            <w:right w:val="none" w:sz="0" w:space="0" w:color="auto"/>
          </w:divBdr>
        </w:div>
        <w:div w:id="2073696425">
          <w:marLeft w:val="0"/>
          <w:marRight w:val="0"/>
          <w:marTop w:val="0"/>
          <w:marBottom w:val="0"/>
          <w:divBdr>
            <w:top w:val="none" w:sz="0" w:space="0" w:color="auto"/>
            <w:left w:val="none" w:sz="0" w:space="0" w:color="auto"/>
            <w:bottom w:val="none" w:sz="0" w:space="0" w:color="auto"/>
            <w:right w:val="none" w:sz="0" w:space="0" w:color="auto"/>
          </w:divBdr>
        </w:div>
        <w:div w:id="302973574">
          <w:marLeft w:val="0"/>
          <w:marRight w:val="0"/>
          <w:marTop w:val="0"/>
          <w:marBottom w:val="0"/>
          <w:divBdr>
            <w:top w:val="none" w:sz="0" w:space="0" w:color="auto"/>
            <w:left w:val="none" w:sz="0" w:space="0" w:color="auto"/>
            <w:bottom w:val="none" w:sz="0" w:space="0" w:color="auto"/>
            <w:right w:val="none" w:sz="0" w:space="0" w:color="auto"/>
          </w:divBdr>
        </w:div>
        <w:div w:id="1762020696">
          <w:marLeft w:val="0"/>
          <w:marRight w:val="0"/>
          <w:marTop w:val="0"/>
          <w:marBottom w:val="0"/>
          <w:divBdr>
            <w:top w:val="none" w:sz="0" w:space="0" w:color="auto"/>
            <w:left w:val="none" w:sz="0" w:space="0" w:color="auto"/>
            <w:bottom w:val="none" w:sz="0" w:space="0" w:color="auto"/>
            <w:right w:val="none" w:sz="0" w:space="0" w:color="auto"/>
          </w:divBdr>
        </w:div>
        <w:div w:id="985623856">
          <w:marLeft w:val="0"/>
          <w:marRight w:val="0"/>
          <w:marTop w:val="0"/>
          <w:marBottom w:val="0"/>
          <w:divBdr>
            <w:top w:val="none" w:sz="0" w:space="0" w:color="auto"/>
            <w:left w:val="none" w:sz="0" w:space="0" w:color="auto"/>
            <w:bottom w:val="none" w:sz="0" w:space="0" w:color="auto"/>
            <w:right w:val="none" w:sz="0" w:space="0" w:color="auto"/>
          </w:divBdr>
        </w:div>
        <w:div w:id="2042002157">
          <w:marLeft w:val="0"/>
          <w:marRight w:val="0"/>
          <w:marTop w:val="0"/>
          <w:marBottom w:val="0"/>
          <w:divBdr>
            <w:top w:val="none" w:sz="0" w:space="0" w:color="auto"/>
            <w:left w:val="none" w:sz="0" w:space="0" w:color="auto"/>
            <w:bottom w:val="none" w:sz="0" w:space="0" w:color="auto"/>
            <w:right w:val="none" w:sz="0" w:space="0" w:color="auto"/>
          </w:divBdr>
        </w:div>
        <w:div w:id="1967079244">
          <w:marLeft w:val="0"/>
          <w:marRight w:val="0"/>
          <w:marTop w:val="0"/>
          <w:marBottom w:val="0"/>
          <w:divBdr>
            <w:top w:val="none" w:sz="0" w:space="0" w:color="auto"/>
            <w:left w:val="none" w:sz="0" w:space="0" w:color="auto"/>
            <w:bottom w:val="none" w:sz="0" w:space="0" w:color="auto"/>
            <w:right w:val="none" w:sz="0" w:space="0" w:color="auto"/>
          </w:divBdr>
        </w:div>
        <w:div w:id="1495798673">
          <w:marLeft w:val="0"/>
          <w:marRight w:val="0"/>
          <w:marTop w:val="0"/>
          <w:marBottom w:val="0"/>
          <w:divBdr>
            <w:top w:val="none" w:sz="0" w:space="0" w:color="auto"/>
            <w:left w:val="none" w:sz="0" w:space="0" w:color="auto"/>
            <w:bottom w:val="none" w:sz="0" w:space="0" w:color="auto"/>
            <w:right w:val="none" w:sz="0" w:space="0" w:color="auto"/>
          </w:divBdr>
        </w:div>
        <w:div w:id="658920927">
          <w:marLeft w:val="0"/>
          <w:marRight w:val="0"/>
          <w:marTop w:val="0"/>
          <w:marBottom w:val="0"/>
          <w:divBdr>
            <w:top w:val="none" w:sz="0" w:space="0" w:color="auto"/>
            <w:left w:val="none" w:sz="0" w:space="0" w:color="auto"/>
            <w:bottom w:val="none" w:sz="0" w:space="0" w:color="auto"/>
            <w:right w:val="none" w:sz="0" w:space="0" w:color="auto"/>
          </w:divBdr>
        </w:div>
        <w:div w:id="1537085858">
          <w:marLeft w:val="0"/>
          <w:marRight w:val="0"/>
          <w:marTop w:val="0"/>
          <w:marBottom w:val="0"/>
          <w:divBdr>
            <w:top w:val="none" w:sz="0" w:space="0" w:color="auto"/>
            <w:left w:val="none" w:sz="0" w:space="0" w:color="auto"/>
            <w:bottom w:val="none" w:sz="0" w:space="0" w:color="auto"/>
            <w:right w:val="none" w:sz="0" w:space="0" w:color="auto"/>
          </w:divBdr>
        </w:div>
        <w:div w:id="32121067">
          <w:marLeft w:val="0"/>
          <w:marRight w:val="0"/>
          <w:marTop w:val="0"/>
          <w:marBottom w:val="0"/>
          <w:divBdr>
            <w:top w:val="none" w:sz="0" w:space="0" w:color="auto"/>
            <w:left w:val="none" w:sz="0" w:space="0" w:color="auto"/>
            <w:bottom w:val="none" w:sz="0" w:space="0" w:color="auto"/>
            <w:right w:val="none" w:sz="0" w:space="0" w:color="auto"/>
          </w:divBdr>
        </w:div>
        <w:div w:id="1741906306">
          <w:marLeft w:val="0"/>
          <w:marRight w:val="0"/>
          <w:marTop w:val="0"/>
          <w:marBottom w:val="0"/>
          <w:divBdr>
            <w:top w:val="none" w:sz="0" w:space="0" w:color="auto"/>
            <w:left w:val="none" w:sz="0" w:space="0" w:color="auto"/>
            <w:bottom w:val="none" w:sz="0" w:space="0" w:color="auto"/>
            <w:right w:val="none" w:sz="0" w:space="0" w:color="auto"/>
          </w:divBdr>
        </w:div>
        <w:div w:id="1778326773">
          <w:marLeft w:val="0"/>
          <w:marRight w:val="0"/>
          <w:marTop w:val="0"/>
          <w:marBottom w:val="0"/>
          <w:divBdr>
            <w:top w:val="none" w:sz="0" w:space="0" w:color="auto"/>
            <w:left w:val="none" w:sz="0" w:space="0" w:color="auto"/>
            <w:bottom w:val="none" w:sz="0" w:space="0" w:color="auto"/>
            <w:right w:val="none" w:sz="0" w:space="0" w:color="auto"/>
          </w:divBdr>
        </w:div>
        <w:div w:id="1714111822">
          <w:marLeft w:val="0"/>
          <w:marRight w:val="0"/>
          <w:marTop w:val="0"/>
          <w:marBottom w:val="0"/>
          <w:divBdr>
            <w:top w:val="none" w:sz="0" w:space="0" w:color="auto"/>
            <w:left w:val="none" w:sz="0" w:space="0" w:color="auto"/>
            <w:bottom w:val="none" w:sz="0" w:space="0" w:color="auto"/>
            <w:right w:val="none" w:sz="0" w:space="0" w:color="auto"/>
          </w:divBdr>
        </w:div>
        <w:div w:id="1409112847">
          <w:marLeft w:val="0"/>
          <w:marRight w:val="0"/>
          <w:marTop w:val="0"/>
          <w:marBottom w:val="0"/>
          <w:divBdr>
            <w:top w:val="none" w:sz="0" w:space="0" w:color="auto"/>
            <w:left w:val="none" w:sz="0" w:space="0" w:color="auto"/>
            <w:bottom w:val="none" w:sz="0" w:space="0" w:color="auto"/>
            <w:right w:val="none" w:sz="0" w:space="0" w:color="auto"/>
          </w:divBdr>
        </w:div>
        <w:div w:id="1614748188">
          <w:marLeft w:val="0"/>
          <w:marRight w:val="0"/>
          <w:marTop w:val="0"/>
          <w:marBottom w:val="0"/>
          <w:divBdr>
            <w:top w:val="none" w:sz="0" w:space="0" w:color="auto"/>
            <w:left w:val="none" w:sz="0" w:space="0" w:color="auto"/>
            <w:bottom w:val="none" w:sz="0" w:space="0" w:color="auto"/>
            <w:right w:val="none" w:sz="0" w:space="0" w:color="auto"/>
          </w:divBdr>
        </w:div>
        <w:div w:id="766920954">
          <w:marLeft w:val="0"/>
          <w:marRight w:val="0"/>
          <w:marTop w:val="0"/>
          <w:marBottom w:val="0"/>
          <w:divBdr>
            <w:top w:val="none" w:sz="0" w:space="0" w:color="auto"/>
            <w:left w:val="none" w:sz="0" w:space="0" w:color="auto"/>
            <w:bottom w:val="none" w:sz="0" w:space="0" w:color="auto"/>
            <w:right w:val="none" w:sz="0" w:space="0" w:color="auto"/>
          </w:divBdr>
        </w:div>
        <w:div w:id="1265966824">
          <w:marLeft w:val="0"/>
          <w:marRight w:val="0"/>
          <w:marTop w:val="0"/>
          <w:marBottom w:val="0"/>
          <w:divBdr>
            <w:top w:val="none" w:sz="0" w:space="0" w:color="auto"/>
            <w:left w:val="none" w:sz="0" w:space="0" w:color="auto"/>
            <w:bottom w:val="none" w:sz="0" w:space="0" w:color="auto"/>
            <w:right w:val="none" w:sz="0" w:space="0" w:color="auto"/>
          </w:divBdr>
        </w:div>
        <w:div w:id="1222204932">
          <w:marLeft w:val="0"/>
          <w:marRight w:val="0"/>
          <w:marTop w:val="0"/>
          <w:marBottom w:val="0"/>
          <w:divBdr>
            <w:top w:val="none" w:sz="0" w:space="0" w:color="auto"/>
            <w:left w:val="none" w:sz="0" w:space="0" w:color="auto"/>
            <w:bottom w:val="none" w:sz="0" w:space="0" w:color="auto"/>
            <w:right w:val="none" w:sz="0" w:space="0" w:color="auto"/>
          </w:divBdr>
        </w:div>
        <w:div w:id="1902059962">
          <w:marLeft w:val="0"/>
          <w:marRight w:val="0"/>
          <w:marTop w:val="0"/>
          <w:marBottom w:val="0"/>
          <w:divBdr>
            <w:top w:val="none" w:sz="0" w:space="0" w:color="auto"/>
            <w:left w:val="none" w:sz="0" w:space="0" w:color="auto"/>
            <w:bottom w:val="none" w:sz="0" w:space="0" w:color="auto"/>
            <w:right w:val="none" w:sz="0" w:space="0" w:color="auto"/>
          </w:divBdr>
        </w:div>
        <w:div w:id="2012946877">
          <w:marLeft w:val="0"/>
          <w:marRight w:val="0"/>
          <w:marTop w:val="0"/>
          <w:marBottom w:val="0"/>
          <w:divBdr>
            <w:top w:val="none" w:sz="0" w:space="0" w:color="auto"/>
            <w:left w:val="none" w:sz="0" w:space="0" w:color="auto"/>
            <w:bottom w:val="none" w:sz="0" w:space="0" w:color="auto"/>
            <w:right w:val="none" w:sz="0" w:space="0" w:color="auto"/>
          </w:divBdr>
        </w:div>
        <w:div w:id="1455053730">
          <w:marLeft w:val="0"/>
          <w:marRight w:val="0"/>
          <w:marTop w:val="0"/>
          <w:marBottom w:val="0"/>
          <w:divBdr>
            <w:top w:val="none" w:sz="0" w:space="0" w:color="auto"/>
            <w:left w:val="none" w:sz="0" w:space="0" w:color="auto"/>
            <w:bottom w:val="none" w:sz="0" w:space="0" w:color="auto"/>
            <w:right w:val="none" w:sz="0" w:space="0" w:color="auto"/>
          </w:divBdr>
        </w:div>
        <w:div w:id="1720202490">
          <w:marLeft w:val="0"/>
          <w:marRight w:val="0"/>
          <w:marTop w:val="0"/>
          <w:marBottom w:val="0"/>
          <w:divBdr>
            <w:top w:val="none" w:sz="0" w:space="0" w:color="auto"/>
            <w:left w:val="none" w:sz="0" w:space="0" w:color="auto"/>
            <w:bottom w:val="none" w:sz="0" w:space="0" w:color="auto"/>
            <w:right w:val="none" w:sz="0" w:space="0" w:color="auto"/>
          </w:divBdr>
        </w:div>
        <w:div w:id="1634823031">
          <w:marLeft w:val="0"/>
          <w:marRight w:val="0"/>
          <w:marTop w:val="0"/>
          <w:marBottom w:val="0"/>
          <w:divBdr>
            <w:top w:val="none" w:sz="0" w:space="0" w:color="auto"/>
            <w:left w:val="none" w:sz="0" w:space="0" w:color="auto"/>
            <w:bottom w:val="none" w:sz="0" w:space="0" w:color="auto"/>
            <w:right w:val="none" w:sz="0" w:space="0" w:color="auto"/>
          </w:divBdr>
        </w:div>
        <w:div w:id="1286543732">
          <w:marLeft w:val="0"/>
          <w:marRight w:val="0"/>
          <w:marTop w:val="0"/>
          <w:marBottom w:val="0"/>
          <w:divBdr>
            <w:top w:val="none" w:sz="0" w:space="0" w:color="auto"/>
            <w:left w:val="none" w:sz="0" w:space="0" w:color="auto"/>
            <w:bottom w:val="none" w:sz="0" w:space="0" w:color="auto"/>
            <w:right w:val="none" w:sz="0" w:space="0" w:color="auto"/>
          </w:divBdr>
        </w:div>
        <w:div w:id="2010667207">
          <w:marLeft w:val="0"/>
          <w:marRight w:val="0"/>
          <w:marTop w:val="0"/>
          <w:marBottom w:val="0"/>
          <w:divBdr>
            <w:top w:val="none" w:sz="0" w:space="0" w:color="auto"/>
            <w:left w:val="none" w:sz="0" w:space="0" w:color="auto"/>
            <w:bottom w:val="none" w:sz="0" w:space="0" w:color="auto"/>
            <w:right w:val="none" w:sz="0" w:space="0" w:color="auto"/>
          </w:divBdr>
        </w:div>
        <w:div w:id="1503935307">
          <w:marLeft w:val="0"/>
          <w:marRight w:val="0"/>
          <w:marTop w:val="0"/>
          <w:marBottom w:val="0"/>
          <w:divBdr>
            <w:top w:val="none" w:sz="0" w:space="0" w:color="auto"/>
            <w:left w:val="none" w:sz="0" w:space="0" w:color="auto"/>
            <w:bottom w:val="none" w:sz="0" w:space="0" w:color="auto"/>
            <w:right w:val="none" w:sz="0" w:space="0" w:color="auto"/>
          </w:divBdr>
        </w:div>
        <w:div w:id="996956534">
          <w:marLeft w:val="0"/>
          <w:marRight w:val="0"/>
          <w:marTop w:val="0"/>
          <w:marBottom w:val="0"/>
          <w:divBdr>
            <w:top w:val="none" w:sz="0" w:space="0" w:color="auto"/>
            <w:left w:val="none" w:sz="0" w:space="0" w:color="auto"/>
            <w:bottom w:val="none" w:sz="0" w:space="0" w:color="auto"/>
            <w:right w:val="none" w:sz="0" w:space="0" w:color="auto"/>
          </w:divBdr>
        </w:div>
        <w:div w:id="802501738">
          <w:marLeft w:val="0"/>
          <w:marRight w:val="0"/>
          <w:marTop w:val="0"/>
          <w:marBottom w:val="0"/>
          <w:divBdr>
            <w:top w:val="none" w:sz="0" w:space="0" w:color="auto"/>
            <w:left w:val="none" w:sz="0" w:space="0" w:color="auto"/>
            <w:bottom w:val="none" w:sz="0" w:space="0" w:color="auto"/>
            <w:right w:val="none" w:sz="0" w:space="0" w:color="auto"/>
          </w:divBdr>
        </w:div>
        <w:div w:id="1533152526">
          <w:marLeft w:val="0"/>
          <w:marRight w:val="0"/>
          <w:marTop w:val="0"/>
          <w:marBottom w:val="0"/>
          <w:divBdr>
            <w:top w:val="none" w:sz="0" w:space="0" w:color="auto"/>
            <w:left w:val="none" w:sz="0" w:space="0" w:color="auto"/>
            <w:bottom w:val="none" w:sz="0" w:space="0" w:color="auto"/>
            <w:right w:val="none" w:sz="0" w:space="0" w:color="auto"/>
          </w:divBdr>
        </w:div>
        <w:div w:id="1733692138">
          <w:marLeft w:val="0"/>
          <w:marRight w:val="0"/>
          <w:marTop w:val="0"/>
          <w:marBottom w:val="0"/>
          <w:divBdr>
            <w:top w:val="none" w:sz="0" w:space="0" w:color="auto"/>
            <w:left w:val="none" w:sz="0" w:space="0" w:color="auto"/>
            <w:bottom w:val="none" w:sz="0" w:space="0" w:color="auto"/>
            <w:right w:val="none" w:sz="0" w:space="0" w:color="auto"/>
          </w:divBdr>
        </w:div>
        <w:div w:id="1118640444">
          <w:marLeft w:val="0"/>
          <w:marRight w:val="0"/>
          <w:marTop w:val="0"/>
          <w:marBottom w:val="0"/>
          <w:divBdr>
            <w:top w:val="none" w:sz="0" w:space="0" w:color="auto"/>
            <w:left w:val="none" w:sz="0" w:space="0" w:color="auto"/>
            <w:bottom w:val="none" w:sz="0" w:space="0" w:color="auto"/>
            <w:right w:val="none" w:sz="0" w:space="0" w:color="auto"/>
          </w:divBdr>
        </w:div>
        <w:div w:id="359474296">
          <w:marLeft w:val="0"/>
          <w:marRight w:val="0"/>
          <w:marTop w:val="0"/>
          <w:marBottom w:val="0"/>
          <w:divBdr>
            <w:top w:val="none" w:sz="0" w:space="0" w:color="auto"/>
            <w:left w:val="none" w:sz="0" w:space="0" w:color="auto"/>
            <w:bottom w:val="none" w:sz="0" w:space="0" w:color="auto"/>
            <w:right w:val="none" w:sz="0" w:space="0" w:color="auto"/>
          </w:divBdr>
        </w:div>
        <w:div w:id="515196021">
          <w:marLeft w:val="0"/>
          <w:marRight w:val="0"/>
          <w:marTop w:val="0"/>
          <w:marBottom w:val="0"/>
          <w:divBdr>
            <w:top w:val="none" w:sz="0" w:space="0" w:color="auto"/>
            <w:left w:val="none" w:sz="0" w:space="0" w:color="auto"/>
            <w:bottom w:val="none" w:sz="0" w:space="0" w:color="auto"/>
            <w:right w:val="none" w:sz="0" w:space="0" w:color="auto"/>
          </w:divBdr>
        </w:div>
        <w:div w:id="1726637489">
          <w:marLeft w:val="0"/>
          <w:marRight w:val="0"/>
          <w:marTop w:val="0"/>
          <w:marBottom w:val="0"/>
          <w:divBdr>
            <w:top w:val="none" w:sz="0" w:space="0" w:color="auto"/>
            <w:left w:val="none" w:sz="0" w:space="0" w:color="auto"/>
            <w:bottom w:val="none" w:sz="0" w:space="0" w:color="auto"/>
            <w:right w:val="none" w:sz="0" w:space="0" w:color="auto"/>
          </w:divBdr>
        </w:div>
        <w:div w:id="1726640508">
          <w:marLeft w:val="0"/>
          <w:marRight w:val="0"/>
          <w:marTop w:val="0"/>
          <w:marBottom w:val="0"/>
          <w:divBdr>
            <w:top w:val="none" w:sz="0" w:space="0" w:color="auto"/>
            <w:left w:val="none" w:sz="0" w:space="0" w:color="auto"/>
            <w:bottom w:val="none" w:sz="0" w:space="0" w:color="auto"/>
            <w:right w:val="none" w:sz="0" w:space="0" w:color="auto"/>
          </w:divBdr>
        </w:div>
        <w:div w:id="1494682591">
          <w:marLeft w:val="0"/>
          <w:marRight w:val="0"/>
          <w:marTop w:val="0"/>
          <w:marBottom w:val="0"/>
          <w:divBdr>
            <w:top w:val="none" w:sz="0" w:space="0" w:color="auto"/>
            <w:left w:val="none" w:sz="0" w:space="0" w:color="auto"/>
            <w:bottom w:val="none" w:sz="0" w:space="0" w:color="auto"/>
            <w:right w:val="none" w:sz="0" w:space="0" w:color="auto"/>
          </w:divBdr>
        </w:div>
        <w:div w:id="1759516803">
          <w:marLeft w:val="0"/>
          <w:marRight w:val="0"/>
          <w:marTop w:val="0"/>
          <w:marBottom w:val="0"/>
          <w:divBdr>
            <w:top w:val="none" w:sz="0" w:space="0" w:color="auto"/>
            <w:left w:val="none" w:sz="0" w:space="0" w:color="auto"/>
            <w:bottom w:val="none" w:sz="0" w:space="0" w:color="auto"/>
            <w:right w:val="none" w:sz="0" w:space="0" w:color="auto"/>
          </w:divBdr>
        </w:div>
        <w:div w:id="1890262251">
          <w:marLeft w:val="0"/>
          <w:marRight w:val="0"/>
          <w:marTop w:val="0"/>
          <w:marBottom w:val="0"/>
          <w:divBdr>
            <w:top w:val="none" w:sz="0" w:space="0" w:color="auto"/>
            <w:left w:val="none" w:sz="0" w:space="0" w:color="auto"/>
            <w:bottom w:val="none" w:sz="0" w:space="0" w:color="auto"/>
            <w:right w:val="none" w:sz="0" w:space="0" w:color="auto"/>
          </w:divBdr>
        </w:div>
        <w:div w:id="1855151249">
          <w:marLeft w:val="0"/>
          <w:marRight w:val="0"/>
          <w:marTop w:val="0"/>
          <w:marBottom w:val="0"/>
          <w:divBdr>
            <w:top w:val="none" w:sz="0" w:space="0" w:color="auto"/>
            <w:left w:val="none" w:sz="0" w:space="0" w:color="auto"/>
            <w:bottom w:val="none" w:sz="0" w:space="0" w:color="auto"/>
            <w:right w:val="none" w:sz="0" w:space="0" w:color="auto"/>
          </w:divBdr>
        </w:div>
        <w:div w:id="1367440755">
          <w:marLeft w:val="0"/>
          <w:marRight w:val="0"/>
          <w:marTop w:val="0"/>
          <w:marBottom w:val="0"/>
          <w:divBdr>
            <w:top w:val="none" w:sz="0" w:space="0" w:color="auto"/>
            <w:left w:val="none" w:sz="0" w:space="0" w:color="auto"/>
            <w:bottom w:val="none" w:sz="0" w:space="0" w:color="auto"/>
            <w:right w:val="none" w:sz="0" w:space="0" w:color="auto"/>
          </w:divBdr>
        </w:div>
        <w:div w:id="1620407191">
          <w:marLeft w:val="0"/>
          <w:marRight w:val="0"/>
          <w:marTop w:val="0"/>
          <w:marBottom w:val="0"/>
          <w:divBdr>
            <w:top w:val="none" w:sz="0" w:space="0" w:color="auto"/>
            <w:left w:val="none" w:sz="0" w:space="0" w:color="auto"/>
            <w:bottom w:val="none" w:sz="0" w:space="0" w:color="auto"/>
            <w:right w:val="none" w:sz="0" w:space="0" w:color="auto"/>
          </w:divBdr>
        </w:div>
        <w:div w:id="212425375">
          <w:marLeft w:val="0"/>
          <w:marRight w:val="0"/>
          <w:marTop w:val="0"/>
          <w:marBottom w:val="0"/>
          <w:divBdr>
            <w:top w:val="none" w:sz="0" w:space="0" w:color="auto"/>
            <w:left w:val="none" w:sz="0" w:space="0" w:color="auto"/>
            <w:bottom w:val="none" w:sz="0" w:space="0" w:color="auto"/>
            <w:right w:val="none" w:sz="0" w:space="0" w:color="auto"/>
          </w:divBdr>
        </w:div>
        <w:div w:id="518198030">
          <w:marLeft w:val="0"/>
          <w:marRight w:val="0"/>
          <w:marTop w:val="0"/>
          <w:marBottom w:val="0"/>
          <w:divBdr>
            <w:top w:val="none" w:sz="0" w:space="0" w:color="auto"/>
            <w:left w:val="none" w:sz="0" w:space="0" w:color="auto"/>
            <w:bottom w:val="none" w:sz="0" w:space="0" w:color="auto"/>
            <w:right w:val="none" w:sz="0" w:space="0" w:color="auto"/>
          </w:divBdr>
        </w:div>
        <w:div w:id="162092038">
          <w:marLeft w:val="0"/>
          <w:marRight w:val="0"/>
          <w:marTop w:val="0"/>
          <w:marBottom w:val="0"/>
          <w:divBdr>
            <w:top w:val="none" w:sz="0" w:space="0" w:color="auto"/>
            <w:left w:val="none" w:sz="0" w:space="0" w:color="auto"/>
            <w:bottom w:val="none" w:sz="0" w:space="0" w:color="auto"/>
            <w:right w:val="none" w:sz="0" w:space="0" w:color="auto"/>
          </w:divBdr>
        </w:div>
        <w:div w:id="490095771">
          <w:marLeft w:val="0"/>
          <w:marRight w:val="0"/>
          <w:marTop w:val="0"/>
          <w:marBottom w:val="0"/>
          <w:divBdr>
            <w:top w:val="none" w:sz="0" w:space="0" w:color="auto"/>
            <w:left w:val="none" w:sz="0" w:space="0" w:color="auto"/>
            <w:bottom w:val="none" w:sz="0" w:space="0" w:color="auto"/>
            <w:right w:val="none" w:sz="0" w:space="0" w:color="auto"/>
          </w:divBdr>
        </w:div>
        <w:div w:id="446898417">
          <w:marLeft w:val="0"/>
          <w:marRight w:val="0"/>
          <w:marTop w:val="0"/>
          <w:marBottom w:val="0"/>
          <w:divBdr>
            <w:top w:val="none" w:sz="0" w:space="0" w:color="auto"/>
            <w:left w:val="none" w:sz="0" w:space="0" w:color="auto"/>
            <w:bottom w:val="none" w:sz="0" w:space="0" w:color="auto"/>
            <w:right w:val="none" w:sz="0" w:space="0" w:color="auto"/>
          </w:divBdr>
        </w:div>
        <w:div w:id="1274438063">
          <w:marLeft w:val="0"/>
          <w:marRight w:val="0"/>
          <w:marTop w:val="0"/>
          <w:marBottom w:val="0"/>
          <w:divBdr>
            <w:top w:val="none" w:sz="0" w:space="0" w:color="auto"/>
            <w:left w:val="none" w:sz="0" w:space="0" w:color="auto"/>
            <w:bottom w:val="none" w:sz="0" w:space="0" w:color="auto"/>
            <w:right w:val="none" w:sz="0" w:space="0" w:color="auto"/>
          </w:divBdr>
        </w:div>
        <w:div w:id="718554848">
          <w:marLeft w:val="0"/>
          <w:marRight w:val="0"/>
          <w:marTop w:val="0"/>
          <w:marBottom w:val="0"/>
          <w:divBdr>
            <w:top w:val="none" w:sz="0" w:space="0" w:color="auto"/>
            <w:left w:val="none" w:sz="0" w:space="0" w:color="auto"/>
            <w:bottom w:val="none" w:sz="0" w:space="0" w:color="auto"/>
            <w:right w:val="none" w:sz="0" w:space="0" w:color="auto"/>
          </w:divBdr>
        </w:div>
        <w:div w:id="578518644">
          <w:marLeft w:val="0"/>
          <w:marRight w:val="0"/>
          <w:marTop w:val="0"/>
          <w:marBottom w:val="0"/>
          <w:divBdr>
            <w:top w:val="none" w:sz="0" w:space="0" w:color="auto"/>
            <w:left w:val="none" w:sz="0" w:space="0" w:color="auto"/>
            <w:bottom w:val="none" w:sz="0" w:space="0" w:color="auto"/>
            <w:right w:val="none" w:sz="0" w:space="0" w:color="auto"/>
          </w:divBdr>
        </w:div>
        <w:div w:id="1470513631">
          <w:marLeft w:val="0"/>
          <w:marRight w:val="0"/>
          <w:marTop w:val="0"/>
          <w:marBottom w:val="0"/>
          <w:divBdr>
            <w:top w:val="none" w:sz="0" w:space="0" w:color="auto"/>
            <w:left w:val="none" w:sz="0" w:space="0" w:color="auto"/>
            <w:bottom w:val="none" w:sz="0" w:space="0" w:color="auto"/>
            <w:right w:val="none" w:sz="0" w:space="0" w:color="auto"/>
          </w:divBdr>
        </w:div>
        <w:div w:id="905189829">
          <w:marLeft w:val="0"/>
          <w:marRight w:val="0"/>
          <w:marTop w:val="0"/>
          <w:marBottom w:val="0"/>
          <w:divBdr>
            <w:top w:val="none" w:sz="0" w:space="0" w:color="auto"/>
            <w:left w:val="none" w:sz="0" w:space="0" w:color="auto"/>
            <w:bottom w:val="none" w:sz="0" w:space="0" w:color="auto"/>
            <w:right w:val="none" w:sz="0" w:space="0" w:color="auto"/>
          </w:divBdr>
        </w:div>
        <w:div w:id="446776375">
          <w:marLeft w:val="0"/>
          <w:marRight w:val="0"/>
          <w:marTop w:val="0"/>
          <w:marBottom w:val="0"/>
          <w:divBdr>
            <w:top w:val="none" w:sz="0" w:space="0" w:color="auto"/>
            <w:left w:val="none" w:sz="0" w:space="0" w:color="auto"/>
            <w:bottom w:val="none" w:sz="0" w:space="0" w:color="auto"/>
            <w:right w:val="none" w:sz="0" w:space="0" w:color="auto"/>
          </w:divBdr>
        </w:div>
        <w:div w:id="134496357">
          <w:marLeft w:val="0"/>
          <w:marRight w:val="0"/>
          <w:marTop w:val="0"/>
          <w:marBottom w:val="0"/>
          <w:divBdr>
            <w:top w:val="none" w:sz="0" w:space="0" w:color="auto"/>
            <w:left w:val="none" w:sz="0" w:space="0" w:color="auto"/>
            <w:bottom w:val="none" w:sz="0" w:space="0" w:color="auto"/>
            <w:right w:val="none" w:sz="0" w:space="0" w:color="auto"/>
          </w:divBdr>
        </w:div>
        <w:div w:id="155851109">
          <w:marLeft w:val="0"/>
          <w:marRight w:val="0"/>
          <w:marTop w:val="0"/>
          <w:marBottom w:val="0"/>
          <w:divBdr>
            <w:top w:val="none" w:sz="0" w:space="0" w:color="auto"/>
            <w:left w:val="none" w:sz="0" w:space="0" w:color="auto"/>
            <w:bottom w:val="none" w:sz="0" w:space="0" w:color="auto"/>
            <w:right w:val="none" w:sz="0" w:space="0" w:color="auto"/>
          </w:divBdr>
        </w:div>
        <w:div w:id="1320768264">
          <w:marLeft w:val="0"/>
          <w:marRight w:val="0"/>
          <w:marTop w:val="0"/>
          <w:marBottom w:val="0"/>
          <w:divBdr>
            <w:top w:val="none" w:sz="0" w:space="0" w:color="auto"/>
            <w:left w:val="none" w:sz="0" w:space="0" w:color="auto"/>
            <w:bottom w:val="none" w:sz="0" w:space="0" w:color="auto"/>
            <w:right w:val="none" w:sz="0" w:space="0" w:color="auto"/>
          </w:divBdr>
        </w:div>
        <w:div w:id="105973026">
          <w:marLeft w:val="0"/>
          <w:marRight w:val="0"/>
          <w:marTop w:val="0"/>
          <w:marBottom w:val="0"/>
          <w:divBdr>
            <w:top w:val="none" w:sz="0" w:space="0" w:color="auto"/>
            <w:left w:val="none" w:sz="0" w:space="0" w:color="auto"/>
            <w:bottom w:val="none" w:sz="0" w:space="0" w:color="auto"/>
            <w:right w:val="none" w:sz="0" w:space="0" w:color="auto"/>
          </w:divBdr>
        </w:div>
        <w:div w:id="1935165348">
          <w:marLeft w:val="0"/>
          <w:marRight w:val="0"/>
          <w:marTop w:val="0"/>
          <w:marBottom w:val="0"/>
          <w:divBdr>
            <w:top w:val="none" w:sz="0" w:space="0" w:color="auto"/>
            <w:left w:val="none" w:sz="0" w:space="0" w:color="auto"/>
            <w:bottom w:val="none" w:sz="0" w:space="0" w:color="auto"/>
            <w:right w:val="none" w:sz="0" w:space="0" w:color="auto"/>
          </w:divBdr>
        </w:div>
        <w:div w:id="1877696857">
          <w:marLeft w:val="0"/>
          <w:marRight w:val="0"/>
          <w:marTop w:val="0"/>
          <w:marBottom w:val="0"/>
          <w:divBdr>
            <w:top w:val="none" w:sz="0" w:space="0" w:color="auto"/>
            <w:left w:val="none" w:sz="0" w:space="0" w:color="auto"/>
            <w:bottom w:val="none" w:sz="0" w:space="0" w:color="auto"/>
            <w:right w:val="none" w:sz="0" w:space="0" w:color="auto"/>
          </w:divBdr>
        </w:div>
        <w:div w:id="1094202671">
          <w:marLeft w:val="0"/>
          <w:marRight w:val="0"/>
          <w:marTop w:val="0"/>
          <w:marBottom w:val="0"/>
          <w:divBdr>
            <w:top w:val="none" w:sz="0" w:space="0" w:color="auto"/>
            <w:left w:val="none" w:sz="0" w:space="0" w:color="auto"/>
            <w:bottom w:val="none" w:sz="0" w:space="0" w:color="auto"/>
            <w:right w:val="none" w:sz="0" w:space="0" w:color="auto"/>
          </w:divBdr>
        </w:div>
        <w:div w:id="1889798782">
          <w:marLeft w:val="0"/>
          <w:marRight w:val="0"/>
          <w:marTop w:val="0"/>
          <w:marBottom w:val="0"/>
          <w:divBdr>
            <w:top w:val="none" w:sz="0" w:space="0" w:color="auto"/>
            <w:left w:val="none" w:sz="0" w:space="0" w:color="auto"/>
            <w:bottom w:val="none" w:sz="0" w:space="0" w:color="auto"/>
            <w:right w:val="none" w:sz="0" w:space="0" w:color="auto"/>
          </w:divBdr>
        </w:div>
        <w:div w:id="108398232">
          <w:marLeft w:val="0"/>
          <w:marRight w:val="0"/>
          <w:marTop w:val="0"/>
          <w:marBottom w:val="0"/>
          <w:divBdr>
            <w:top w:val="none" w:sz="0" w:space="0" w:color="auto"/>
            <w:left w:val="none" w:sz="0" w:space="0" w:color="auto"/>
            <w:bottom w:val="none" w:sz="0" w:space="0" w:color="auto"/>
            <w:right w:val="none" w:sz="0" w:space="0" w:color="auto"/>
          </w:divBdr>
        </w:div>
        <w:div w:id="263538844">
          <w:marLeft w:val="0"/>
          <w:marRight w:val="0"/>
          <w:marTop w:val="0"/>
          <w:marBottom w:val="0"/>
          <w:divBdr>
            <w:top w:val="none" w:sz="0" w:space="0" w:color="auto"/>
            <w:left w:val="none" w:sz="0" w:space="0" w:color="auto"/>
            <w:bottom w:val="none" w:sz="0" w:space="0" w:color="auto"/>
            <w:right w:val="none" w:sz="0" w:space="0" w:color="auto"/>
          </w:divBdr>
        </w:div>
        <w:div w:id="406419861">
          <w:marLeft w:val="0"/>
          <w:marRight w:val="0"/>
          <w:marTop w:val="0"/>
          <w:marBottom w:val="0"/>
          <w:divBdr>
            <w:top w:val="none" w:sz="0" w:space="0" w:color="auto"/>
            <w:left w:val="none" w:sz="0" w:space="0" w:color="auto"/>
            <w:bottom w:val="none" w:sz="0" w:space="0" w:color="auto"/>
            <w:right w:val="none" w:sz="0" w:space="0" w:color="auto"/>
          </w:divBdr>
        </w:div>
        <w:div w:id="1803765631">
          <w:marLeft w:val="0"/>
          <w:marRight w:val="0"/>
          <w:marTop w:val="0"/>
          <w:marBottom w:val="0"/>
          <w:divBdr>
            <w:top w:val="none" w:sz="0" w:space="0" w:color="auto"/>
            <w:left w:val="none" w:sz="0" w:space="0" w:color="auto"/>
            <w:bottom w:val="none" w:sz="0" w:space="0" w:color="auto"/>
            <w:right w:val="none" w:sz="0" w:space="0" w:color="auto"/>
          </w:divBdr>
        </w:div>
        <w:div w:id="1975286073">
          <w:marLeft w:val="0"/>
          <w:marRight w:val="0"/>
          <w:marTop w:val="0"/>
          <w:marBottom w:val="0"/>
          <w:divBdr>
            <w:top w:val="none" w:sz="0" w:space="0" w:color="auto"/>
            <w:left w:val="none" w:sz="0" w:space="0" w:color="auto"/>
            <w:bottom w:val="none" w:sz="0" w:space="0" w:color="auto"/>
            <w:right w:val="none" w:sz="0" w:space="0" w:color="auto"/>
          </w:divBdr>
        </w:div>
        <w:div w:id="475298525">
          <w:marLeft w:val="0"/>
          <w:marRight w:val="0"/>
          <w:marTop w:val="0"/>
          <w:marBottom w:val="0"/>
          <w:divBdr>
            <w:top w:val="none" w:sz="0" w:space="0" w:color="auto"/>
            <w:left w:val="none" w:sz="0" w:space="0" w:color="auto"/>
            <w:bottom w:val="none" w:sz="0" w:space="0" w:color="auto"/>
            <w:right w:val="none" w:sz="0" w:space="0" w:color="auto"/>
          </w:divBdr>
        </w:div>
        <w:div w:id="476529933">
          <w:marLeft w:val="0"/>
          <w:marRight w:val="0"/>
          <w:marTop w:val="0"/>
          <w:marBottom w:val="0"/>
          <w:divBdr>
            <w:top w:val="none" w:sz="0" w:space="0" w:color="auto"/>
            <w:left w:val="none" w:sz="0" w:space="0" w:color="auto"/>
            <w:bottom w:val="none" w:sz="0" w:space="0" w:color="auto"/>
            <w:right w:val="none" w:sz="0" w:space="0" w:color="auto"/>
          </w:divBdr>
        </w:div>
        <w:div w:id="650644573">
          <w:marLeft w:val="0"/>
          <w:marRight w:val="0"/>
          <w:marTop w:val="0"/>
          <w:marBottom w:val="0"/>
          <w:divBdr>
            <w:top w:val="none" w:sz="0" w:space="0" w:color="auto"/>
            <w:left w:val="none" w:sz="0" w:space="0" w:color="auto"/>
            <w:bottom w:val="none" w:sz="0" w:space="0" w:color="auto"/>
            <w:right w:val="none" w:sz="0" w:space="0" w:color="auto"/>
          </w:divBdr>
        </w:div>
        <w:div w:id="1743484124">
          <w:marLeft w:val="0"/>
          <w:marRight w:val="0"/>
          <w:marTop w:val="0"/>
          <w:marBottom w:val="0"/>
          <w:divBdr>
            <w:top w:val="none" w:sz="0" w:space="0" w:color="auto"/>
            <w:left w:val="none" w:sz="0" w:space="0" w:color="auto"/>
            <w:bottom w:val="none" w:sz="0" w:space="0" w:color="auto"/>
            <w:right w:val="none" w:sz="0" w:space="0" w:color="auto"/>
          </w:divBdr>
        </w:div>
        <w:div w:id="1175148953">
          <w:marLeft w:val="0"/>
          <w:marRight w:val="0"/>
          <w:marTop w:val="0"/>
          <w:marBottom w:val="0"/>
          <w:divBdr>
            <w:top w:val="none" w:sz="0" w:space="0" w:color="auto"/>
            <w:left w:val="none" w:sz="0" w:space="0" w:color="auto"/>
            <w:bottom w:val="none" w:sz="0" w:space="0" w:color="auto"/>
            <w:right w:val="none" w:sz="0" w:space="0" w:color="auto"/>
          </w:divBdr>
        </w:div>
        <w:div w:id="1528448893">
          <w:marLeft w:val="0"/>
          <w:marRight w:val="0"/>
          <w:marTop w:val="0"/>
          <w:marBottom w:val="0"/>
          <w:divBdr>
            <w:top w:val="none" w:sz="0" w:space="0" w:color="auto"/>
            <w:left w:val="none" w:sz="0" w:space="0" w:color="auto"/>
            <w:bottom w:val="none" w:sz="0" w:space="0" w:color="auto"/>
            <w:right w:val="none" w:sz="0" w:space="0" w:color="auto"/>
          </w:divBdr>
        </w:div>
      </w:divsChild>
    </w:div>
    <w:div w:id="919095789">
      <w:bodyDiv w:val="1"/>
      <w:marLeft w:val="0"/>
      <w:marRight w:val="0"/>
      <w:marTop w:val="0"/>
      <w:marBottom w:val="0"/>
      <w:divBdr>
        <w:top w:val="none" w:sz="0" w:space="0" w:color="auto"/>
        <w:left w:val="none" w:sz="0" w:space="0" w:color="auto"/>
        <w:bottom w:val="none" w:sz="0" w:space="0" w:color="auto"/>
        <w:right w:val="none" w:sz="0" w:space="0" w:color="auto"/>
      </w:divBdr>
      <w:divsChild>
        <w:div w:id="1482624494">
          <w:marLeft w:val="0"/>
          <w:marRight w:val="0"/>
          <w:marTop w:val="0"/>
          <w:marBottom w:val="0"/>
          <w:divBdr>
            <w:top w:val="none" w:sz="0" w:space="0" w:color="auto"/>
            <w:left w:val="none" w:sz="0" w:space="0" w:color="auto"/>
            <w:bottom w:val="none" w:sz="0" w:space="0" w:color="auto"/>
            <w:right w:val="none" w:sz="0" w:space="0" w:color="auto"/>
          </w:divBdr>
        </w:div>
        <w:div w:id="1722436566">
          <w:marLeft w:val="0"/>
          <w:marRight w:val="0"/>
          <w:marTop w:val="0"/>
          <w:marBottom w:val="0"/>
          <w:divBdr>
            <w:top w:val="none" w:sz="0" w:space="0" w:color="auto"/>
            <w:left w:val="none" w:sz="0" w:space="0" w:color="auto"/>
            <w:bottom w:val="none" w:sz="0" w:space="0" w:color="auto"/>
            <w:right w:val="none" w:sz="0" w:space="0" w:color="auto"/>
          </w:divBdr>
        </w:div>
        <w:div w:id="1627199631">
          <w:marLeft w:val="0"/>
          <w:marRight w:val="0"/>
          <w:marTop w:val="0"/>
          <w:marBottom w:val="0"/>
          <w:divBdr>
            <w:top w:val="none" w:sz="0" w:space="0" w:color="auto"/>
            <w:left w:val="none" w:sz="0" w:space="0" w:color="auto"/>
            <w:bottom w:val="none" w:sz="0" w:space="0" w:color="auto"/>
            <w:right w:val="none" w:sz="0" w:space="0" w:color="auto"/>
          </w:divBdr>
        </w:div>
        <w:div w:id="1022558515">
          <w:marLeft w:val="0"/>
          <w:marRight w:val="0"/>
          <w:marTop w:val="0"/>
          <w:marBottom w:val="0"/>
          <w:divBdr>
            <w:top w:val="none" w:sz="0" w:space="0" w:color="auto"/>
            <w:left w:val="none" w:sz="0" w:space="0" w:color="auto"/>
            <w:bottom w:val="none" w:sz="0" w:space="0" w:color="auto"/>
            <w:right w:val="none" w:sz="0" w:space="0" w:color="auto"/>
          </w:divBdr>
        </w:div>
        <w:div w:id="200359394">
          <w:marLeft w:val="0"/>
          <w:marRight w:val="0"/>
          <w:marTop w:val="0"/>
          <w:marBottom w:val="0"/>
          <w:divBdr>
            <w:top w:val="none" w:sz="0" w:space="0" w:color="auto"/>
            <w:left w:val="none" w:sz="0" w:space="0" w:color="auto"/>
            <w:bottom w:val="none" w:sz="0" w:space="0" w:color="auto"/>
            <w:right w:val="none" w:sz="0" w:space="0" w:color="auto"/>
          </w:divBdr>
        </w:div>
        <w:div w:id="794493575">
          <w:marLeft w:val="0"/>
          <w:marRight w:val="0"/>
          <w:marTop w:val="0"/>
          <w:marBottom w:val="0"/>
          <w:divBdr>
            <w:top w:val="none" w:sz="0" w:space="0" w:color="auto"/>
            <w:left w:val="none" w:sz="0" w:space="0" w:color="auto"/>
            <w:bottom w:val="none" w:sz="0" w:space="0" w:color="auto"/>
            <w:right w:val="none" w:sz="0" w:space="0" w:color="auto"/>
          </w:divBdr>
        </w:div>
        <w:div w:id="4868655">
          <w:marLeft w:val="0"/>
          <w:marRight w:val="0"/>
          <w:marTop w:val="0"/>
          <w:marBottom w:val="0"/>
          <w:divBdr>
            <w:top w:val="none" w:sz="0" w:space="0" w:color="auto"/>
            <w:left w:val="none" w:sz="0" w:space="0" w:color="auto"/>
            <w:bottom w:val="none" w:sz="0" w:space="0" w:color="auto"/>
            <w:right w:val="none" w:sz="0" w:space="0" w:color="auto"/>
          </w:divBdr>
        </w:div>
        <w:div w:id="71242755">
          <w:marLeft w:val="0"/>
          <w:marRight w:val="0"/>
          <w:marTop w:val="0"/>
          <w:marBottom w:val="0"/>
          <w:divBdr>
            <w:top w:val="none" w:sz="0" w:space="0" w:color="auto"/>
            <w:left w:val="none" w:sz="0" w:space="0" w:color="auto"/>
            <w:bottom w:val="none" w:sz="0" w:space="0" w:color="auto"/>
            <w:right w:val="none" w:sz="0" w:space="0" w:color="auto"/>
          </w:divBdr>
        </w:div>
        <w:div w:id="1239511908">
          <w:marLeft w:val="0"/>
          <w:marRight w:val="0"/>
          <w:marTop w:val="0"/>
          <w:marBottom w:val="0"/>
          <w:divBdr>
            <w:top w:val="none" w:sz="0" w:space="0" w:color="auto"/>
            <w:left w:val="none" w:sz="0" w:space="0" w:color="auto"/>
            <w:bottom w:val="none" w:sz="0" w:space="0" w:color="auto"/>
            <w:right w:val="none" w:sz="0" w:space="0" w:color="auto"/>
          </w:divBdr>
        </w:div>
        <w:div w:id="1970235220">
          <w:marLeft w:val="0"/>
          <w:marRight w:val="0"/>
          <w:marTop w:val="0"/>
          <w:marBottom w:val="0"/>
          <w:divBdr>
            <w:top w:val="none" w:sz="0" w:space="0" w:color="auto"/>
            <w:left w:val="none" w:sz="0" w:space="0" w:color="auto"/>
            <w:bottom w:val="none" w:sz="0" w:space="0" w:color="auto"/>
            <w:right w:val="none" w:sz="0" w:space="0" w:color="auto"/>
          </w:divBdr>
        </w:div>
        <w:div w:id="766460190">
          <w:marLeft w:val="0"/>
          <w:marRight w:val="0"/>
          <w:marTop w:val="0"/>
          <w:marBottom w:val="0"/>
          <w:divBdr>
            <w:top w:val="none" w:sz="0" w:space="0" w:color="auto"/>
            <w:left w:val="none" w:sz="0" w:space="0" w:color="auto"/>
            <w:bottom w:val="none" w:sz="0" w:space="0" w:color="auto"/>
            <w:right w:val="none" w:sz="0" w:space="0" w:color="auto"/>
          </w:divBdr>
        </w:div>
        <w:div w:id="873232279">
          <w:marLeft w:val="0"/>
          <w:marRight w:val="0"/>
          <w:marTop w:val="0"/>
          <w:marBottom w:val="0"/>
          <w:divBdr>
            <w:top w:val="none" w:sz="0" w:space="0" w:color="auto"/>
            <w:left w:val="none" w:sz="0" w:space="0" w:color="auto"/>
            <w:bottom w:val="none" w:sz="0" w:space="0" w:color="auto"/>
            <w:right w:val="none" w:sz="0" w:space="0" w:color="auto"/>
          </w:divBdr>
        </w:div>
        <w:div w:id="33821731">
          <w:marLeft w:val="0"/>
          <w:marRight w:val="0"/>
          <w:marTop w:val="0"/>
          <w:marBottom w:val="0"/>
          <w:divBdr>
            <w:top w:val="none" w:sz="0" w:space="0" w:color="auto"/>
            <w:left w:val="none" w:sz="0" w:space="0" w:color="auto"/>
            <w:bottom w:val="none" w:sz="0" w:space="0" w:color="auto"/>
            <w:right w:val="none" w:sz="0" w:space="0" w:color="auto"/>
          </w:divBdr>
        </w:div>
        <w:div w:id="2125148673">
          <w:marLeft w:val="0"/>
          <w:marRight w:val="0"/>
          <w:marTop w:val="0"/>
          <w:marBottom w:val="0"/>
          <w:divBdr>
            <w:top w:val="none" w:sz="0" w:space="0" w:color="auto"/>
            <w:left w:val="none" w:sz="0" w:space="0" w:color="auto"/>
            <w:bottom w:val="none" w:sz="0" w:space="0" w:color="auto"/>
            <w:right w:val="none" w:sz="0" w:space="0" w:color="auto"/>
          </w:divBdr>
        </w:div>
        <w:div w:id="1981881952">
          <w:marLeft w:val="0"/>
          <w:marRight w:val="0"/>
          <w:marTop w:val="0"/>
          <w:marBottom w:val="0"/>
          <w:divBdr>
            <w:top w:val="none" w:sz="0" w:space="0" w:color="auto"/>
            <w:left w:val="none" w:sz="0" w:space="0" w:color="auto"/>
            <w:bottom w:val="none" w:sz="0" w:space="0" w:color="auto"/>
            <w:right w:val="none" w:sz="0" w:space="0" w:color="auto"/>
          </w:divBdr>
        </w:div>
        <w:div w:id="1610818363">
          <w:marLeft w:val="0"/>
          <w:marRight w:val="0"/>
          <w:marTop w:val="0"/>
          <w:marBottom w:val="0"/>
          <w:divBdr>
            <w:top w:val="none" w:sz="0" w:space="0" w:color="auto"/>
            <w:left w:val="none" w:sz="0" w:space="0" w:color="auto"/>
            <w:bottom w:val="none" w:sz="0" w:space="0" w:color="auto"/>
            <w:right w:val="none" w:sz="0" w:space="0" w:color="auto"/>
          </w:divBdr>
        </w:div>
        <w:div w:id="806430741">
          <w:marLeft w:val="0"/>
          <w:marRight w:val="0"/>
          <w:marTop w:val="0"/>
          <w:marBottom w:val="0"/>
          <w:divBdr>
            <w:top w:val="none" w:sz="0" w:space="0" w:color="auto"/>
            <w:left w:val="none" w:sz="0" w:space="0" w:color="auto"/>
            <w:bottom w:val="none" w:sz="0" w:space="0" w:color="auto"/>
            <w:right w:val="none" w:sz="0" w:space="0" w:color="auto"/>
          </w:divBdr>
        </w:div>
        <w:div w:id="1092166553">
          <w:marLeft w:val="0"/>
          <w:marRight w:val="0"/>
          <w:marTop w:val="0"/>
          <w:marBottom w:val="0"/>
          <w:divBdr>
            <w:top w:val="none" w:sz="0" w:space="0" w:color="auto"/>
            <w:left w:val="none" w:sz="0" w:space="0" w:color="auto"/>
            <w:bottom w:val="none" w:sz="0" w:space="0" w:color="auto"/>
            <w:right w:val="none" w:sz="0" w:space="0" w:color="auto"/>
          </w:divBdr>
        </w:div>
      </w:divsChild>
    </w:div>
    <w:div w:id="972061968">
      <w:bodyDiv w:val="1"/>
      <w:marLeft w:val="0"/>
      <w:marRight w:val="0"/>
      <w:marTop w:val="0"/>
      <w:marBottom w:val="0"/>
      <w:divBdr>
        <w:top w:val="none" w:sz="0" w:space="0" w:color="auto"/>
        <w:left w:val="none" w:sz="0" w:space="0" w:color="auto"/>
        <w:bottom w:val="none" w:sz="0" w:space="0" w:color="auto"/>
        <w:right w:val="none" w:sz="0" w:space="0" w:color="auto"/>
      </w:divBdr>
      <w:divsChild>
        <w:div w:id="2138332533">
          <w:marLeft w:val="0"/>
          <w:marRight w:val="0"/>
          <w:marTop w:val="0"/>
          <w:marBottom w:val="0"/>
          <w:divBdr>
            <w:top w:val="none" w:sz="0" w:space="0" w:color="auto"/>
            <w:left w:val="none" w:sz="0" w:space="0" w:color="auto"/>
            <w:bottom w:val="none" w:sz="0" w:space="0" w:color="auto"/>
            <w:right w:val="none" w:sz="0" w:space="0" w:color="auto"/>
          </w:divBdr>
        </w:div>
        <w:div w:id="1650476394">
          <w:marLeft w:val="0"/>
          <w:marRight w:val="0"/>
          <w:marTop w:val="0"/>
          <w:marBottom w:val="0"/>
          <w:divBdr>
            <w:top w:val="none" w:sz="0" w:space="0" w:color="auto"/>
            <w:left w:val="none" w:sz="0" w:space="0" w:color="auto"/>
            <w:bottom w:val="none" w:sz="0" w:space="0" w:color="auto"/>
            <w:right w:val="none" w:sz="0" w:space="0" w:color="auto"/>
          </w:divBdr>
        </w:div>
        <w:div w:id="250742871">
          <w:marLeft w:val="0"/>
          <w:marRight w:val="0"/>
          <w:marTop w:val="0"/>
          <w:marBottom w:val="0"/>
          <w:divBdr>
            <w:top w:val="none" w:sz="0" w:space="0" w:color="auto"/>
            <w:left w:val="none" w:sz="0" w:space="0" w:color="auto"/>
            <w:bottom w:val="none" w:sz="0" w:space="0" w:color="auto"/>
            <w:right w:val="none" w:sz="0" w:space="0" w:color="auto"/>
          </w:divBdr>
        </w:div>
        <w:div w:id="1791970161">
          <w:marLeft w:val="0"/>
          <w:marRight w:val="0"/>
          <w:marTop w:val="0"/>
          <w:marBottom w:val="0"/>
          <w:divBdr>
            <w:top w:val="none" w:sz="0" w:space="0" w:color="auto"/>
            <w:left w:val="none" w:sz="0" w:space="0" w:color="auto"/>
            <w:bottom w:val="none" w:sz="0" w:space="0" w:color="auto"/>
            <w:right w:val="none" w:sz="0" w:space="0" w:color="auto"/>
          </w:divBdr>
        </w:div>
        <w:div w:id="1553997195">
          <w:marLeft w:val="0"/>
          <w:marRight w:val="0"/>
          <w:marTop w:val="0"/>
          <w:marBottom w:val="0"/>
          <w:divBdr>
            <w:top w:val="none" w:sz="0" w:space="0" w:color="auto"/>
            <w:left w:val="none" w:sz="0" w:space="0" w:color="auto"/>
            <w:bottom w:val="none" w:sz="0" w:space="0" w:color="auto"/>
            <w:right w:val="none" w:sz="0" w:space="0" w:color="auto"/>
          </w:divBdr>
        </w:div>
        <w:div w:id="1579703358">
          <w:marLeft w:val="0"/>
          <w:marRight w:val="0"/>
          <w:marTop w:val="0"/>
          <w:marBottom w:val="0"/>
          <w:divBdr>
            <w:top w:val="none" w:sz="0" w:space="0" w:color="auto"/>
            <w:left w:val="none" w:sz="0" w:space="0" w:color="auto"/>
            <w:bottom w:val="none" w:sz="0" w:space="0" w:color="auto"/>
            <w:right w:val="none" w:sz="0" w:space="0" w:color="auto"/>
          </w:divBdr>
        </w:div>
        <w:div w:id="1624534296">
          <w:marLeft w:val="0"/>
          <w:marRight w:val="0"/>
          <w:marTop w:val="0"/>
          <w:marBottom w:val="0"/>
          <w:divBdr>
            <w:top w:val="none" w:sz="0" w:space="0" w:color="auto"/>
            <w:left w:val="none" w:sz="0" w:space="0" w:color="auto"/>
            <w:bottom w:val="none" w:sz="0" w:space="0" w:color="auto"/>
            <w:right w:val="none" w:sz="0" w:space="0" w:color="auto"/>
          </w:divBdr>
        </w:div>
        <w:div w:id="1658151304">
          <w:marLeft w:val="0"/>
          <w:marRight w:val="0"/>
          <w:marTop w:val="0"/>
          <w:marBottom w:val="0"/>
          <w:divBdr>
            <w:top w:val="none" w:sz="0" w:space="0" w:color="auto"/>
            <w:left w:val="none" w:sz="0" w:space="0" w:color="auto"/>
            <w:bottom w:val="none" w:sz="0" w:space="0" w:color="auto"/>
            <w:right w:val="none" w:sz="0" w:space="0" w:color="auto"/>
          </w:divBdr>
        </w:div>
      </w:divsChild>
    </w:div>
    <w:div w:id="979924837">
      <w:bodyDiv w:val="1"/>
      <w:marLeft w:val="0"/>
      <w:marRight w:val="0"/>
      <w:marTop w:val="0"/>
      <w:marBottom w:val="0"/>
      <w:divBdr>
        <w:top w:val="none" w:sz="0" w:space="0" w:color="auto"/>
        <w:left w:val="none" w:sz="0" w:space="0" w:color="auto"/>
        <w:bottom w:val="none" w:sz="0" w:space="0" w:color="auto"/>
        <w:right w:val="none" w:sz="0" w:space="0" w:color="auto"/>
      </w:divBdr>
      <w:divsChild>
        <w:div w:id="907687776">
          <w:marLeft w:val="0"/>
          <w:marRight w:val="0"/>
          <w:marTop w:val="0"/>
          <w:marBottom w:val="0"/>
          <w:divBdr>
            <w:top w:val="none" w:sz="0" w:space="0" w:color="auto"/>
            <w:left w:val="none" w:sz="0" w:space="0" w:color="auto"/>
            <w:bottom w:val="none" w:sz="0" w:space="0" w:color="auto"/>
            <w:right w:val="none" w:sz="0" w:space="0" w:color="auto"/>
          </w:divBdr>
        </w:div>
        <w:div w:id="1996910441">
          <w:marLeft w:val="0"/>
          <w:marRight w:val="0"/>
          <w:marTop w:val="0"/>
          <w:marBottom w:val="0"/>
          <w:divBdr>
            <w:top w:val="none" w:sz="0" w:space="0" w:color="auto"/>
            <w:left w:val="none" w:sz="0" w:space="0" w:color="auto"/>
            <w:bottom w:val="none" w:sz="0" w:space="0" w:color="auto"/>
            <w:right w:val="none" w:sz="0" w:space="0" w:color="auto"/>
          </w:divBdr>
        </w:div>
        <w:div w:id="704675547">
          <w:marLeft w:val="0"/>
          <w:marRight w:val="0"/>
          <w:marTop w:val="0"/>
          <w:marBottom w:val="0"/>
          <w:divBdr>
            <w:top w:val="none" w:sz="0" w:space="0" w:color="auto"/>
            <w:left w:val="none" w:sz="0" w:space="0" w:color="auto"/>
            <w:bottom w:val="none" w:sz="0" w:space="0" w:color="auto"/>
            <w:right w:val="none" w:sz="0" w:space="0" w:color="auto"/>
          </w:divBdr>
        </w:div>
        <w:div w:id="940453097">
          <w:marLeft w:val="0"/>
          <w:marRight w:val="0"/>
          <w:marTop w:val="0"/>
          <w:marBottom w:val="0"/>
          <w:divBdr>
            <w:top w:val="none" w:sz="0" w:space="0" w:color="auto"/>
            <w:left w:val="none" w:sz="0" w:space="0" w:color="auto"/>
            <w:bottom w:val="none" w:sz="0" w:space="0" w:color="auto"/>
            <w:right w:val="none" w:sz="0" w:space="0" w:color="auto"/>
          </w:divBdr>
        </w:div>
        <w:div w:id="12924380">
          <w:marLeft w:val="0"/>
          <w:marRight w:val="0"/>
          <w:marTop w:val="0"/>
          <w:marBottom w:val="0"/>
          <w:divBdr>
            <w:top w:val="none" w:sz="0" w:space="0" w:color="auto"/>
            <w:left w:val="none" w:sz="0" w:space="0" w:color="auto"/>
            <w:bottom w:val="none" w:sz="0" w:space="0" w:color="auto"/>
            <w:right w:val="none" w:sz="0" w:space="0" w:color="auto"/>
          </w:divBdr>
        </w:div>
        <w:div w:id="1629579532">
          <w:marLeft w:val="0"/>
          <w:marRight w:val="0"/>
          <w:marTop w:val="0"/>
          <w:marBottom w:val="0"/>
          <w:divBdr>
            <w:top w:val="none" w:sz="0" w:space="0" w:color="auto"/>
            <w:left w:val="none" w:sz="0" w:space="0" w:color="auto"/>
            <w:bottom w:val="none" w:sz="0" w:space="0" w:color="auto"/>
            <w:right w:val="none" w:sz="0" w:space="0" w:color="auto"/>
          </w:divBdr>
        </w:div>
        <w:div w:id="520516158">
          <w:marLeft w:val="0"/>
          <w:marRight w:val="0"/>
          <w:marTop w:val="0"/>
          <w:marBottom w:val="0"/>
          <w:divBdr>
            <w:top w:val="none" w:sz="0" w:space="0" w:color="auto"/>
            <w:left w:val="none" w:sz="0" w:space="0" w:color="auto"/>
            <w:bottom w:val="none" w:sz="0" w:space="0" w:color="auto"/>
            <w:right w:val="none" w:sz="0" w:space="0" w:color="auto"/>
          </w:divBdr>
        </w:div>
        <w:div w:id="1769422460">
          <w:marLeft w:val="0"/>
          <w:marRight w:val="0"/>
          <w:marTop w:val="0"/>
          <w:marBottom w:val="0"/>
          <w:divBdr>
            <w:top w:val="none" w:sz="0" w:space="0" w:color="auto"/>
            <w:left w:val="none" w:sz="0" w:space="0" w:color="auto"/>
            <w:bottom w:val="none" w:sz="0" w:space="0" w:color="auto"/>
            <w:right w:val="none" w:sz="0" w:space="0" w:color="auto"/>
          </w:divBdr>
        </w:div>
      </w:divsChild>
    </w:div>
    <w:div w:id="993610582">
      <w:bodyDiv w:val="1"/>
      <w:marLeft w:val="0"/>
      <w:marRight w:val="0"/>
      <w:marTop w:val="0"/>
      <w:marBottom w:val="0"/>
      <w:divBdr>
        <w:top w:val="none" w:sz="0" w:space="0" w:color="auto"/>
        <w:left w:val="none" w:sz="0" w:space="0" w:color="auto"/>
        <w:bottom w:val="none" w:sz="0" w:space="0" w:color="auto"/>
        <w:right w:val="none" w:sz="0" w:space="0" w:color="auto"/>
      </w:divBdr>
      <w:divsChild>
        <w:div w:id="889997612">
          <w:marLeft w:val="0"/>
          <w:marRight w:val="0"/>
          <w:marTop w:val="0"/>
          <w:marBottom w:val="0"/>
          <w:divBdr>
            <w:top w:val="none" w:sz="0" w:space="0" w:color="auto"/>
            <w:left w:val="none" w:sz="0" w:space="0" w:color="auto"/>
            <w:bottom w:val="none" w:sz="0" w:space="0" w:color="auto"/>
            <w:right w:val="none" w:sz="0" w:space="0" w:color="auto"/>
          </w:divBdr>
        </w:div>
        <w:div w:id="1104038823">
          <w:marLeft w:val="0"/>
          <w:marRight w:val="0"/>
          <w:marTop w:val="0"/>
          <w:marBottom w:val="0"/>
          <w:divBdr>
            <w:top w:val="none" w:sz="0" w:space="0" w:color="auto"/>
            <w:left w:val="none" w:sz="0" w:space="0" w:color="auto"/>
            <w:bottom w:val="none" w:sz="0" w:space="0" w:color="auto"/>
            <w:right w:val="none" w:sz="0" w:space="0" w:color="auto"/>
          </w:divBdr>
        </w:div>
        <w:div w:id="1477603589">
          <w:marLeft w:val="0"/>
          <w:marRight w:val="0"/>
          <w:marTop w:val="0"/>
          <w:marBottom w:val="0"/>
          <w:divBdr>
            <w:top w:val="none" w:sz="0" w:space="0" w:color="auto"/>
            <w:left w:val="none" w:sz="0" w:space="0" w:color="auto"/>
            <w:bottom w:val="none" w:sz="0" w:space="0" w:color="auto"/>
            <w:right w:val="none" w:sz="0" w:space="0" w:color="auto"/>
          </w:divBdr>
        </w:div>
        <w:div w:id="1750618217">
          <w:marLeft w:val="0"/>
          <w:marRight w:val="0"/>
          <w:marTop w:val="0"/>
          <w:marBottom w:val="0"/>
          <w:divBdr>
            <w:top w:val="none" w:sz="0" w:space="0" w:color="auto"/>
            <w:left w:val="none" w:sz="0" w:space="0" w:color="auto"/>
            <w:bottom w:val="none" w:sz="0" w:space="0" w:color="auto"/>
            <w:right w:val="none" w:sz="0" w:space="0" w:color="auto"/>
          </w:divBdr>
        </w:div>
        <w:div w:id="1750419698">
          <w:marLeft w:val="0"/>
          <w:marRight w:val="0"/>
          <w:marTop w:val="0"/>
          <w:marBottom w:val="0"/>
          <w:divBdr>
            <w:top w:val="none" w:sz="0" w:space="0" w:color="auto"/>
            <w:left w:val="none" w:sz="0" w:space="0" w:color="auto"/>
            <w:bottom w:val="none" w:sz="0" w:space="0" w:color="auto"/>
            <w:right w:val="none" w:sz="0" w:space="0" w:color="auto"/>
          </w:divBdr>
        </w:div>
        <w:div w:id="360016716">
          <w:marLeft w:val="0"/>
          <w:marRight w:val="0"/>
          <w:marTop w:val="0"/>
          <w:marBottom w:val="0"/>
          <w:divBdr>
            <w:top w:val="none" w:sz="0" w:space="0" w:color="auto"/>
            <w:left w:val="none" w:sz="0" w:space="0" w:color="auto"/>
            <w:bottom w:val="none" w:sz="0" w:space="0" w:color="auto"/>
            <w:right w:val="none" w:sz="0" w:space="0" w:color="auto"/>
          </w:divBdr>
        </w:div>
        <w:div w:id="1604915738">
          <w:marLeft w:val="0"/>
          <w:marRight w:val="0"/>
          <w:marTop w:val="0"/>
          <w:marBottom w:val="0"/>
          <w:divBdr>
            <w:top w:val="none" w:sz="0" w:space="0" w:color="auto"/>
            <w:left w:val="none" w:sz="0" w:space="0" w:color="auto"/>
            <w:bottom w:val="none" w:sz="0" w:space="0" w:color="auto"/>
            <w:right w:val="none" w:sz="0" w:space="0" w:color="auto"/>
          </w:divBdr>
        </w:div>
        <w:div w:id="53235379">
          <w:marLeft w:val="0"/>
          <w:marRight w:val="0"/>
          <w:marTop w:val="0"/>
          <w:marBottom w:val="0"/>
          <w:divBdr>
            <w:top w:val="none" w:sz="0" w:space="0" w:color="auto"/>
            <w:left w:val="none" w:sz="0" w:space="0" w:color="auto"/>
            <w:bottom w:val="none" w:sz="0" w:space="0" w:color="auto"/>
            <w:right w:val="none" w:sz="0" w:space="0" w:color="auto"/>
          </w:divBdr>
        </w:div>
      </w:divsChild>
    </w:div>
    <w:div w:id="1141075446">
      <w:bodyDiv w:val="1"/>
      <w:marLeft w:val="0"/>
      <w:marRight w:val="0"/>
      <w:marTop w:val="0"/>
      <w:marBottom w:val="0"/>
      <w:divBdr>
        <w:top w:val="none" w:sz="0" w:space="0" w:color="auto"/>
        <w:left w:val="none" w:sz="0" w:space="0" w:color="auto"/>
        <w:bottom w:val="none" w:sz="0" w:space="0" w:color="auto"/>
        <w:right w:val="none" w:sz="0" w:space="0" w:color="auto"/>
      </w:divBdr>
      <w:divsChild>
        <w:div w:id="1068966553">
          <w:marLeft w:val="0"/>
          <w:marRight w:val="0"/>
          <w:marTop w:val="0"/>
          <w:marBottom w:val="0"/>
          <w:divBdr>
            <w:top w:val="none" w:sz="0" w:space="0" w:color="auto"/>
            <w:left w:val="none" w:sz="0" w:space="0" w:color="auto"/>
            <w:bottom w:val="none" w:sz="0" w:space="0" w:color="auto"/>
            <w:right w:val="none" w:sz="0" w:space="0" w:color="auto"/>
          </w:divBdr>
        </w:div>
        <w:div w:id="1509637829">
          <w:marLeft w:val="0"/>
          <w:marRight w:val="0"/>
          <w:marTop w:val="0"/>
          <w:marBottom w:val="0"/>
          <w:divBdr>
            <w:top w:val="none" w:sz="0" w:space="0" w:color="auto"/>
            <w:left w:val="none" w:sz="0" w:space="0" w:color="auto"/>
            <w:bottom w:val="none" w:sz="0" w:space="0" w:color="auto"/>
            <w:right w:val="none" w:sz="0" w:space="0" w:color="auto"/>
          </w:divBdr>
        </w:div>
        <w:div w:id="383329931">
          <w:marLeft w:val="0"/>
          <w:marRight w:val="0"/>
          <w:marTop w:val="0"/>
          <w:marBottom w:val="0"/>
          <w:divBdr>
            <w:top w:val="none" w:sz="0" w:space="0" w:color="auto"/>
            <w:left w:val="none" w:sz="0" w:space="0" w:color="auto"/>
            <w:bottom w:val="none" w:sz="0" w:space="0" w:color="auto"/>
            <w:right w:val="none" w:sz="0" w:space="0" w:color="auto"/>
          </w:divBdr>
        </w:div>
        <w:div w:id="994800809">
          <w:marLeft w:val="0"/>
          <w:marRight w:val="0"/>
          <w:marTop w:val="0"/>
          <w:marBottom w:val="0"/>
          <w:divBdr>
            <w:top w:val="none" w:sz="0" w:space="0" w:color="auto"/>
            <w:left w:val="none" w:sz="0" w:space="0" w:color="auto"/>
            <w:bottom w:val="none" w:sz="0" w:space="0" w:color="auto"/>
            <w:right w:val="none" w:sz="0" w:space="0" w:color="auto"/>
          </w:divBdr>
        </w:div>
        <w:div w:id="371417073">
          <w:marLeft w:val="0"/>
          <w:marRight w:val="0"/>
          <w:marTop w:val="0"/>
          <w:marBottom w:val="0"/>
          <w:divBdr>
            <w:top w:val="none" w:sz="0" w:space="0" w:color="auto"/>
            <w:left w:val="none" w:sz="0" w:space="0" w:color="auto"/>
            <w:bottom w:val="none" w:sz="0" w:space="0" w:color="auto"/>
            <w:right w:val="none" w:sz="0" w:space="0" w:color="auto"/>
          </w:divBdr>
        </w:div>
        <w:div w:id="1356728462">
          <w:marLeft w:val="0"/>
          <w:marRight w:val="0"/>
          <w:marTop w:val="0"/>
          <w:marBottom w:val="0"/>
          <w:divBdr>
            <w:top w:val="none" w:sz="0" w:space="0" w:color="auto"/>
            <w:left w:val="none" w:sz="0" w:space="0" w:color="auto"/>
            <w:bottom w:val="none" w:sz="0" w:space="0" w:color="auto"/>
            <w:right w:val="none" w:sz="0" w:space="0" w:color="auto"/>
          </w:divBdr>
        </w:div>
        <w:div w:id="802424980">
          <w:marLeft w:val="0"/>
          <w:marRight w:val="0"/>
          <w:marTop w:val="0"/>
          <w:marBottom w:val="0"/>
          <w:divBdr>
            <w:top w:val="none" w:sz="0" w:space="0" w:color="auto"/>
            <w:left w:val="none" w:sz="0" w:space="0" w:color="auto"/>
            <w:bottom w:val="none" w:sz="0" w:space="0" w:color="auto"/>
            <w:right w:val="none" w:sz="0" w:space="0" w:color="auto"/>
          </w:divBdr>
        </w:div>
        <w:div w:id="835649764">
          <w:marLeft w:val="0"/>
          <w:marRight w:val="0"/>
          <w:marTop w:val="0"/>
          <w:marBottom w:val="0"/>
          <w:divBdr>
            <w:top w:val="none" w:sz="0" w:space="0" w:color="auto"/>
            <w:left w:val="none" w:sz="0" w:space="0" w:color="auto"/>
            <w:bottom w:val="none" w:sz="0" w:space="0" w:color="auto"/>
            <w:right w:val="none" w:sz="0" w:space="0" w:color="auto"/>
          </w:divBdr>
        </w:div>
      </w:divsChild>
    </w:div>
    <w:div w:id="1158305634">
      <w:bodyDiv w:val="1"/>
      <w:marLeft w:val="0"/>
      <w:marRight w:val="0"/>
      <w:marTop w:val="0"/>
      <w:marBottom w:val="0"/>
      <w:divBdr>
        <w:top w:val="none" w:sz="0" w:space="0" w:color="auto"/>
        <w:left w:val="none" w:sz="0" w:space="0" w:color="auto"/>
        <w:bottom w:val="none" w:sz="0" w:space="0" w:color="auto"/>
        <w:right w:val="none" w:sz="0" w:space="0" w:color="auto"/>
      </w:divBdr>
      <w:divsChild>
        <w:div w:id="363796768">
          <w:marLeft w:val="0"/>
          <w:marRight w:val="0"/>
          <w:marTop w:val="0"/>
          <w:marBottom w:val="0"/>
          <w:divBdr>
            <w:top w:val="none" w:sz="0" w:space="0" w:color="auto"/>
            <w:left w:val="none" w:sz="0" w:space="0" w:color="auto"/>
            <w:bottom w:val="none" w:sz="0" w:space="0" w:color="auto"/>
            <w:right w:val="none" w:sz="0" w:space="0" w:color="auto"/>
          </w:divBdr>
        </w:div>
        <w:div w:id="1948613048">
          <w:marLeft w:val="0"/>
          <w:marRight w:val="0"/>
          <w:marTop w:val="0"/>
          <w:marBottom w:val="0"/>
          <w:divBdr>
            <w:top w:val="none" w:sz="0" w:space="0" w:color="auto"/>
            <w:left w:val="none" w:sz="0" w:space="0" w:color="auto"/>
            <w:bottom w:val="none" w:sz="0" w:space="0" w:color="auto"/>
            <w:right w:val="none" w:sz="0" w:space="0" w:color="auto"/>
          </w:divBdr>
        </w:div>
        <w:div w:id="879584408">
          <w:marLeft w:val="0"/>
          <w:marRight w:val="0"/>
          <w:marTop w:val="0"/>
          <w:marBottom w:val="0"/>
          <w:divBdr>
            <w:top w:val="none" w:sz="0" w:space="0" w:color="auto"/>
            <w:left w:val="none" w:sz="0" w:space="0" w:color="auto"/>
            <w:bottom w:val="none" w:sz="0" w:space="0" w:color="auto"/>
            <w:right w:val="none" w:sz="0" w:space="0" w:color="auto"/>
          </w:divBdr>
        </w:div>
        <w:div w:id="1315068612">
          <w:marLeft w:val="0"/>
          <w:marRight w:val="0"/>
          <w:marTop w:val="0"/>
          <w:marBottom w:val="0"/>
          <w:divBdr>
            <w:top w:val="none" w:sz="0" w:space="0" w:color="auto"/>
            <w:left w:val="none" w:sz="0" w:space="0" w:color="auto"/>
            <w:bottom w:val="none" w:sz="0" w:space="0" w:color="auto"/>
            <w:right w:val="none" w:sz="0" w:space="0" w:color="auto"/>
          </w:divBdr>
        </w:div>
        <w:div w:id="1099064360">
          <w:marLeft w:val="0"/>
          <w:marRight w:val="0"/>
          <w:marTop w:val="0"/>
          <w:marBottom w:val="0"/>
          <w:divBdr>
            <w:top w:val="none" w:sz="0" w:space="0" w:color="auto"/>
            <w:left w:val="none" w:sz="0" w:space="0" w:color="auto"/>
            <w:bottom w:val="none" w:sz="0" w:space="0" w:color="auto"/>
            <w:right w:val="none" w:sz="0" w:space="0" w:color="auto"/>
          </w:divBdr>
        </w:div>
        <w:div w:id="1933850690">
          <w:marLeft w:val="0"/>
          <w:marRight w:val="0"/>
          <w:marTop w:val="0"/>
          <w:marBottom w:val="0"/>
          <w:divBdr>
            <w:top w:val="none" w:sz="0" w:space="0" w:color="auto"/>
            <w:left w:val="none" w:sz="0" w:space="0" w:color="auto"/>
            <w:bottom w:val="none" w:sz="0" w:space="0" w:color="auto"/>
            <w:right w:val="none" w:sz="0" w:space="0" w:color="auto"/>
          </w:divBdr>
        </w:div>
        <w:div w:id="1606309862">
          <w:marLeft w:val="0"/>
          <w:marRight w:val="0"/>
          <w:marTop w:val="0"/>
          <w:marBottom w:val="0"/>
          <w:divBdr>
            <w:top w:val="none" w:sz="0" w:space="0" w:color="auto"/>
            <w:left w:val="none" w:sz="0" w:space="0" w:color="auto"/>
            <w:bottom w:val="none" w:sz="0" w:space="0" w:color="auto"/>
            <w:right w:val="none" w:sz="0" w:space="0" w:color="auto"/>
          </w:divBdr>
        </w:div>
        <w:div w:id="926502237">
          <w:marLeft w:val="0"/>
          <w:marRight w:val="0"/>
          <w:marTop w:val="0"/>
          <w:marBottom w:val="0"/>
          <w:divBdr>
            <w:top w:val="none" w:sz="0" w:space="0" w:color="auto"/>
            <w:left w:val="none" w:sz="0" w:space="0" w:color="auto"/>
            <w:bottom w:val="none" w:sz="0" w:space="0" w:color="auto"/>
            <w:right w:val="none" w:sz="0" w:space="0" w:color="auto"/>
          </w:divBdr>
        </w:div>
        <w:div w:id="196626786">
          <w:marLeft w:val="0"/>
          <w:marRight w:val="0"/>
          <w:marTop w:val="0"/>
          <w:marBottom w:val="0"/>
          <w:divBdr>
            <w:top w:val="none" w:sz="0" w:space="0" w:color="auto"/>
            <w:left w:val="none" w:sz="0" w:space="0" w:color="auto"/>
            <w:bottom w:val="none" w:sz="0" w:space="0" w:color="auto"/>
            <w:right w:val="none" w:sz="0" w:space="0" w:color="auto"/>
          </w:divBdr>
        </w:div>
        <w:div w:id="1350837129">
          <w:marLeft w:val="0"/>
          <w:marRight w:val="0"/>
          <w:marTop w:val="0"/>
          <w:marBottom w:val="0"/>
          <w:divBdr>
            <w:top w:val="none" w:sz="0" w:space="0" w:color="auto"/>
            <w:left w:val="none" w:sz="0" w:space="0" w:color="auto"/>
            <w:bottom w:val="none" w:sz="0" w:space="0" w:color="auto"/>
            <w:right w:val="none" w:sz="0" w:space="0" w:color="auto"/>
          </w:divBdr>
        </w:div>
        <w:div w:id="1175146523">
          <w:marLeft w:val="0"/>
          <w:marRight w:val="0"/>
          <w:marTop w:val="0"/>
          <w:marBottom w:val="0"/>
          <w:divBdr>
            <w:top w:val="none" w:sz="0" w:space="0" w:color="auto"/>
            <w:left w:val="none" w:sz="0" w:space="0" w:color="auto"/>
            <w:bottom w:val="none" w:sz="0" w:space="0" w:color="auto"/>
            <w:right w:val="none" w:sz="0" w:space="0" w:color="auto"/>
          </w:divBdr>
        </w:div>
        <w:div w:id="978151010">
          <w:marLeft w:val="0"/>
          <w:marRight w:val="0"/>
          <w:marTop w:val="0"/>
          <w:marBottom w:val="0"/>
          <w:divBdr>
            <w:top w:val="none" w:sz="0" w:space="0" w:color="auto"/>
            <w:left w:val="none" w:sz="0" w:space="0" w:color="auto"/>
            <w:bottom w:val="none" w:sz="0" w:space="0" w:color="auto"/>
            <w:right w:val="none" w:sz="0" w:space="0" w:color="auto"/>
          </w:divBdr>
        </w:div>
        <w:div w:id="1410232527">
          <w:marLeft w:val="0"/>
          <w:marRight w:val="0"/>
          <w:marTop w:val="0"/>
          <w:marBottom w:val="0"/>
          <w:divBdr>
            <w:top w:val="none" w:sz="0" w:space="0" w:color="auto"/>
            <w:left w:val="none" w:sz="0" w:space="0" w:color="auto"/>
            <w:bottom w:val="none" w:sz="0" w:space="0" w:color="auto"/>
            <w:right w:val="none" w:sz="0" w:space="0" w:color="auto"/>
          </w:divBdr>
        </w:div>
        <w:div w:id="1545563659">
          <w:marLeft w:val="0"/>
          <w:marRight w:val="0"/>
          <w:marTop w:val="0"/>
          <w:marBottom w:val="0"/>
          <w:divBdr>
            <w:top w:val="none" w:sz="0" w:space="0" w:color="auto"/>
            <w:left w:val="none" w:sz="0" w:space="0" w:color="auto"/>
            <w:bottom w:val="none" w:sz="0" w:space="0" w:color="auto"/>
            <w:right w:val="none" w:sz="0" w:space="0" w:color="auto"/>
          </w:divBdr>
        </w:div>
        <w:div w:id="1474442064">
          <w:marLeft w:val="0"/>
          <w:marRight w:val="0"/>
          <w:marTop w:val="0"/>
          <w:marBottom w:val="0"/>
          <w:divBdr>
            <w:top w:val="none" w:sz="0" w:space="0" w:color="auto"/>
            <w:left w:val="none" w:sz="0" w:space="0" w:color="auto"/>
            <w:bottom w:val="none" w:sz="0" w:space="0" w:color="auto"/>
            <w:right w:val="none" w:sz="0" w:space="0" w:color="auto"/>
          </w:divBdr>
        </w:div>
        <w:div w:id="599142597">
          <w:marLeft w:val="0"/>
          <w:marRight w:val="0"/>
          <w:marTop w:val="0"/>
          <w:marBottom w:val="0"/>
          <w:divBdr>
            <w:top w:val="none" w:sz="0" w:space="0" w:color="auto"/>
            <w:left w:val="none" w:sz="0" w:space="0" w:color="auto"/>
            <w:bottom w:val="none" w:sz="0" w:space="0" w:color="auto"/>
            <w:right w:val="none" w:sz="0" w:space="0" w:color="auto"/>
          </w:divBdr>
        </w:div>
        <w:div w:id="365369938">
          <w:marLeft w:val="0"/>
          <w:marRight w:val="0"/>
          <w:marTop w:val="0"/>
          <w:marBottom w:val="0"/>
          <w:divBdr>
            <w:top w:val="none" w:sz="0" w:space="0" w:color="auto"/>
            <w:left w:val="none" w:sz="0" w:space="0" w:color="auto"/>
            <w:bottom w:val="none" w:sz="0" w:space="0" w:color="auto"/>
            <w:right w:val="none" w:sz="0" w:space="0" w:color="auto"/>
          </w:divBdr>
        </w:div>
        <w:div w:id="1398474344">
          <w:marLeft w:val="0"/>
          <w:marRight w:val="0"/>
          <w:marTop w:val="0"/>
          <w:marBottom w:val="0"/>
          <w:divBdr>
            <w:top w:val="none" w:sz="0" w:space="0" w:color="auto"/>
            <w:left w:val="none" w:sz="0" w:space="0" w:color="auto"/>
            <w:bottom w:val="none" w:sz="0" w:space="0" w:color="auto"/>
            <w:right w:val="none" w:sz="0" w:space="0" w:color="auto"/>
          </w:divBdr>
        </w:div>
      </w:divsChild>
    </w:div>
    <w:div w:id="1467313100">
      <w:bodyDiv w:val="1"/>
      <w:marLeft w:val="0"/>
      <w:marRight w:val="0"/>
      <w:marTop w:val="0"/>
      <w:marBottom w:val="0"/>
      <w:divBdr>
        <w:top w:val="none" w:sz="0" w:space="0" w:color="auto"/>
        <w:left w:val="none" w:sz="0" w:space="0" w:color="auto"/>
        <w:bottom w:val="none" w:sz="0" w:space="0" w:color="auto"/>
        <w:right w:val="none" w:sz="0" w:space="0" w:color="auto"/>
      </w:divBdr>
      <w:divsChild>
        <w:div w:id="242959548">
          <w:marLeft w:val="0"/>
          <w:marRight w:val="0"/>
          <w:marTop w:val="0"/>
          <w:marBottom w:val="0"/>
          <w:divBdr>
            <w:top w:val="none" w:sz="0" w:space="0" w:color="auto"/>
            <w:left w:val="none" w:sz="0" w:space="0" w:color="auto"/>
            <w:bottom w:val="none" w:sz="0" w:space="0" w:color="auto"/>
            <w:right w:val="none" w:sz="0" w:space="0" w:color="auto"/>
          </w:divBdr>
        </w:div>
        <w:div w:id="265770744">
          <w:marLeft w:val="0"/>
          <w:marRight w:val="0"/>
          <w:marTop w:val="0"/>
          <w:marBottom w:val="0"/>
          <w:divBdr>
            <w:top w:val="none" w:sz="0" w:space="0" w:color="auto"/>
            <w:left w:val="none" w:sz="0" w:space="0" w:color="auto"/>
            <w:bottom w:val="none" w:sz="0" w:space="0" w:color="auto"/>
            <w:right w:val="none" w:sz="0" w:space="0" w:color="auto"/>
          </w:divBdr>
        </w:div>
        <w:div w:id="2061858024">
          <w:marLeft w:val="0"/>
          <w:marRight w:val="0"/>
          <w:marTop w:val="0"/>
          <w:marBottom w:val="0"/>
          <w:divBdr>
            <w:top w:val="none" w:sz="0" w:space="0" w:color="auto"/>
            <w:left w:val="none" w:sz="0" w:space="0" w:color="auto"/>
            <w:bottom w:val="none" w:sz="0" w:space="0" w:color="auto"/>
            <w:right w:val="none" w:sz="0" w:space="0" w:color="auto"/>
          </w:divBdr>
        </w:div>
        <w:div w:id="509951560">
          <w:marLeft w:val="0"/>
          <w:marRight w:val="0"/>
          <w:marTop w:val="0"/>
          <w:marBottom w:val="0"/>
          <w:divBdr>
            <w:top w:val="none" w:sz="0" w:space="0" w:color="auto"/>
            <w:left w:val="none" w:sz="0" w:space="0" w:color="auto"/>
            <w:bottom w:val="none" w:sz="0" w:space="0" w:color="auto"/>
            <w:right w:val="none" w:sz="0" w:space="0" w:color="auto"/>
          </w:divBdr>
        </w:div>
        <w:div w:id="1620720685">
          <w:marLeft w:val="0"/>
          <w:marRight w:val="0"/>
          <w:marTop w:val="0"/>
          <w:marBottom w:val="0"/>
          <w:divBdr>
            <w:top w:val="none" w:sz="0" w:space="0" w:color="auto"/>
            <w:left w:val="none" w:sz="0" w:space="0" w:color="auto"/>
            <w:bottom w:val="none" w:sz="0" w:space="0" w:color="auto"/>
            <w:right w:val="none" w:sz="0" w:space="0" w:color="auto"/>
          </w:divBdr>
        </w:div>
        <w:div w:id="487476115">
          <w:marLeft w:val="0"/>
          <w:marRight w:val="0"/>
          <w:marTop w:val="0"/>
          <w:marBottom w:val="0"/>
          <w:divBdr>
            <w:top w:val="none" w:sz="0" w:space="0" w:color="auto"/>
            <w:left w:val="none" w:sz="0" w:space="0" w:color="auto"/>
            <w:bottom w:val="none" w:sz="0" w:space="0" w:color="auto"/>
            <w:right w:val="none" w:sz="0" w:space="0" w:color="auto"/>
          </w:divBdr>
        </w:div>
        <w:div w:id="1998070517">
          <w:marLeft w:val="0"/>
          <w:marRight w:val="0"/>
          <w:marTop w:val="0"/>
          <w:marBottom w:val="0"/>
          <w:divBdr>
            <w:top w:val="none" w:sz="0" w:space="0" w:color="auto"/>
            <w:left w:val="none" w:sz="0" w:space="0" w:color="auto"/>
            <w:bottom w:val="none" w:sz="0" w:space="0" w:color="auto"/>
            <w:right w:val="none" w:sz="0" w:space="0" w:color="auto"/>
          </w:divBdr>
        </w:div>
        <w:div w:id="659164682">
          <w:marLeft w:val="0"/>
          <w:marRight w:val="0"/>
          <w:marTop w:val="0"/>
          <w:marBottom w:val="0"/>
          <w:divBdr>
            <w:top w:val="none" w:sz="0" w:space="0" w:color="auto"/>
            <w:left w:val="none" w:sz="0" w:space="0" w:color="auto"/>
            <w:bottom w:val="none" w:sz="0" w:space="0" w:color="auto"/>
            <w:right w:val="none" w:sz="0" w:space="0" w:color="auto"/>
          </w:divBdr>
        </w:div>
        <w:div w:id="409935681">
          <w:marLeft w:val="0"/>
          <w:marRight w:val="0"/>
          <w:marTop w:val="0"/>
          <w:marBottom w:val="0"/>
          <w:divBdr>
            <w:top w:val="none" w:sz="0" w:space="0" w:color="auto"/>
            <w:left w:val="none" w:sz="0" w:space="0" w:color="auto"/>
            <w:bottom w:val="none" w:sz="0" w:space="0" w:color="auto"/>
            <w:right w:val="none" w:sz="0" w:space="0" w:color="auto"/>
          </w:divBdr>
        </w:div>
        <w:div w:id="275985440">
          <w:marLeft w:val="0"/>
          <w:marRight w:val="0"/>
          <w:marTop w:val="0"/>
          <w:marBottom w:val="0"/>
          <w:divBdr>
            <w:top w:val="none" w:sz="0" w:space="0" w:color="auto"/>
            <w:left w:val="none" w:sz="0" w:space="0" w:color="auto"/>
            <w:bottom w:val="none" w:sz="0" w:space="0" w:color="auto"/>
            <w:right w:val="none" w:sz="0" w:space="0" w:color="auto"/>
          </w:divBdr>
        </w:div>
        <w:div w:id="1315337441">
          <w:marLeft w:val="0"/>
          <w:marRight w:val="0"/>
          <w:marTop w:val="0"/>
          <w:marBottom w:val="0"/>
          <w:divBdr>
            <w:top w:val="none" w:sz="0" w:space="0" w:color="auto"/>
            <w:left w:val="none" w:sz="0" w:space="0" w:color="auto"/>
            <w:bottom w:val="none" w:sz="0" w:space="0" w:color="auto"/>
            <w:right w:val="none" w:sz="0" w:space="0" w:color="auto"/>
          </w:divBdr>
        </w:div>
        <w:div w:id="228420063">
          <w:marLeft w:val="0"/>
          <w:marRight w:val="0"/>
          <w:marTop w:val="0"/>
          <w:marBottom w:val="0"/>
          <w:divBdr>
            <w:top w:val="none" w:sz="0" w:space="0" w:color="auto"/>
            <w:left w:val="none" w:sz="0" w:space="0" w:color="auto"/>
            <w:bottom w:val="none" w:sz="0" w:space="0" w:color="auto"/>
            <w:right w:val="none" w:sz="0" w:space="0" w:color="auto"/>
          </w:divBdr>
        </w:div>
        <w:div w:id="855850965">
          <w:marLeft w:val="0"/>
          <w:marRight w:val="0"/>
          <w:marTop w:val="0"/>
          <w:marBottom w:val="0"/>
          <w:divBdr>
            <w:top w:val="none" w:sz="0" w:space="0" w:color="auto"/>
            <w:left w:val="none" w:sz="0" w:space="0" w:color="auto"/>
            <w:bottom w:val="none" w:sz="0" w:space="0" w:color="auto"/>
            <w:right w:val="none" w:sz="0" w:space="0" w:color="auto"/>
          </w:divBdr>
        </w:div>
        <w:div w:id="1554271215">
          <w:marLeft w:val="0"/>
          <w:marRight w:val="0"/>
          <w:marTop w:val="0"/>
          <w:marBottom w:val="0"/>
          <w:divBdr>
            <w:top w:val="none" w:sz="0" w:space="0" w:color="auto"/>
            <w:left w:val="none" w:sz="0" w:space="0" w:color="auto"/>
            <w:bottom w:val="none" w:sz="0" w:space="0" w:color="auto"/>
            <w:right w:val="none" w:sz="0" w:space="0" w:color="auto"/>
          </w:divBdr>
        </w:div>
        <w:div w:id="994913142">
          <w:marLeft w:val="0"/>
          <w:marRight w:val="0"/>
          <w:marTop w:val="0"/>
          <w:marBottom w:val="0"/>
          <w:divBdr>
            <w:top w:val="none" w:sz="0" w:space="0" w:color="auto"/>
            <w:left w:val="none" w:sz="0" w:space="0" w:color="auto"/>
            <w:bottom w:val="none" w:sz="0" w:space="0" w:color="auto"/>
            <w:right w:val="none" w:sz="0" w:space="0" w:color="auto"/>
          </w:divBdr>
        </w:div>
        <w:div w:id="1517618969">
          <w:marLeft w:val="0"/>
          <w:marRight w:val="0"/>
          <w:marTop w:val="0"/>
          <w:marBottom w:val="0"/>
          <w:divBdr>
            <w:top w:val="none" w:sz="0" w:space="0" w:color="auto"/>
            <w:left w:val="none" w:sz="0" w:space="0" w:color="auto"/>
            <w:bottom w:val="none" w:sz="0" w:space="0" w:color="auto"/>
            <w:right w:val="none" w:sz="0" w:space="0" w:color="auto"/>
          </w:divBdr>
        </w:div>
      </w:divsChild>
    </w:div>
    <w:div w:id="1470515929">
      <w:bodyDiv w:val="1"/>
      <w:marLeft w:val="0"/>
      <w:marRight w:val="0"/>
      <w:marTop w:val="0"/>
      <w:marBottom w:val="0"/>
      <w:divBdr>
        <w:top w:val="none" w:sz="0" w:space="0" w:color="auto"/>
        <w:left w:val="none" w:sz="0" w:space="0" w:color="auto"/>
        <w:bottom w:val="none" w:sz="0" w:space="0" w:color="auto"/>
        <w:right w:val="none" w:sz="0" w:space="0" w:color="auto"/>
      </w:divBdr>
      <w:divsChild>
        <w:div w:id="1868984186">
          <w:marLeft w:val="0"/>
          <w:marRight w:val="0"/>
          <w:marTop w:val="0"/>
          <w:marBottom w:val="0"/>
          <w:divBdr>
            <w:top w:val="none" w:sz="0" w:space="0" w:color="auto"/>
            <w:left w:val="none" w:sz="0" w:space="0" w:color="auto"/>
            <w:bottom w:val="none" w:sz="0" w:space="0" w:color="auto"/>
            <w:right w:val="none" w:sz="0" w:space="0" w:color="auto"/>
          </w:divBdr>
        </w:div>
        <w:div w:id="1391225028">
          <w:marLeft w:val="0"/>
          <w:marRight w:val="0"/>
          <w:marTop w:val="0"/>
          <w:marBottom w:val="0"/>
          <w:divBdr>
            <w:top w:val="none" w:sz="0" w:space="0" w:color="auto"/>
            <w:left w:val="none" w:sz="0" w:space="0" w:color="auto"/>
            <w:bottom w:val="none" w:sz="0" w:space="0" w:color="auto"/>
            <w:right w:val="none" w:sz="0" w:space="0" w:color="auto"/>
          </w:divBdr>
        </w:div>
        <w:div w:id="1500581323">
          <w:marLeft w:val="0"/>
          <w:marRight w:val="0"/>
          <w:marTop w:val="0"/>
          <w:marBottom w:val="0"/>
          <w:divBdr>
            <w:top w:val="none" w:sz="0" w:space="0" w:color="auto"/>
            <w:left w:val="none" w:sz="0" w:space="0" w:color="auto"/>
            <w:bottom w:val="none" w:sz="0" w:space="0" w:color="auto"/>
            <w:right w:val="none" w:sz="0" w:space="0" w:color="auto"/>
          </w:divBdr>
        </w:div>
        <w:div w:id="509832162">
          <w:marLeft w:val="0"/>
          <w:marRight w:val="0"/>
          <w:marTop w:val="0"/>
          <w:marBottom w:val="0"/>
          <w:divBdr>
            <w:top w:val="none" w:sz="0" w:space="0" w:color="auto"/>
            <w:left w:val="none" w:sz="0" w:space="0" w:color="auto"/>
            <w:bottom w:val="none" w:sz="0" w:space="0" w:color="auto"/>
            <w:right w:val="none" w:sz="0" w:space="0" w:color="auto"/>
          </w:divBdr>
        </w:div>
      </w:divsChild>
    </w:div>
    <w:div w:id="1721857640">
      <w:bodyDiv w:val="1"/>
      <w:marLeft w:val="0"/>
      <w:marRight w:val="0"/>
      <w:marTop w:val="0"/>
      <w:marBottom w:val="0"/>
      <w:divBdr>
        <w:top w:val="none" w:sz="0" w:space="0" w:color="auto"/>
        <w:left w:val="none" w:sz="0" w:space="0" w:color="auto"/>
        <w:bottom w:val="none" w:sz="0" w:space="0" w:color="auto"/>
        <w:right w:val="none" w:sz="0" w:space="0" w:color="auto"/>
      </w:divBdr>
    </w:div>
    <w:div w:id="1988239131">
      <w:bodyDiv w:val="1"/>
      <w:marLeft w:val="0"/>
      <w:marRight w:val="0"/>
      <w:marTop w:val="0"/>
      <w:marBottom w:val="0"/>
      <w:divBdr>
        <w:top w:val="none" w:sz="0" w:space="0" w:color="auto"/>
        <w:left w:val="none" w:sz="0" w:space="0" w:color="auto"/>
        <w:bottom w:val="none" w:sz="0" w:space="0" w:color="auto"/>
        <w:right w:val="none" w:sz="0" w:space="0" w:color="auto"/>
      </w:divBdr>
      <w:divsChild>
        <w:div w:id="512230185">
          <w:marLeft w:val="0"/>
          <w:marRight w:val="0"/>
          <w:marTop w:val="0"/>
          <w:marBottom w:val="0"/>
          <w:divBdr>
            <w:top w:val="none" w:sz="0" w:space="0" w:color="auto"/>
            <w:left w:val="none" w:sz="0" w:space="0" w:color="auto"/>
            <w:bottom w:val="none" w:sz="0" w:space="0" w:color="auto"/>
            <w:right w:val="none" w:sz="0" w:space="0" w:color="auto"/>
          </w:divBdr>
        </w:div>
        <w:div w:id="1062757225">
          <w:marLeft w:val="0"/>
          <w:marRight w:val="0"/>
          <w:marTop w:val="0"/>
          <w:marBottom w:val="0"/>
          <w:divBdr>
            <w:top w:val="none" w:sz="0" w:space="0" w:color="auto"/>
            <w:left w:val="none" w:sz="0" w:space="0" w:color="auto"/>
            <w:bottom w:val="none" w:sz="0" w:space="0" w:color="auto"/>
            <w:right w:val="none" w:sz="0" w:space="0" w:color="auto"/>
          </w:divBdr>
        </w:div>
        <w:div w:id="1343704052">
          <w:marLeft w:val="0"/>
          <w:marRight w:val="0"/>
          <w:marTop w:val="0"/>
          <w:marBottom w:val="0"/>
          <w:divBdr>
            <w:top w:val="none" w:sz="0" w:space="0" w:color="auto"/>
            <w:left w:val="none" w:sz="0" w:space="0" w:color="auto"/>
            <w:bottom w:val="none" w:sz="0" w:space="0" w:color="auto"/>
            <w:right w:val="none" w:sz="0" w:space="0" w:color="auto"/>
          </w:divBdr>
        </w:div>
        <w:div w:id="1893467675">
          <w:marLeft w:val="0"/>
          <w:marRight w:val="0"/>
          <w:marTop w:val="0"/>
          <w:marBottom w:val="0"/>
          <w:divBdr>
            <w:top w:val="none" w:sz="0" w:space="0" w:color="auto"/>
            <w:left w:val="none" w:sz="0" w:space="0" w:color="auto"/>
            <w:bottom w:val="none" w:sz="0" w:space="0" w:color="auto"/>
            <w:right w:val="none" w:sz="0" w:space="0" w:color="auto"/>
          </w:divBdr>
        </w:div>
        <w:div w:id="1260141333">
          <w:marLeft w:val="0"/>
          <w:marRight w:val="0"/>
          <w:marTop w:val="0"/>
          <w:marBottom w:val="0"/>
          <w:divBdr>
            <w:top w:val="none" w:sz="0" w:space="0" w:color="auto"/>
            <w:left w:val="none" w:sz="0" w:space="0" w:color="auto"/>
            <w:bottom w:val="none" w:sz="0" w:space="0" w:color="auto"/>
            <w:right w:val="none" w:sz="0" w:space="0" w:color="auto"/>
          </w:divBdr>
        </w:div>
        <w:div w:id="535391105">
          <w:marLeft w:val="0"/>
          <w:marRight w:val="0"/>
          <w:marTop w:val="0"/>
          <w:marBottom w:val="0"/>
          <w:divBdr>
            <w:top w:val="none" w:sz="0" w:space="0" w:color="auto"/>
            <w:left w:val="none" w:sz="0" w:space="0" w:color="auto"/>
            <w:bottom w:val="none" w:sz="0" w:space="0" w:color="auto"/>
            <w:right w:val="none" w:sz="0" w:space="0" w:color="auto"/>
          </w:divBdr>
        </w:div>
        <w:div w:id="1735664447">
          <w:marLeft w:val="0"/>
          <w:marRight w:val="0"/>
          <w:marTop w:val="0"/>
          <w:marBottom w:val="0"/>
          <w:divBdr>
            <w:top w:val="none" w:sz="0" w:space="0" w:color="auto"/>
            <w:left w:val="none" w:sz="0" w:space="0" w:color="auto"/>
            <w:bottom w:val="none" w:sz="0" w:space="0" w:color="auto"/>
            <w:right w:val="none" w:sz="0" w:space="0" w:color="auto"/>
          </w:divBdr>
        </w:div>
        <w:div w:id="964435039">
          <w:marLeft w:val="0"/>
          <w:marRight w:val="0"/>
          <w:marTop w:val="0"/>
          <w:marBottom w:val="0"/>
          <w:divBdr>
            <w:top w:val="none" w:sz="0" w:space="0" w:color="auto"/>
            <w:left w:val="none" w:sz="0" w:space="0" w:color="auto"/>
            <w:bottom w:val="none" w:sz="0" w:space="0" w:color="auto"/>
            <w:right w:val="none" w:sz="0" w:space="0" w:color="auto"/>
          </w:divBdr>
        </w:div>
      </w:divsChild>
    </w:div>
    <w:div w:id="2087144098">
      <w:bodyDiv w:val="1"/>
      <w:marLeft w:val="0"/>
      <w:marRight w:val="0"/>
      <w:marTop w:val="0"/>
      <w:marBottom w:val="0"/>
      <w:divBdr>
        <w:top w:val="none" w:sz="0" w:space="0" w:color="auto"/>
        <w:left w:val="none" w:sz="0" w:space="0" w:color="auto"/>
        <w:bottom w:val="none" w:sz="0" w:space="0" w:color="auto"/>
        <w:right w:val="none" w:sz="0" w:space="0" w:color="auto"/>
      </w:divBdr>
      <w:divsChild>
        <w:div w:id="1351952400">
          <w:marLeft w:val="0"/>
          <w:marRight w:val="0"/>
          <w:marTop w:val="0"/>
          <w:marBottom w:val="0"/>
          <w:divBdr>
            <w:top w:val="none" w:sz="0" w:space="0" w:color="auto"/>
            <w:left w:val="none" w:sz="0" w:space="0" w:color="auto"/>
            <w:bottom w:val="none" w:sz="0" w:space="0" w:color="auto"/>
            <w:right w:val="none" w:sz="0" w:space="0" w:color="auto"/>
          </w:divBdr>
        </w:div>
        <w:div w:id="2096894249">
          <w:marLeft w:val="0"/>
          <w:marRight w:val="0"/>
          <w:marTop w:val="0"/>
          <w:marBottom w:val="0"/>
          <w:divBdr>
            <w:top w:val="none" w:sz="0" w:space="0" w:color="auto"/>
            <w:left w:val="none" w:sz="0" w:space="0" w:color="auto"/>
            <w:bottom w:val="none" w:sz="0" w:space="0" w:color="auto"/>
            <w:right w:val="none" w:sz="0" w:space="0" w:color="auto"/>
          </w:divBdr>
        </w:div>
        <w:div w:id="1750274883">
          <w:marLeft w:val="0"/>
          <w:marRight w:val="0"/>
          <w:marTop w:val="0"/>
          <w:marBottom w:val="0"/>
          <w:divBdr>
            <w:top w:val="none" w:sz="0" w:space="0" w:color="auto"/>
            <w:left w:val="none" w:sz="0" w:space="0" w:color="auto"/>
            <w:bottom w:val="none" w:sz="0" w:space="0" w:color="auto"/>
            <w:right w:val="none" w:sz="0" w:space="0" w:color="auto"/>
          </w:divBdr>
        </w:div>
      </w:divsChild>
    </w:div>
    <w:div w:id="214541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1015A-FD02-4FCF-BB5D-15F18A54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6953</Words>
  <Characters>38244</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GILDARDO LINAREZ</dc:creator>
  <cp:lastModifiedBy>Gustavo Toledo Andrade</cp:lastModifiedBy>
  <cp:revision>6</cp:revision>
  <cp:lastPrinted>2017-01-19T04:31:00Z</cp:lastPrinted>
  <dcterms:created xsi:type="dcterms:W3CDTF">2017-01-06T17:56:00Z</dcterms:created>
  <dcterms:modified xsi:type="dcterms:W3CDTF">2017-01-19T04:32:00Z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id="9d5dts0q"/&gt;&lt;style id="http://www.zotero.org/styles/apa" locale="es-MX"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