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B80F3" w14:textId="1F4C156E" w:rsidR="006A6ABA" w:rsidRDefault="002A643D" w:rsidP="00CB796A">
      <w:pPr>
        <w:jc w:val="right"/>
        <w:rPr>
          <w:rFonts w:eastAsia="Times New Roman" w:cstheme="minorHAnsi"/>
          <w:bCs/>
          <w:color w:val="7030A0"/>
          <w:sz w:val="36"/>
          <w:szCs w:val="32"/>
          <w:lang w:eastAsia="es-ES"/>
        </w:rPr>
      </w:pPr>
      <w:r w:rsidRPr="00CB796A">
        <w:rPr>
          <w:rFonts w:eastAsia="Times New Roman" w:cstheme="minorHAnsi"/>
          <w:bCs/>
          <w:color w:val="7030A0"/>
          <w:sz w:val="36"/>
          <w:szCs w:val="32"/>
          <w:lang w:eastAsia="es-ES"/>
        </w:rPr>
        <w:t>S</w:t>
      </w:r>
      <w:r w:rsidR="001E6588" w:rsidRPr="00CB796A">
        <w:rPr>
          <w:rFonts w:eastAsia="Times New Roman" w:cstheme="minorHAnsi"/>
          <w:bCs/>
          <w:color w:val="7030A0"/>
          <w:sz w:val="36"/>
          <w:szCs w:val="32"/>
          <w:lang w:eastAsia="es-ES"/>
        </w:rPr>
        <w:t xml:space="preserve">atisfacción académica del estudiante </w:t>
      </w:r>
      <w:r w:rsidR="00855801" w:rsidRPr="00CB796A">
        <w:rPr>
          <w:rFonts w:eastAsia="Times New Roman" w:cstheme="minorHAnsi"/>
          <w:bCs/>
          <w:color w:val="7030A0"/>
          <w:sz w:val="36"/>
          <w:szCs w:val="32"/>
          <w:lang w:eastAsia="es-ES"/>
        </w:rPr>
        <w:t>de</w:t>
      </w:r>
      <w:r w:rsidR="00530B77" w:rsidRPr="00CB796A">
        <w:rPr>
          <w:rFonts w:eastAsia="Times New Roman" w:cstheme="minorHAnsi"/>
          <w:bCs/>
          <w:color w:val="7030A0"/>
          <w:sz w:val="36"/>
          <w:szCs w:val="32"/>
          <w:lang w:eastAsia="es-ES"/>
        </w:rPr>
        <w:t xml:space="preserve"> enfermería</w:t>
      </w:r>
      <w:r w:rsidR="00370431" w:rsidRPr="00CB796A">
        <w:rPr>
          <w:rFonts w:eastAsia="Times New Roman" w:cstheme="minorHAnsi"/>
          <w:bCs/>
          <w:color w:val="7030A0"/>
          <w:sz w:val="36"/>
          <w:szCs w:val="32"/>
          <w:lang w:eastAsia="es-ES"/>
        </w:rPr>
        <w:t xml:space="preserve"> en una U</w:t>
      </w:r>
      <w:r w:rsidR="000B3AB5" w:rsidRPr="00CB796A">
        <w:rPr>
          <w:rFonts w:eastAsia="Times New Roman" w:cstheme="minorHAnsi"/>
          <w:bCs/>
          <w:color w:val="7030A0"/>
          <w:sz w:val="36"/>
          <w:szCs w:val="32"/>
          <w:lang w:eastAsia="es-ES"/>
        </w:rPr>
        <w:t xml:space="preserve">niversidad </w:t>
      </w:r>
      <w:r w:rsidR="00370431" w:rsidRPr="00CB796A">
        <w:rPr>
          <w:rFonts w:eastAsia="Times New Roman" w:cstheme="minorHAnsi"/>
          <w:bCs/>
          <w:color w:val="7030A0"/>
          <w:sz w:val="36"/>
          <w:szCs w:val="32"/>
          <w:lang w:eastAsia="es-ES"/>
        </w:rPr>
        <w:t>P</w:t>
      </w:r>
      <w:r w:rsidR="008C79D7" w:rsidRPr="00CB796A">
        <w:rPr>
          <w:rFonts w:eastAsia="Times New Roman" w:cstheme="minorHAnsi"/>
          <w:bCs/>
          <w:color w:val="7030A0"/>
          <w:sz w:val="36"/>
          <w:szCs w:val="32"/>
          <w:lang w:eastAsia="es-ES"/>
        </w:rPr>
        <w:t>ública</w:t>
      </w:r>
      <w:r w:rsidR="00370431" w:rsidRPr="00CB796A">
        <w:rPr>
          <w:rFonts w:eastAsia="Times New Roman" w:cstheme="minorHAnsi"/>
          <w:bCs/>
          <w:color w:val="7030A0"/>
          <w:sz w:val="36"/>
          <w:szCs w:val="32"/>
          <w:lang w:eastAsia="es-ES"/>
        </w:rPr>
        <w:t xml:space="preserve"> en México</w:t>
      </w:r>
    </w:p>
    <w:p w14:paraId="44DEDE26" w14:textId="77777777" w:rsidR="00CB796A" w:rsidRPr="00CB796A" w:rsidRDefault="00CB796A" w:rsidP="00CB796A">
      <w:pPr>
        <w:jc w:val="right"/>
        <w:rPr>
          <w:rFonts w:eastAsia="Times New Roman" w:cstheme="minorHAnsi"/>
          <w:bCs/>
          <w:color w:val="7030A0"/>
          <w:sz w:val="14"/>
          <w:szCs w:val="32"/>
          <w:lang w:eastAsia="es-ES"/>
        </w:rPr>
      </w:pPr>
    </w:p>
    <w:p w14:paraId="1885D4E7" w14:textId="5DE51BAF" w:rsidR="0081213D" w:rsidRPr="000C7AD0" w:rsidRDefault="0081213D" w:rsidP="002629A8">
      <w:pPr>
        <w:spacing w:line="360" w:lineRule="auto"/>
        <w:jc w:val="right"/>
        <w:rPr>
          <w:rFonts w:eastAsia="Times New Roman" w:cstheme="minorHAnsi"/>
          <w:bCs/>
          <w:i/>
          <w:color w:val="7030A0"/>
          <w:sz w:val="28"/>
          <w:szCs w:val="24"/>
          <w:lang w:val="en-US" w:eastAsia="es-ES"/>
        </w:rPr>
      </w:pPr>
      <w:proofErr w:type="gramStart"/>
      <w:r w:rsidRPr="000C7AD0">
        <w:rPr>
          <w:rFonts w:eastAsia="Times New Roman" w:cstheme="minorHAnsi"/>
          <w:bCs/>
          <w:i/>
          <w:color w:val="7030A0"/>
          <w:sz w:val="28"/>
          <w:szCs w:val="24"/>
          <w:lang w:val="en-US" w:eastAsia="es-ES"/>
        </w:rPr>
        <w:t>Academic satisfaction of the nursing student</w:t>
      </w:r>
      <w:r w:rsidR="004B0A9A" w:rsidRPr="000C7AD0">
        <w:rPr>
          <w:rFonts w:eastAsia="Times New Roman" w:cstheme="minorHAnsi"/>
          <w:bCs/>
          <w:i/>
          <w:color w:val="7030A0"/>
          <w:sz w:val="28"/>
          <w:szCs w:val="24"/>
          <w:lang w:val="en-US" w:eastAsia="es-ES"/>
        </w:rPr>
        <w:t xml:space="preserve"> in</w:t>
      </w:r>
      <w:r w:rsidR="00D07FB1" w:rsidRPr="000C7AD0">
        <w:rPr>
          <w:rFonts w:eastAsia="Times New Roman" w:cstheme="minorHAnsi"/>
          <w:bCs/>
          <w:i/>
          <w:color w:val="7030A0"/>
          <w:sz w:val="28"/>
          <w:szCs w:val="24"/>
          <w:lang w:val="en-US" w:eastAsia="es-ES"/>
        </w:rPr>
        <w:t xml:space="preserve"> a public university</w:t>
      </w:r>
      <w:r w:rsidRPr="000C7AD0">
        <w:rPr>
          <w:rFonts w:eastAsia="Times New Roman" w:cstheme="minorHAnsi"/>
          <w:bCs/>
          <w:i/>
          <w:color w:val="7030A0"/>
          <w:sz w:val="28"/>
          <w:szCs w:val="24"/>
          <w:lang w:val="en-US" w:eastAsia="es-ES"/>
        </w:rPr>
        <w:t>.</w:t>
      </w:r>
      <w:proofErr w:type="gramEnd"/>
    </w:p>
    <w:p w14:paraId="416954AA" w14:textId="4F26A211" w:rsidR="003869B6" w:rsidRPr="002629A8" w:rsidRDefault="008E4B69" w:rsidP="00CB796A">
      <w:pPr>
        <w:jc w:val="right"/>
        <w:rPr>
          <w:rFonts w:cstheme="minorHAnsi"/>
          <w:color w:val="FF0000"/>
          <w:sz w:val="24"/>
          <w:szCs w:val="24"/>
          <w:lang w:val="es-ES"/>
        </w:rPr>
      </w:pPr>
      <w:r w:rsidRPr="002629A8">
        <w:rPr>
          <w:rFonts w:cstheme="minorHAnsi"/>
          <w:b/>
          <w:sz w:val="24"/>
          <w:szCs w:val="24"/>
          <w:lang w:val="es-ES"/>
        </w:rPr>
        <w:t>R</w:t>
      </w:r>
      <w:r w:rsidR="006D4F2E" w:rsidRPr="002629A8">
        <w:rPr>
          <w:rFonts w:cstheme="minorHAnsi"/>
          <w:b/>
          <w:sz w:val="24"/>
          <w:szCs w:val="24"/>
          <w:lang w:val="es-ES"/>
        </w:rPr>
        <w:t xml:space="preserve">osa Pecina Leyva </w:t>
      </w:r>
      <w:r w:rsidR="00CB796A">
        <w:rPr>
          <w:rFonts w:cstheme="minorHAnsi"/>
          <w:b/>
          <w:sz w:val="24"/>
          <w:szCs w:val="24"/>
          <w:lang w:val="es-ES"/>
        </w:rPr>
        <w:br/>
      </w:r>
      <w:r w:rsidR="00E25949" w:rsidRPr="002629A8">
        <w:rPr>
          <w:rFonts w:cstheme="minorHAnsi"/>
          <w:noProof/>
          <w:sz w:val="24"/>
          <w:szCs w:val="24"/>
          <w:lang w:val="es-ES"/>
        </w:rPr>
        <w:t>Universidad Autonoma de San Luis Potosi, Mexico</w:t>
      </w:r>
      <w:r w:rsidR="00CB796A">
        <w:rPr>
          <w:rFonts w:cstheme="minorHAnsi"/>
          <w:noProof/>
          <w:sz w:val="24"/>
          <w:szCs w:val="24"/>
          <w:lang w:val="es-ES"/>
        </w:rPr>
        <w:br/>
      </w:r>
      <w:hyperlink r:id="rId9" w:history="1">
        <w:r w:rsidR="008F2A07" w:rsidRPr="002629A8">
          <w:rPr>
            <w:rStyle w:val="Hipervnculo"/>
            <w:rFonts w:cstheme="minorHAnsi"/>
            <w:noProof/>
            <w:color w:val="FF0000"/>
            <w:sz w:val="24"/>
            <w:szCs w:val="24"/>
            <w:u w:val="none"/>
            <w:lang w:val="es-ES"/>
          </w:rPr>
          <w:t>rosypecina@yahoo.com.mx</w:t>
        </w:r>
      </w:hyperlink>
      <w:r w:rsidR="003869B6" w:rsidRPr="002629A8">
        <w:rPr>
          <w:rFonts w:cstheme="minorHAnsi"/>
          <w:color w:val="FF0000"/>
          <w:sz w:val="24"/>
          <w:szCs w:val="24"/>
          <w:lang w:val="es-ES"/>
        </w:rPr>
        <w:t xml:space="preserve"> </w:t>
      </w:r>
    </w:p>
    <w:p w14:paraId="1BF68A57" w14:textId="5FFC041C" w:rsidR="00F9538C" w:rsidRPr="00A67AC0" w:rsidRDefault="00F9538C" w:rsidP="002629A8">
      <w:pPr>
        <w:spacing w:line="360" w:lineRule="auto"/>
        <w:rPr>
          <w:rFonts w:ascii="Times New Roman" w:eastAsia="Times New Roman" w:hAnsi="Times New Roman" w:cs="Times New Roman"/>
          <w:b/>
          <w:bCs/>
          <w:sz w:val="24"/>
          <w:szCs w:val="24"/>
          <w:lang w:eastAsia="es-ES"/>
        </w:rPr>
      </w:pPr>
    </w:p>
    <w:p w14:paraId="3F86C2A6" w14:textId="77777777" w:rsidR="0088741C" w:rsidRPr="002629A8" w:rsidRDefault="0088741C" w:rsidP="00A67AC0">
      <w:pPr>
        <w:spacing w:line="360" w:lineRule="auto"/>
        <w:outlineLvl w:val="0"/>
        <w:rPr>
          <w:rFonts w:cstheme="minorHAnsi"/>
          <w:color w:val="7030A0"/>
          <w:sz w:val="28"/>
          <w:szCs w:val="24"/>
        </w:rPr>
      </w:pPr>
      <w:bookmarkStart w:id="0" w:name="_GoBack"/>
      <w:r w:rsidRPr="002629A8">
        <w:rPr>
          <w:rFonts w:cstheme="minorHAnsi"/>
          <w:color w:val="7030A0"/>
          <w:sz w:val="28"/>
          <w:szCs w:val="24"/>
        </w:rPr>
        <w:t xml:space="preserve">Resumen </w:t>
      </w:r>
    </w:p>
    <w:p w14:paraId="2FE641B5" w14:textId="35656A29" w:rsidR="0088741C" w:rsidRPr="00A67AC0" w:rsidRDefault="0088741C" w:rsidP="00A67AC0">
      <w:pPr>
        <w:spacing w:line="360" w:lineRule="auto"/>
        <w:jc w:val="both"/>
        <w:rPr>
          <w:rFonts w:ascii="Times New Roman" w:hAnsi="Times New Roman" w:cs="Times New Roman"/>
          <w:sz w:val="24"/>
          <w:szCs w:val="24"/>
        </w:rPr>
      </w:pPr>
      <w:r w:rsidRPr="00A67AC0">
        <w:rPr>
          <w:rFonts w:ascii="Times New Roman" w:hAnsi="Times New Roman" w:cs="Times New Roman"/>
          <w:b/>
          <w:sz w:val="24"/>
          <w:szCs w:val="24"/>
        </w:rPr>
        <w:t xml:space="preserve"> </w:t>
      </w:r>
      <w:r w:rsidR="00B32F29" w:rsidRPr="00A67AC0">
        <w:rPr>
          <w:rFonts w:ascii="Times New Roman" w:hAnsi="Times New Roman" w:cs="Times New Roman"/>
          <w:b/>
          <w:sz w:val="24"/>
          <w:szCs w:val="24"/>
        </w:rPr>
        <w:t>Introducción:</w:t>
      </w:r>
      <w:r w:rsidR="00285CB2" w:rsidRPr="00285CB2">
        <w:rPr>
          <w:rFonts w:ascii="Times New Roman" w:eastAsia="Times New Roman" w:hAnsi="Times New Roman" w:cs="Times New Roman"/>
          <w:sz w:val="24"/>
          <w:szCs w:val="24"/>
          <w:lang w:val="es-ES" w:eastAsia="es-ES"/>
        </w:rPr>
        <w:t xml:space="preserve"> La calidad educativa </w:t>
      </w:r>
      <w:r w:rsidR="00140BD7">
        <w:rPr>
          <w:rFonts w:ascii="Times New Roman" w:eastAsia="Times New Roman" w:hAnsi="Times New Roman" w:cs="Times New Roman"/>
          <w:sz w:val="24"/>
          <w:szCs w:val="24"/>
          <w:lang w:val="es-ES" w:eastAsia="es-ES"/>
        </w:rPr>
        <w:t>s</w:t>
      </w:r>
      <w:r w:rsidR="00285CB2" w:rsidRPr="00285CB2">
        <w:rPr>
          <w:rFonts w:ascii="Times New Roman" w:eastAsia="Times New Roman" w:hAnsi="Times New Roman" w:cs="Times New Roman"/>
          <w:sz w:val="24"/>
          <w:szCs w:val="24"/>
          <w:lang w:val="es-ES" w:eastAsia="es-ES"/>
        </w:rPr>
        <w:t xml:space="preserve">e cumple </w:t>
      </w:r>
      <w:r w:rsidR="00140BD7">
        <w:rPr>
          <w:rFonts w:ascii="Times New Roman" w:eastAsia="Times New Roman" w:hAnsi="Times New Roman" w:cs="Times New Roman"/>
          <w:sz w:val="24"/>
          <w:szCs w:val="24"/>
          <w:lang w:val="es-ES" w:eastAsia="es-ES"/>
        </w:rPr>
        <w:t>al</w:t>
      </w:r>
      <w:r w:rsidR="00285CB2" w:rsidRPr="00285CB2">
        <w:rPr>
          <w:rFonts w:ascii="Times New Roman" w:eastAsia="Times New Roman" w:hAnsi="Times New Roman" w:cs="Times New Roman"/>
          <w:sz w:val="24"/>
          <w:szCs w:val="24"/>
          <w:lang w:val="es-ES" w:eastAsia="es-ES"/>
        </w:rPr>
        <w:t xml:space="preserve"> satisfacer las necesidades o expectativas del estudiante porque </w:t>
      </w:r>
      <w:r w:rsidR="00285CB2" w:rsidRPr="00285CB2">
        <w:rPr>
          <w:rFonts w:ascii="Times New Roman" w:eastAsia="Times New Roman" w:hAnsi="Times New Roman" w:cs="Times New Roman"/>
          <w:bCs/>
          <w:sz w:val="24"/>
          <w:szCs w:val="24"/>
          <w:lang w:val="es-ES_tradnl" w:eastAsia="es-ES"/>
        </w:rPr>
        <w:t xml:space="preserve">favorece el reconocimiento de las </w:t>
      </w:r>
      <w:r w:rsidR="00004183">
        <w:rPr>
          <w:rFonts w:ascii="Times New Roman" w:eastAsia="Times New Roman" w:hAnsi="Times New Roman" w:cs="Times New Roman"/>
          <w:bCs/>
          <w:sz w:val="24"/>
          <w:szCs w:val="24"/>
          <w:lang w:val="es-ES_tradnl" w:eastAsia="es-ES"/>
        </w:rPr>
        <w:t>universidades</w:t>
      </w:r>
      <w:r w:rsidR="00285CB2" w:rsidRPr="00285CB2">
        <w:rPr>
          <w:rFonts w:ascii="Times New Roman" w:eastAsia="Times New Roman" w:hAnsi="Times New Roman" w:cs="Times New Roman"/>
          <w:bCs/>
          <w:sz w:val="24"/>
          <w:szCs w:val="24"/>
          <w:lang w:val="es-ES_tradnl" w:eastAsia="es-ES"/>
        </w:rPr>
        <w:t xml:space="preserve">, </w:t>
      </w:r>
      <w:r w:rsidR="00140BD7">
        <w:rPr>
          <w:rFonts w:ascii="Times New Roman" w:eastAsia="Times New Roman" w:hAnsi="Times New Roman" w:cs="Times New Roman"/>
          <w:bCs/>
          <w:sz w:val="24"/>
          <w:szCs w:val="24"/>
          <w:lang w:val="es-ES_tradnl" w:eastAsia="es-ES"/>
        </w:rPr>
        <w:t xml:space="preserve">que </w:t>
      </w:r>
      <w:r w:rsidR="00285CB2" w:rsidRPr="00285CB2">
        <w:rPr>
          <w:rFonts w:ascii="Times New Roman" w:eastAsia="Times New Roman" w:hAnsi="Times New Roman" w:cs="Times New Roman"/>
          <w:bCs/>
          <w:sz w:val="24"/>
          <w:szCs w:val="24"/>
          <w:lang w:val="es-ES_tradnl" w:eastAsia="es-ES"/>
        </w:rPr>
        <w:t xml:space="preserve">se ve reflejada con la conformidad o </w:t>
      </w:r>
      <w:r w:rsidR="00004183">
        <w:rPr>
          <w:rFonts w:ascii="Times New Roman" w:eastAsia="Times New Roman" w:hAnsi="Times New Roman" w:cs="Times New Roman"/>
          <w:bCs/>
          <w:sz w:val="24"/>
          <w:szCs w:val="24"/>
          <w:lang w:val="es-ES_tradnl" w:eastAsia="es-ES"/>
        </w:rPr>
        <w:t>agrado</w:t>
      </w:r>
      <w:r w:rsidR="00285CB2" w:rsidRPr="00285CB2">
        <w:rPr>
          <w:rFonts w:ascii="Times New Roman" w:eastAsia="Times New Roman" w:hAnsi="Times New Roman" w:cs="Times New Roman"/>
          <w:bCs/>
          <w:sz w:val="24"/>
          <w:szCs w:val="24"/>
          <w:lang w:val="es-ES_tradnl" w:eastAsia="es-ES"/>
        </w:rPr>
        <w:t xml:space="preserve"> que demuestran los estudiantes</w:t>
      </w:r>
      <w:r w:rsidR="00057B61">
        <w:rPr>
          <w:rFonts w:ascii="Times New Roman" w:eastAsia="Times New Roman" w:hAnsi="Times New Roman" w:cs="Times New Roman"/>
          <w:bCs/>
          <w:sz w:val="24"/>
          <w:szCs w:val="24"/>
          <w:lang w:val="es-ES_tradnl" w:eastAsia="es-ES"/>
        </w:rPr>
        <w:t xml:space="preserve"> durante su formación </w:t>
      </w:r>
      <w:proofErr w:type="spellStart"/>
      <w:r w:rsidR="00057B61">
        <w:rPr>
          <w:rFonts w:ascii="Times New Roman" w:eastAsia="Times New Roman" w:hAnsi="Times New Roman" w:cs="Times New Roman"/>
          <w:bCs/>
          <w:sz w:val="24"/>
          <w:szCs w:val="24"/>
          <w:lang w:val="es-ES_tradnl" w:eastAsia="es-ES"/>
        </w:rPr>
        <w:t>academica</w:t>
      </w:r>
      <w:proofErr w:type="spellEnd"/>
      <w:r w:rsidR="00285CB2" w:rsidRPr="00285CB2">
        <w:rPr>
          <w:rFonts w:ascii="Times New Roman" w:eastAsia="Times New Roman" w:hAnsi="Times New Roman" w:cs="Times New Roman"/>
          <w:bCs/>
          <w:sz w:val="24"/>
          <w:szCs w:val="24"/>
          <w:lang w:val="es-ES_tradnl" w:eastAsia="es-ES"/>
        </w:rPr>
        <w:t>.</w:t>
      </w:r>
      <w:r w:rsidR="002627ED" w:rsidRPr="00A67AC0">
        <w:rPr>
          <w:rFonts w:ascii="Times New Roman" w:hAnsi="Times New Roman" w:cs="Times New Roman"/>
          <w:b/>
          <w:sz w:val="24"/>
          <w:szCs w:val="24"/>
        </w:rPr>
        <w:t>Objetivo:</w:t>
      </w:r>
      <w:r w:rsidR="0016246D" w:rsidRPr="00A67AC0">
        <w:rPr>
          <w:rFonts w:ascii="Times New Roman" w:hAnsi="Times New Roman" w:cs="Times New Roman"/>
          <w:b/>
          <w:sz w:val="24"/>
          <w:szCs w:val="24"/>
        </w:rPr>
        <w:t xml:space="preserve"> E</w:t>
      </w:r>
      <w:r w:rsidRPr="00A67AC0">
        <w:rPr>
          <w:rFonts w:ascii="Times New Roman" w:eastAsia="Times New Roman" w:hAnsi="Times New Roman" w:cs="Times New Roman"/>
          <w:sz w:val="24"/>
          <w:szCs w:val="24"/>
          <w:lang w:val="es-ES" w:eastAsia="es-ES"/>
        </w:rPr>
        <w:t xml:space="preserve">valuar la satisfacción académica del estudiante de enfermería de octavo semestre en una Universidad pública en México. </w:t>
      </w:r>
      <w:r w:rsidR="00D67E14" w:rsidRPr="00A67AC0">
        <w:rPr>
          <w:rFonts w:ascii="Times New Roman" w:eastAsia="Times New Roman" w:hAnsi="Times New Roman" w:cs="Times New Roman"/>
          <w:b/>
          <w:sz w:val="24"/>
          <w:szCs w:val="24"/>
          <w:lang w:val="es-ES" w:eastAsia="es-ES"/>
        </w:rPr>
        <w:t>Método</w:t>
      </w:r>
      <w:proofErr w:type="gramStart"/>
      <w:r w:rsidR="002627ED" w:rsidRPr="00A67AC0">
        <w:rPr>
          <w:rFonts w:ascii="Times New Roman" w:eastAsia="Times New Roman" w:hAnsi="Times New Roman" w:cs="Times New Roman"/>
          <w:sz w:val="24"/>
          <w:szCs w:val="24"/>
          <w:lang w:val="es-ES" w:eastAsia="es-ES"/>
        </w:rPr>
        <w:t>:</w:t>
      </w:r>
      <w:r w:rsidRPr="00A67AC0">
        <w:rPr>
          <w:rFonts w:ascii="Times New Roman" w:eastAsia="Times New Roman" w:hAnsi="Times New Roman" w:cs="Times New Roman"/>
          <w:sz w:val="24"/>
          <w:szCs w:val="24"/>
          <w:lang w:eastAsia="es-ES"/>
        </w:rPr>
        <w:t>estudio</w:t>
      </w:r>
      <w:proofErr w:type="gramEnd"/>
      <w:r w:rsidRPr="00A67AC0">
        <w:rPr>
          <w:rFonts w:ascii="Times New Roman" w:eastAsia="Times New Roman" w:hAnsi="Times New Roman" w:cs="Times New Roman"/>
          <w:sz w:val="24"/>
          <w:szCs w:val="24"/>
          <w:lang w:eastAsia="es-ES"/>
        </w:rPr>
        <w:t xml:space="preserve"> cuantitativo, descriptivo, transversal con 136 informantes. Se utilizó un instrumento con  </w:t>
      </w:r>
      <w:proofErr w:type="spellStart"/>
      <w:r w:rsidRPr="00A67AC0">
        <w:rPr>
          <w:rFonts w:ascii="Times New Roman" w:eastAsia="Times New Roman" w:hAnsi="Times New Roman" w:cs="Times New Roman"/>
          <w:sz w:val="24"/>
          <w:szCs w:val="24"/>
          <w:lang w:eastAsia="es-ES"/>
        </w:rPr>
        <w:t>alpha</w:t>
      </w:r>
      <w:proofErr w:type="spellEnd"/>
      <w:r w:rsidRPr="00A67AC0">
        <w:rPr>
          <w:rFonts w:ascii="Times New Roman" w:eastAsia="Times New Roman" w:hAnsi="Times New Roman" w:cs="Times New Roman"/>
          <w:sz w:val="24"/>
          <w:szCs w:val="24"/>
          <w:lang w:eastAsia="es-ES"/>
        </w:rPr>
        <w:t xml:space="preserve"> de </w:t>
      </w:r>
      <w:proofErr w:type="spellStart"/>
      <w:r w:rsidRPr="00A67AC0">
        <w:rPr>
          <w:rFonts w:ascii="Times New Roman" w:eastAsia="Times New Roman" w:hAnsi="Times New Roman" w:cs="Times New Roman"/>
          <w:sz w:val="24"/>
          <w:szCs w:val="24"/>
          <w:lang w:eastAsia="es-ES"/>
        </w:rPr>
        <w:t>cronbah</w:t>
      </w:r>
      <w:proofErr w:type="spellEnd"/>
      <w:r w:rsidRPr="00A67AC0">
        <w:rPr>
          <w:rFonts w:ascii="Times New Roman" w:eastAsia="Times New Roman" w:hAnsi="Times New Roman" w:cs="Times New Roman"/>
          <w:sz w:val="24"/>
          <w:szCs w:val="24"/>
          <w:lang w:eastAsia="es-ES"/>
        </w:rPr>
        <w:t xml:space="preserve"> de 0.83, de Jiménez A. </w:t>
      </w:r>
      <w:proofErr w:type="spellStart"/>
      <w:r w:rsidRPr="00A67AC0">
        <w:rPr>
          <w:rFonts w:ascii="Times New Roman" w:eastAsia="Times New Roman" w:hAnsi="Times New Roman" w:cs="Times New Roman"/>
          <w:sz w:val="24"/>
          <w:szCs w:val="24"/>
          <w:lang w:eastAsia="es-ES"/>
        </w:rPr>
        <w:t>Terriquez</w:t>
      </w:r>
      <w:proofErr w:type="spellEnd"/>
      <w:r w:rsidRPr="00A67AC0">
        <w:rPr>
          <w:rFonts w:ascii="Times New Roman" w:eastAsia="Times New Roman" w:hAnsi="Times New Roman" w:cs="Times New Roman"/>
          <w:sz w:val="24"/>
          <w:szCs w:val="24"/>
          <w:lang w:eastAsia="es-ES"/>
        </w:rPr>
        <w:t xml:space="preserve"> </w:t>
      </w:r>
      <w:proofErr w:type="spellStart"/>
      <w:r w:rsidRPr="00A67AC0">
        <w:rPr>
          <w:rFonts w:ascii="Times New Roman" w:eastAsia="Times New Roman" w:hAnsi="Times New Roman" w:cs="Times New Roman"/>
          <w:sz w:val="24"/>
          <w:szCs w:val="24"/>
          <w:lang w:eastAsia="es-ES"/>
        </w:rPr>
        <w:t>B.Robles</w:t>
      </w:r>
      <w:proofErr w:type="spellEnd"/>
      <w:r w:rsidRPr="00A67AC0">
        <w:rPr>
          <w:rFonts w:ascii="Times New Roman" w:eastAsia="Times New Roman" w:hAnsi="Times New Roman" w:cs="Times New Roman"/>
          <w:sz w:val="24"/>
          <w:szCs w:val="24"/>
          <w:lang w:eastAsia="es-ES"/>
        </w:rPr>
        <w:t xml:space="preserve"> F. (2011), previo consentimiento informado. El análisis de los datos se realizó con los programas SPSS versión 20, Excel y Word Office 2013 utilizando estadística descriptiva e inferencial.  </w:t>
      </w:r>
      <w:r w:rsidR="002627ED" w:rsidRPr="00A67AC0">
        <w:rPr>
          <w:rFonts w:ascii="Times New Roman" w:eastAsia="Times New Roman" w:hAnsi="Times New Roman" w:cs="Times New Roman"/>
          <w:b/>
          <w:sz w:val="24"/>
          <w:szCs w:val="24"/>
          <w:lang w:eastAsia="es-ES"/>
        </w:rPr>
        <w:t>R</w:t>
      </w:r>
      <w:r w:rsidRPr="00A67AC0">
        <w:rPr>
          <w:rFonts w:ascii="Times New Roman" w:hAnsi="Times New Roman" w:cs="Times New Roman"/>
          <w:b/>
          <w:sz w:val="24"/>
          <w:szCs w:val="24"/>
        </w:rPr>
        <w:t>esultados</w:t>
      </w:r>
      <w:r w:rsidR="002627ED" w:rsidRPr="00A67AC0">
        <w:rPr>
          <w:rFonts w:ascii="Times New Roman" w:hAnsi="Times New Roman" w:cs="Times New Roman"/>
          <w:b/>
          <w:sz w:val="24"/>
          <w:szCs w:val="24"/>
        </w:rPr>
        <w:t>:</w:t>
      </w:r>
      <w:r w:rsidRPr="00A67AC0">
        <w:rPr>
          <w:rFonts w:ascii="Times New Roman" w:hAnsi="Times New Roman" w:cs="Times New Roman"/>
          <w:sz w:val="24"/>
          <w:szCs w:val="24"/>
        </w:rPr>
        <w:t xml:space="preserve"> el 38% de los estudiantes de enfermería estuvieron satisfechos académicamente, totalmente satisfechos 9% dando un resultado global de 47% de satisfacción; el 31% refirió indiferencia, 15% se mostraron insatisfechos y 7% totalmente insatisfechos obteniéndose un total de 53% de insatisfacción.  Las dimensiones más sobresalientes de la satisfacción, fueron los servicios de infraestructura y el servicio de informática con un 18%, posteriormente con un mismo porcentaje las dimensiones de desempeño docente y las actividades académicas con un 14%, finalmente lo que menos los mantiene satisfechos (7%) fueron la evaluación del rendimiento académico y las relaciones sociales entre compañeros.  </w:t>
      </w:r>
      <w:proofErr w:type="spellStart"/>
      <w:r w:rsidR="00D67E14" w:rsidRPr="00A67AC0">
        <w:rPr>
          <w:rFonts w:ascii="Times New Roman" w:hAnsi="Times New Roman" w:cs="Times New Roman"/>
          <w:b/>
          <w:sz w:val="24"/>
          <w:szCs w:val="24"/>
        </w:rPr>
        <w:t>Conclusion</w:t>
      </w:r>
      <w:proofErr w:type="spellEnd"/>
      <w:r w:rsidR="00D67E14" w:rsidRPr="00A67AC0">
        <w:rPr>
          <w:rFonts w:ascii="Times New Roman" w:hAnsi="Times New Roman" w:cs="Times New Roman"/>
          <w:sz w:val="24"/>
          <w:szCs w:val="24"/>
        </w:rPr>
        <w:t>:</w:t>
      </w:r>
      <w:r w:rsidR="003D7474">
        <w:rPr>
          <w:rFonts w:ascii="Times New Roman" w:hAnsi="Times New Roman" w:cs="Times New Roman"/>
          <w:sz w:val="24"/>
          <w:szCs w:val="24"/>
        </w:rPr>
        <w:t xml:space="preserve"> </w:t>
      </w:r>
      <w:r w:rsidR="00D67E14" w:rsidRPr="00A67AC0">
        <w:rPr>
          <w:rFonts w:ascii="Times New Roman" w:hAnsi="Times New Roman" w:cs="Times New Roman"/>
          <w:sz w:val="24"/>
          <w:szCs w:val="24"/>
        </w:rPr>
        <w:t>E</w:t>
      </w:r>
      <w:proofErr w:type="spellStart"/>
      <w:r w:rsidR="003D7474" w:rsidRPr="00A67AC0">
        <w:rPr>
          <w:rFonts w:ascii="Times New Roman" w:hAnsi="Times New Roman" w:cs="Times New Roman"/>
          <w:sz w:val="24"/>
          <w:szCs w:val="24"/>
          <w:lang w:val="es-ES"/>
        </w:rPr>
        <w:t>xis</w:t>
      </w:r>
      <w:r w:rsidR="003D7474">
        <w:rPr>
          <w:rFonts w:ascii="Times New Roman" w:hAnsi="Times New Roman" w:cs="Times New Roman"/>
          <w:sz w:val="24"/>
          <w:szCs w:val="24"/>
          <w:lang w:val="es-ES"/>
        </w:rPr>
        <w:t>tió</w:t>
      </w:r>
      <w:proofErr w:type="spellEnd"/>
      <w:r w:rsidRPr="00A67AC0">
        <w:rPr>
          <w:rFonts w:ascii="Times New Roman" w:hAnsi="Times New Roman" w:cs="Times New Roman"/>
          <w:sz w:val="24"/>
          <w:szCs w:val="24"/>
          <w:lang w:val="es-ES"/>
        </w:rPr>
        <w:t xml:space="preserve"> un nivel medio de satisfacción académica del estudiante de octavo semestre.</w:t>
      </w:r>
      <w:r w:rsidRPr="00A67AC0">
        <w:rPr>
          <w:rFonts w:ascii="Times New Roman" w:hAnsi="Times New Roman" w:cs="Times New Roman"/>
          <w:sz w:val="24"/>
          <w:szCs w:val="24"/>
        </w:rPr>
        <w:t xml:space="preserve">Por lo que el desafío es ofrecer una educación que considere todas las </w:t>
      </w:r>
      <w:r w:rsidRPr="00A67AC0">
        <w:rPr>
          <w:rFonts w:ascii="Times New Roman" w:hAnsi="Times New Roman" w:cs="Times New Roman"/>
          <w:sz w:val="24"/>
          <w:szCs w:val="24"/>
        </w:rPr>
        <w:lastRenderedPageBreak/>
        <w:t>variables implicadas en el proceso de enseñanza-aprendizaje.</w:t>
      </w:r>
      <w:r w:rsidRPr="00A67AC0">
        <w:rPr>
          <w:rFonts w:ascii="Times New Roman" w:hAnsi="Times New Roman" w:cs="Times New Roman"/>
          <w:sz w:val="24"/>
          <w:szCs w:val="24"/>
          <w:lang w:val="es-ES"/>
        </w:rPr>
        <w:t xml:space="preserve"> Porque al satisfacer las expectativas del estudiante se cumple la calidad</w:t>
      </w:r>
      <w:r w:rsidRPr="00A67AC0">
        <w:rPr>
          <w:rFonts w:ascii="Times New Roman" w:hAnsi="Times New Roman" w:cs="Times New Roman"/>
          <w:sz w:val="24"/>
          <w:szCs w:val="24"/>
        </w:rPr>
        <w:t xml:space="preserve"> académica.</w:t>
      </w:r>
    </w:p>
    <w:p w14:paraId="7E76AD22" w14:textId="38BD0A1F" w:rsidR="0088741C" w:rsidRPr="00A67AC0" w:rsidRDefault="0088741C" w:rsidP="00A67AC0">
      <w:pPr>
        <w:spacing w:after="0" w:line="360" w:lineRule="auto"/>
        <w:rPr>
          <w:rFonts w:ascii="Times New Roman" w:hAnsi="Times New Roman" w:cs="Times New Roman"/>
          <w:sz w:val="24"/>
          <w:szCs w:val="24"/>
        </w:rPr>
      </w:pPr>
      <w:r w:rsidRPr="002629A8">
        <w:rPr>
          <w:rFonts w:cstheme="minorHAnsi"/>
          <w:color w:val="7030A0"/>
          <w:sz w:val="28"/>
          <w:szCs w:val="24"/>
        </w:rPr>
        <w:t>Palabras clave.</w:t>
      </w:r>
      <w:r w:rsidRPr="00A67AC0">
        <w:rPr>
          <w:rFonts w:ascii="Times New Roman" w:hAnsi="Times New Roman" w:cs="Times New Roman"/>
          <w:b/>
          <w:sz w:val="24"/>
          <w:szCs w:val="24"/>
        </w:rPr>
        <w:t xml:space="preserve"> </w:t>
      </w:r>
      <w:r w:rsidRPr="00A67AC0">
        <w:rPr>
          <w:rFonts w:ascii="Times New Roman" w:eastAsia="Times New Roman" w:hAnsi="Times New Roman" w:cs="Times New Roman"/>
          <w:bCs/>
          <w:sz w:val="24"/>
          <w:szCs w:val="24"/>
          <w:lang w:val="es-ES" w:eastAsia="es-ES"/>
        </w:rPr>
        <w:t xml:space="preserve">Satisfacción académica, estudiante de enfermería, universidad </w:t>
      </w:r>
      <w:r w:rsidR="00D908B0" w:rsidRPr="00A67AC0">
        <w:rPr>
          <w:rFonts w:ascii="Times New Roman" w:eastAsia="Times New Roman" w:hAnsi="Times New Roman" w:cs="Times New Roman"/>
          <w:bCs/>
          <w:sz w:val="24"/>
          <w:szCs w:val="24"/>
          <w:lang w:val="es-ES" w:eastAsia="es-ES"/>
        </w:rPr>
        <w:t>pública</w:t>
      </w:r>
      <w:r w:rsidRPr="00A67AC0">
        <w:rPr>
          <w:rFonts w:ascii="Times New Roman" w:hAnsi="Times New Roman" w:cs="Times New Roman"/>
          <w:sz w:val="24"/>
          <w:szCs w:val="24"/>
        </w:rPr>
        <w:t>.</w:t>
      </w:r>
    </w:p>
    <w:p w14:paraId="543A85C9" w14:textId="66554969" w:rsidR="00C2112B" w:rsidRPr="000C7AD0" w:rsidRDefault="00CB796A" w:rsidP="000B49D8">
      <w:pPr>
        <w:spacing w:line="360" w:lineRule="auto"/>
        <w:jc w:val="both"/>
        <w:rPr>
          <w:rFonts w:cstheme="minorHAnsi"/>
          <w:color w:val="7030A0"/>
          <w:sz w:val="28"/>
          <w:szCs w:val="24"/>
          <w:lang w:val="en-US"/>
        </w:rPr>
      </w:pPr>
      <w:r>
        <w:rPr>
          <w:rFonts w:cstheme="minorHAnsi"/>
          <w:color w:val="7030A0"/>
          <w:sz w:val="28"/>
          <w:szCs w:val="24"/>
          <w:lang w:val="en-US"/>
        </w:rPr>
        <w:t>Abstract</w:t>
      </w:r>
    </w:p>
    <w:p w14:paraId="3CC3A950" w14:textId="463C87BE" w:rsidR="000B49D8" w:rsidRPr="000B49D8" w:rsidRDefault="000B49D8" w:rsidP="000B49D8">
      <w:pPr>
        <w:spacing w:line="360" w:lineRule="auto"/>
        <w:jc w:val="both"/>
        <w:rPr>
          <w:rFonts w:ascii="Times New Roman" w:eastAsia="Times New Roman" w:hAnsi="Times New Roman" w:cs="Times New Roman"/>
          <w:bCs/>
          <w:sz w:val="24"/>
          <w:szCs w:val="24"/>
          <w:lang w:val="en-US" w:eastAsia="es-ES"/>
        </w:rPr>
      </w:pPr>
      <w:r w:rsidRPr="007679A7">
        <w:rPr>
          <w:rFonts w:ascii="Times New Roman" w:eastAsia="Times New Roman" w:hAnsi="Times New Roman" w:cs="Times New Roman"/>
          <w:b/>
          <w:bCs/>
          <w:sz w:val="24"/>
          <w:szCs w:val="24"/>
          <w:lang w:val="en-US" w:eastAsia="es-ES"/>
        </w:rPr>
        <w:t>Introduction:</w:t>
      </w:r>
      <w:r w:rsidRPr="000B49D8">
        <w:rPr>
          <w:rFonts w:ascii="Times New Roman" w:eastAsia="Times New Roman" w:hAnsi="Times New Roman" w:cs="Times New Roman"/>
          <w:bCs/>
          <w:sz w:val="24"/>
          <w:szCs w:val="24"/>
          <w:lang w:val="en-US" w:eastAsia="es-ES"/>
        </w:rPr>
        <w:t xml:space="preserve"> The quality of education is fulfilled to meet the needs or expectations of the student because it fosters the recognition of the universities, which is reflected with compliance or pleasure showing students during their academic training. </w:t>
      </w:r>
      <w:r w:rsidRPr="007679A7">
        <w:rPr>
          <w:rFonts w:ascii="Times New Roman" w:eastAsia="Times New Roman" w:hAnsi="Times New Roman" w:cs="Times New Roman"/>
          <w:b/>
          <w:bCs/>
          <w:sz w:val="24"/>
          <w:szCs w:val="24"/>
          <w:lang w:val="en-US" w:eastAsia="es-ES"/>
        </w:rPr>
        <w:t>Objective:</w:t>
      </w:r>
      <w:r w:rsidRPr="000B49D8">
        <w:rPr>
          <w:rFonts w:ascii="Times New Roman" w:eastAsia="Times New Roman" w:hAnsi="Times New Roman" w:cs="Times New Roman"/>
          <w:bCs/>
          <w:sz w:val="24"/>
          <w:szCs w:val="24"/>
          <w:lang w:val="en-US" w:eastAsia="es-ES"/>
        </w:rPr>
        <w:t xml:space="preserve"> To evaluate the academic satisfaction of the nursing student's eighth semester at a public University in Mexico. </w:t>
      </w:r>
      <w:r w:rsidRPr="007679A7">
        <w:rPr>
          <w:rFonts w:ascii="Times New Roman" w:eastAsia="Times New Roman" w:hAnsi="Times New Roman" w:cs="Times New Roman"/>
          <w:b/>
          <w:bCs/>
          <w:sz w:val="24"/>
          <w:szCs w:val="24"/>
          <w:lang w:val="en-US" w:eastAsia="es-ES"/>
        </w:rPr>
        <w:t>Method</w:t>
      </w:r>
      <w:r w:rsidRPr="000B49D8">
        <w:rPr>
          <w:rFonts w:ascii="Times New Roman" w:eastAsia="Times New Roman" w:hAnsi="Times New Roman" w:cs="Times New Roman"/>
          <w:bCs/>
          <w:sz w:val="24"/>
          <w:szCs w:val="24"/>
          <w:lang w:val="en-US" w:eastAsia="es-ES"/>
        </w:rPr>
        <w:t xml:space="preserve">: quantitative, descriptive, cross-sectional study with 136 informants. We used an instrument with alpha of 0.83, Jiménez A. </w:t>
      </w:r>
      <w:proofErr w:type="spellStart"/>
      <w:r w:rsidRPr="000B49D8">
        <w:rPr>
          <w:rFonts w:ascii="Times New Roman" w:eastAsia="Times New Roman" w:hAnsi="Times New Roman" w:cs="Times New Roman"/>
          <w:bCs/>
          <w:sz w:val="24"/>
          <w:szCs w:val="24"/>
          <w:lang w:val="en-US" w:eastAsia="es-ES"/>
        </w:rPr>
        <w:t>Terriquez</w:t>
      </w:r>
      <w:proofErr w:type="spellEnd"/>
      <w:r w:rsidRPr="000B49D8">
        <w:rPr>
          <w:rFonts w:ascii="Times New Roman" w:eastAsia="Times New Roman" w:hAnsi="Times New Roman" w:cs="Times New Roman"/>
          <w:bCs/>
          <w:sz w:val="24"/>
          <w:szCs w:val="24"/>
          <w:lang w:val="en-US" w:eastAsia="es-ES"/>
        </w:rPr>
        <w:t xml:space="preserve"> </w:t>
      </w:r>
      <w:proofErr w:type="spellStart"/>
      <w:r w:rsidRPr="000B49D8">
        <w:rPr>
          <w:rFonts w:ascii="Times New Roman" w:eastAsia="Times New Roman" w:hAnsi="Times New Roman" w:cs="Times New Roman"/>
          <w:bCs/>
          <w:sz w:val="24"/>
          <w:szCs w:val="24"/>
          <w:lang w:val="en-US" w:eastAsia="es-ES"/>
        </w:rPr>
        <w:t>cronbah</w:t>
      </w:r>
      <w:proofErr w:type="spellEnd"/>
      <w:r w:rsidRPr="000B49D8">
        <w:rPr>
          <w:rFonts w:ascii="Times New Roman" w:eastAsia="Times New Roman" w:hAnsi="Times New Roman" w:cs="Times New Roman"/>
          <w:bCs/>
          <w:sz w:val="24"/>
          <w:szCs w:val="24"/>
          <w:lang w:val="en-US" w:eastAsia="es-ES"/>
        </w:rPr>
        <w:t xml:space="preserve"> </w:t>
      </w:r>
      <w:proofErr w:type="spellStart"/>
      <w:r w:rsidRPr="000B49D8">
        <w:rPr>
          <w:rFonts w:ascii="Times New Roman" w:eastAsia="Times New Roman" w:hAnsi="Times New Roman" w:cs="Times New Roman"/>
          <w:bCs/>
          <w:sz w:val="24"/>
          <w:szCs w:val="24"/>
          <w:lang w:val="en-US" w:eastAsia="es-ES"/>
        </w:rPr>
        <w:t>B.Robles</w:t>
      </w:r>
      <w:proofErr w:type="spellEnd"/>
      <w:r w:rsidRPr="000B49D8">
        <w:rPr>
          <w:rFonts w:ascii="Times New Roman" w:eastAsia="Times New Roman" w:hAnsi="Times New Roman" w:cs="Times New Roman"/>
          <w:bCs/>
          <w:sz w:val="24"/>
          <w:szCs w:val="24"/>
          <w:lang w:val="en-US" w:eastAsia="es-ES"/>
        </w:rPr>
        <w:t xml:space="preserve"> f. (2011), prior informed consent. The data analysis was performed with SPSS programs version 20, Excel and Word, Office 2013 using descriptive and inferential statistics. </w:t>
      </w:r>
      <w:r w:rsidRPr="007679A7">
        <w:rPr>
          <w:rFonts w:ascii="Times New Roman" w:eastAsia="Times New Roman" w:hAnsi="Times New Roman" w:cs="Times New Roman"/>
          <w:b/>
          <w:bCs/>
          <w:sz w:val="24"/>
          <w:szCs w:val="24"/>
          <w:lang w:val="en-US" w:eastAsia="es-ES"/>
        </w:rPr>
        <w:t>Results</w:t>
      </w:r>
      <w:r w:rsidRPr="000B49D8">
        <w:rPr>
          <w:rFonts w:ascii="Times New Roman" w:eastAsia="Times New Roman" w:hAnsi="Times New Roman" w:cs="Times New Roman"/>
          <w:bCs/>
          <w:sz w:val="24"/>
          <w:szCs w:val="24"/>
          <w:lang w:val="en-US" w:eastAsia="es-ES"/>
        </w:rPr>
        <w:t xml:space="preserve">: the 38% of them students of nursing were satisfied academically, completely satisfied 9% giving a result overall of 47% of satisfaction; the 31% concerned indifference, 15% are showed dissatisfied and 7% completely dissatisfied obtaining is a total of 53% of dissatisfaction. </w:t>
      </w:r>
      <w:proofErr w:type="gramStart"/>
      <w:r w:rsidRPr="000B49D8">
        <w:rPr>
          <w:rFonts w:ascii="Times New Roman" w:eastAsia="Times New Roman" w:hAnsi="Times New Roman" w:cs="Times New Roman"/>
          <w:bCs/>
          <w:sz w:val="24"/>
          <w:szCs w:val="24"/>
          <w:lang w:val="en-US" w:eastAsia="es-ES"/>
        </w:rPr>
        <w:t>Them</w:t>
      </w:r>
      <w:proofErr w:type="gramEnd"/>
      <w:r w:rsidRPr="000B49D8">
        <w:rPr>
          <w:rFonts w:ascii="Times New Roman" w:eastAsia="Times New Roman" w:hAnsi="Times New Roman" w:cs="Times New Roman"/>
          <w:bCs/>
          <w:sz w:val="24"/>
          <w:szCs w:val="24"/>
          <w:lang w:val="en-US" w:eastAsia="es-ES"/>
        </w:rPr>
        <w:t xml:space="preserve"> dimensions more outstanding of the satisfaction, were them services of infrastructure and the service of computer with a 18%, subsequently with a same percentage the dimensions of performance teaching and them activities academic with a 14%, finally what less them maintains satisfied (7%) were the evaluation of the performance academic and them relations social between companions. </w:t>
      </w:r>
      <w:r w:rsidRPr="007679A7">
        <w:rPr>
          <w:rFonts w:ascii="Times New Roman" w:eastAsia="Times New Roman" w:hAnsi="Times New Roman" w:cs="Times New Roman"/>
          <w:b/>
          <w:bCs/>
          <w:sz w:val="24"/>
          <w:szCs w:val="24"/>
          <w:lang w:val="en-US" w:eastAsia="es-ES"/>
        </w:rPr>
        <w:t>Conclusion:</w:t>
      </w:r>
      <w:r w:rsidRPr="000B49D8">
        <w:rPr>
          <w:rFonts w:ascii="Times New Roman" w:eastAsia="Times New Roman" w:hAnsi="Times New Roman" w:cs="Times New Roman"/>
          <w:bCs/>
          <w:sz w:val="24"/>
          <w:szCs w:val="24"/>
          <w:lang w:val="en-US" w:eastAsia="es-ES"/>
        </w:rPr>
        <w:t xml:space="preserve"> </w:t>
      </w:r>
      <w:proofErr w:type="gramStart"/>
      <w:r w:rsidRPr="000B49D8">
        <w:rPr>
          <w:rFonts w:ascii="Times New Roman" w:eastAsia="Times New Roman" w:hAnsi="Times New Roman" w:cs="Times New Roman"/>
          <w:bCs/>
          <w:sz w:val="24"/>
          <w:szCs w:val="24"/>
          <w:lang w:val="en-US" w:eastAsia="es-ES"/>
        </w:rPr>
        <w:t>existed</w:t>
      </w:r>
      <w:proofErr w:type="gramEnd"/>
      <w:r w:rsidRPr="000B49D8">
        <w:rPr>
          <w:rFonts w:ascii="Times New Roman" w:eastAsia="Times New Roman" w:hAnsi="Times New Roman" w:cs="Times New Roman"/>
          <w:bCs/>
          <w:sz w:val="24"/>
          <w:szCs w:val="24"/>
          <w:lang w:val="en-US" w:eastAsia="es-ES"/>
        </w:rPr>
        <w:t xml:space="preserve"> a level half of satisfaction academic of the student of eighth semester. </w:t>
      </w:r>
      <w:r w:rsidR="00F82B97">
        <w:rPr>
          <w:rFonts w:ascii="Times New Roman" w:eastAsia="Times New Roman" w:hAnsi="Times New Roman" w:cs="Times New Roman"/>
          <w:bCs/>
          <w:sz w:val="24"/>
          <w:szCs w:val="24"/>
          <w:lang w:val="en-US" w:eastAsia="es-ES"/>
        </w:rPr>
        <w:t>Then</w:t>
      </w:r>
      <w:r w:rsidRPr="000B49D8">
        <w:rPr>
          <w:rFonts w:ascii="Times New Roman" w:eastAsia="Times New Roman" w:hAnsi="Times New Roman" w:cs="Times New Roman"/>
          <w:bCs/>
          <w:sz w:val="24"/>
          <w:szCs w:val="24"/>
          <w:lang w:val="en-US" w:eastAsia="es-ES"/>
        </w:rPr>
        <w:t xml:space="preserve"> the challenge is offer an education that </w:t>
      </w:r>
      <w:proofErr w:type="gramStart"/>
      <w:r w:rsidRPr="000B49D8">
        <w:rPr>
          <w:rFonts w:ascii="Times New Roman" w:eastAsia="Times New Roman" w:hAnsi="Times New Roman" w:cs="Times New Roman"/>
          <w:bCs/>
          <w:sz w:val="24"/>
          <w:szCs w:val="24"/>
          <w:lang w:val="en-US" w:eastAsia="es-ES"/>
        </w:rPr>
        <w:t>consider</w:t>
      </w:r>
      <w:proofErr w:type="gramEnd"/>
      <w:r w:rsidRPr="000B49D8">
        <w:rPr>
          <w:rFonts w:ascii="Times New Roman" w:eastAsia="Times New Roman" w:hAnsi="Times New Roman" w:cs="Times New Roman"/>
          <w:bCs/>
          <w:sz w:val="24"/>
          <w:szCs w:val="24"/>
          <w:lang w:val="en-US" w:eastAsia="es-ES"/>
        </w:rPr>
        <w:t xml:space="preserve"> all the variables involved in the process of teaching-learning. </w:t>
      </w:r>
    </w:p>
    <w:p w14:paraId="672D4D5D" w14:textId="0B412E67" w:rsidR="00414DFB" w:rsidRDefault="000B49D8" w:rsidP="007679A7">
      <w:pPr>
        <w:spacing w:line="360" w:lineRule="auto"/>
        <w:jc w:val="both"/>
        <w:rPr>
          <w:rFonts w:ascii="Times New Roman" w:eastAsia="Times New Roman" w:hAnsi="Times New Roman" w:cs="Times New Roman"/>
          <w:bCs/>
          <w:sz w:val="24"/>
          <w:szCs w:val="24"/>
          <w:lang w:val="en-US" w:eastAsia="es-ES"/>
        </w:rPr>
      </w:pPr>
      <w:proofErr w:type="gramStart"/>
      <w:r w:rsidRPr="002629A8">
        <w:rPr>
          <w:rFonts w:eastAsia="Times New Roman" w:cstheme="minorHAnsi"/>
          <w:bCs/>
          <w:color w:val="7030A0"/>
          <w:sz w:val="28"/>
          <w:szCs w:val="24"/>
          <w:lang w:val="en-US" w:eastAsia="es-ES"/>
        </w:rPr>
        <w:t>Key words.</w:t>
      </w:r>
      <w:proofErr w:type="gramEnd"/>
      <w:r w:rsidRPr="002629A8">
        <w:rPr>
          <w:rFonts w:ascii="Times New Roman" w:eastAsia="Times New Roman" w:hAnsi="Times New Roman" w:cs="Times New Roman"/>
          <w:bCs/>
          <w:color w:val="7030A0"/>
          <w:sz w:val="28"/>
          <w:szCs w:val="24"/>
          <w:lang w:val="en-US" w:eastAsia="es-ES"/>
        </w:rPr>
        <w:t xml:space="preserve"> </w:t>
      </w:r>
      <w:proofErr w:type="gramStart"/>
      <w:r w:rsidRPr="007679A7">
        <w:rPr>
          <w:rFonts w:ascii="Times New Roman" w:eastAsia="Times New Roman" w:hAnsi="Times New Roman" w:cs="Times New Roman"/>
          <w:bCs/>
          <w:sz w:val="24"/>
          <w:szCs w:val="24"/>
          <w:lang w:val="en-US" w:eastAsia="es-ES"/>
        </w:rPr>
        <w:t>Academic satisfaction, nursing, public university student.</w:t>
      </w:r>
      <w:bookmarkEnd w:id="0"/>
      <w:proofErr w:type="gramEnd"/>
    </w:p>
    <w:p w14:paraId="5E9DD333" w14:textId="56E9DA1C" w:rsidR="002629A8" w:rsidRPr="00CB796A" w:rsidRDefault="002629A8" w:rsidP="007679A7">
      <w:pPr>
        <w:spacing w:line="360" w:lineRule="auto"/>
        <w:jc w:val="both"/>
        <w:rPr>
          <w:rFonts w:ascii="Times New Roman" w:eastAsia="Times New Roman" w:hAnsi="Times New Roman" w:cs="Times New Roman"/>
          <w:bCs/>
          <w:sz w:val="28"/>
          <w:szCs w:val="24"/>
          <w:lang w:eastAsia="es-ES"/>
        </w:rPr>
      </w:pPr>
      <w:r w:rsidRPr="00CB796A">
        <w:rPr>
          <w:rFonts w:ascii="Times New Roman" w:hAnsi="Times New Roman"/>
          <w:b/>
          <w:sz w:val="24"/>
        </w:rPr>
        <w:t>Fecha recepción:</w:t>
      </w:r>
      <w:r w:rsidRPr="00CB796A">
        <w:rPr>
          <w:rFonts w:ascii="Times New Roman" w:hAnsi="Times New Roman"/>
          <w:sz w:val="24"/>
        </w:rPr>
        <w:t xml:space="preserve">   Julio 2016          </w:t>
      </w:r>
      <w:r w:rsidRPr="00CB796A">
        <w:rPr>
          <w:rFonts w:ascii="Times New Roman" w:hAnsi="Times New Roman"/>
          <w:b/>
          <w:sz w:val="24"/>
        </w:rPr>
        <w:t>Fecha aceptación:</w:t>
      </w:r>
      <w:r w:rsidRPr="00CB796A">
        <w:rPr>
          <w:rFonts w:ascii="Times New Roman" w:hAnsi="Times New Roman"/>
          <w:sz w:val="24"/>
        </w:rPr>
        <w:t xml:space="preserve"> Diciembre 2016</w:t>
      </w:r>
    </w:p>
    <w:p w14:paraId="0D3ABEFD" w14:textId="6C50641F" w:rsidR="000036D0" w:rsidRPr="002629A8" w:rsidRDefault="000036D0" w:rsidP="00A67AC0">
      <w:pPr>
        <w:spacing w:after="0" w:line="360" w:lineRule="auto"/>
        <w:rPr>
          <w:rFonts w:ascii="Times New Roman" w:hAnsi="Times New Roman" w:cs="Times New Roman"/>
          <w:b/>
          <w:sz w:val="24"/>
          <w:szCs w:val="24"/>
        </w:rPr>
        <w:sectPr w:rsidR="000036D0" w:rsidRPr="002629A8" w:rsidSect="00E16BD8">
          <w:headerReference w:type="default" r:id="rId10"/>
          <w:footerReference w:type="default" r:id="rId11"/>
          <w:endnotePr>
            <w:numFmt w:val="decimal"/>
          </w:endnotePr>
          <w:pgSz w:w="12240" w:h="15840" w:code="1"/>
          <w:pgMar w:top="1417" w:right="1701" w:bottom="1417" w:left="1701" w:header="708" w:footer="708" w:gutter="0"/>
          <w:cols w:space="708"/>
          <w:docGrid w:linePitch="360"/>
        </w:sectPr>
      </w:pPr>
    </w:p>
    <w:p w14:paraId="1528A6D9" w14:textId="21481B8A" w:rsidR="0092191F" w:rsidRPr="002629A8" w:rsidRDefault="008B31BF" w:rsidP="00A67AC0">
      <w:pPr>
        <w:spacing w:after="0" w:line="360" w:lineRule="auto"/>
        <w:jc w:val="both"/>
        <w:outlineLvl w:val="0"/>
        <w:rPr>
          <w:rFonts w:eastAsia="Times New Roman" w:cstheme="minorHAnsi"/>
          <w:bCs/>
          <w:color w:val="7030A0"/>
          <w:sz w:val="28"/>
          <w:szCs w:val="28"/>
          <w:lang w:val="es-ES" w:eastAsia="es-ES"/>
        </w:rPr>
      </w:pPr>
      <w:r w:rsidRPr="002629A8">
        <w:rPr>
          <w:rFonts w:eastAsia="Times New Roman" w:cstheme="minorHAnsi"/>
          <w:bCs/>
          <w:color w:val="7030A0"/>
          <w:sz w:val="28"/>
          <w:szCs w:val="28"/>
          <w:lang w:val="es-ES" w:eastAsia="es-ES"/>
        </w:rPr>
        <w:lastRenderedPageBreak/>
        <w:t>I</w:t>
      </w:r>
      <w:proofErr w:type="spellStart"/>
      <w:r w:rsidR="00CB796A" w:rsidRPr="000C7AD0">
        <w:rPr>
          <w:rFonts w:eastAsia="Times New Roman" w:cstheme="minorHAnsi"/>
          <w:bCs/>
          <w:color w:val="7030A0"/>
          <w:sz w:val="28"/>
          <w:szCs w:val="28"/>
          <w:lang w:eastAsia="es-ES"/>
        </w:rPr>
        <w:t>ntroducción</w:t>
      </w:r>
      <w:proofErr w:type="spellEnd"/>
    </w:p>
    <w:p w14:paraId="61B0306A" w14:textId="1203886C" w:rsidR="00981E76" w:rsidRPr="00A67AC0" w:rsidRDefault="002222FA" w:rsidP="00A67AC0">
      <w:pPr>
        <w:spacing w:after="160" w:line="360" w:lineRule="auto"/>
        <w:jc w:val="both"/>
        <w:rPr>
          <w:rFonts w:ascii="Times New Roman" w:hAnsi="Times New Roman" w:cs="Times New Roman"/>
          <w:sz w:val="24"/>
          <w:szCs w:val="24"/>
          <w:lang w:val="es-ES"/>
        </w:rPr>
      </w:pPr>
      <w:r w:rsidRPr="00A67AC0">
        <w:rPr>
          <w:rFonts w:ascii="Times New Roman" w:hAnsi="Times New Roman" w:cs="Times New Roman"/>
          <w:bCs/>
          <w:sz w:val="24"/>
          <w:szCs w:val="24"/>
          <w:lang w:val="es-ES_tradnl"/>
        </w:rPr>
        <w:t>E</w:t>
      </w:r>
      <w:r w:rsidR="00B10FDB" w:rsidRPr="00A67AC0">
        <w:rPr>
          <w:rFonts w:ascii="Times New Roman" w:hAnsi="Times New Roman" w:cs="Times New Roman"/>
          <w:bCs/>
          <w:sz w:val="24"/>
          <w:szCs w:val="24"/>
          <w:lang w:val="es-ES_tradnl"/>
        </w:rPr>
        <w:t>l Plan</w:t>
      </w:r>
      <w:r w:rsidR="00981E76" w:rsidRPr="00A67AC0">
        <w:rPr>
          <w:rFonts w:ascii="Times New Roman" w:hAnsi="Times New Roman" w:cs="Times New Roman"/>
          <w:bCs/>
          <w:sz w:val="24"/>
          <w:szCs w:val="24"/>
          <w:lang w:val="es-ES_tradnl"/>
        </w:rPr>
        <w:t xml:space="preserve"> Nacional de </w:t>
      </w:r>
      <w:r w:rsidR="0026223C" w:rsidRPr="00A67AC0">
        <w:rPr>
          <w:rFonts w:ascii="Times New Roman" w:hAnsi="Times New Roman" w:cs="Times New Roman"/>
          <w:bCs/>
          <w:sz w:val="24"/>
          <w:szCs w:val="24"/>
          <w:lang w:val="es-ES_tradnl"/>
        </w:rPr>
        <w:t>Desarrollo en</w:t>
      </w:r>
      <w:r w:rsidR="00981E76" w:rsidRPr="00A67AC0">
        <w:rPr>
          <w:rFonts w:ascii="Times New Roman" w:hAnsi="Times New Roman" w:cs="Times New Roman"/>
          <w:bCs/>
          <w:sz w:val="24"/>
          <w:szCs w:val="24"/>
          <w:lang w:val="es-ES_tradnl"/>
        </w:rPr>
        <w:t xml:space="preserve"> México 2013 -2018, </w:t>
      </w:r>
      <w:r w:rsidR="0026223C" w:rsidRPr="00A67AC0">
        <w:rPr>
          <w:rFonts w:ascii="Times New Roman" w:hAnsi="Times New Roman" w:cs="Times New Roman"/>
          <w:bCs/>
          <w:sz w:val="24"/>
          <w:szCs w:val="24"/>
          <w:lang w:val="es-ES_tradnl"/>
        </w:rPr>
        <w:t xml:space="preserve"> expresa</w:t>
      </w:r>
      <w:r w:rsidR="00C8685D" w:rsidRPr="00A67AC0">
        <w:rPr>
          <w:rFonts w:ascii="Times New Roman" w:hAnsi="Times New Roman" w:cs="Times New Roman"/>
          <w:bCs/>
          <w:sz w:val="24"/>
          <w:szCs w:val="24"/>
          <w:lang w:val="es-ES_tradnl"/>
        </w:rPr>
        <w:t xml:space="preserve"> que” </w:t>
      </w:r>
      <w:r w:rsidR="00981E76" w:rsidRPr="00A67AC0">
        <w:rPr>
          <w:rFonts w:ascii="Times New Roman" w:hAnsi="Times New Roman" w:cs="Times New Roman"/>
          <w:bCs/>
          <w:sz w:val="24"/>
          <w:szCs w:val="24"/>
          <w:lang w:val="es-ES_tradnl"/>
        </w:rPr>
        <w:t xml:space="preserve"> pretende desarrollar el potencial humano de los mexicanos con educación de calidad” y para lograrlo se realizó una </w:t>
      </w:r>
      <w:r w:rsidR="0026223C" w:rsidRPr="00A67AC0">
        <w:rPr>
          <w:rFonts w:ascii="Times New Roman" w:hAnsi="Times New Roman" w:cs="Times New Roman"/>
          <w:bCs/>
          <w:sz w:val="24"/>
          <w:szCs w:val="24"/>
          <w:lang w:val="es-ES_tradnl"/>
        </w:rPr>
        <w:t>reforma donde</w:t>
      </w:r>
      <w:r w:rsidR="00981E76" w:rsidRPr="00A67AC0">
        <w:rPr>
          <w:rFonts w:ascii="Times New Roman" w:hAnsi="Times New Roman" w:cs="Times New Roman"/>
          <w:bCs/>
          <w:sz w:val="24"/>
          <w:szCs w:val="24"/>
          <w:lang w:val="es-ES_tradnl"/>
        </w:rPr>
        <w:t xml:space="preserve"> se prop</w:t>
      </w:r>
      <w:r w:rsidR="00F66001" w:rsidRPr="00A67AC0">
        <w:rPr>
          <w:rFonts w:ascii="Times New Roman" w:hAnsi="Times New Roman" w:cs="Times New Roman"/>
          <w:bCs/>
          <w:sz w:val="24"/>
          <w:szCs w:val="24"/>
          <w:lang w:val="es-ES_tradnl"/>
        </w:rPr>
        <w:t>uso</w:t>
      </w:r>
      <w:r w:rsidR="00981E76" w:rsidRPr="00A67AC0">
        <w:rPr>
          <w:rFonts w:ascii="Times New Roman" w:hAnsi="Times New Roman" w:cs="Times New Roman"/>
          <w:bCs/>
          <w:sz w:val="24"/>
          <w:szCs w:val="24"/>
          <w:lang w:val="es-ES_tradnl"/>
        </w:rPr>
        <w:t xml:space="preserve"> que “la educación de calidad debe impulsar las competencias</w:t>
      </w:r>
      <w:r w:rsidR="00726B96" w:rsidRPr="00A67AC0">
        <w:rPr>
          <w:rFonts w:ascii="Times New Roman" w:hAnsi="Times New Roman" w:cs="Times New Roman"/>
          <w:bCs/>
          <w:sz w:val="24"/>
          <w:szCs w:val="24"/>
          <w:vertAlign w:val="superscript"/>
          <w:lang w:val="es-ES_tradnl"/>
        </w:rPr>
        <w:t>1</w:t>
      </w:r>
      <w:r w:rsidR="00981E76" w:rsidRPr="00A67AC0">
        <w:rPr>
          <w:rFonts w:ascii="Times New Roman" w:hAnsi="Times New Roman" w:cs="Times New Roman"/>
          <w:bCs/>
          <w:sz w:val="24"/>
          <w:szCs w:val="24"/>
          <w:lang w:val="es-ES_tradnl"/>
        </w:rPr>
        <w:t>”</w:t>
      </w:r>
      <w:r w:rsidR="00857C8C" w:rsidRPr="00A67AC0">
        <w:rPr>
          <w:rFonts w:ascii="Times New Roman" w:hAnsi="Times New Roman" w:cs="Times New Roman"/>
          <w:sz w:val="24"/>
          <w:szCs w:val="24"/>
          <w:lang w:val="es-ES"/>
        </w:rPr>
        <w:t>.</w:t>
      </w:r>
      <w:r w:rsidR="00981E76" w:rsidRPr="00A67AC0">
        <w:rPr>
          <w:rFonts w:ascii="Times New Roman" w:hAnsi="Times New Roman" w:cs="Times New Roman"/>
          <w:sz w:val="24"/>
          <w:szCs w:val="24"/>
          <w:lang w:val="es-ES"/>
        </w:rPr>
        <w:t xml:space="preserve">  </w:t>
      </w:r>
    </w:p>
    <w:p w14:paraId="1F0C53D7" w14:textId="75DD7BB4" w:rsidR="00981E76" w:rsidRPr="00A67AC0" w:rsidRDefault="00981E76" w:rsidP="00A67AC0">
      <w:pPr>
        <w:spacing w:after="160" w:line="360" w:lineRule="auto"/>
        <w:jc w:val="both"/>
        <w:outlineLvl w:val="0"/>
        <w:rPr>
          <w:rFonts w:ascii="Times New Roman" w:hAnsi="Times New Roman" w:cs="Times New Roman"/>
          <w:sz w:val="24"/>
          <w:szCs w:val="24"/>
          <w:lang w:val="es-ES"/>
        </w:rPr>
      </w:pPr>
      <w:r w:rsidRPr="00A67AC0">
        <w:rPr>
          <w:rFonts w:ascii="Times New Roman" w:hAnsi="Times New Roman" w:cs="Times New Roman"/>
          <w:sz w:val="24"/>
          <w:szCs w:val="24"/>
          <w:lang w:val="es-ES"/>
        </w:rPr>
        <w:t xml:space="preserve">Sin embargo el sistema educativo Mexicano tiene como antecedente </w:t>
      </w:r>
      <w:r w:rsidRPr="00A67AC0">
        <w:rPr>
          <w:rFonts w:ascii="Times New Roman" w:hAnsi="Times New Roman" w:cs="Times New Roman"/>
          <w:bCs/>
          <w:sz w:val="24"/>
          <w:szCs w:val="24"/>
          <w:lang w:val="es-ES_tradnl"/>
        </w:rPr>
        <w:t xml:space="preserve">que a lo largo de los años, no se han logrado los resultados </w:t>
      </w:r>
      <w:r w:rsidR="00477877" w:rsidRPr="00A67AC0">
        <w:rPr>
          <w:rFonts w:ascii="Times New Roman" w:hAnsi="Times New Roman" w:cs="Times New Roman"/>
          <w:bCs/>
          <w:sz w:val="24"/>
          <w:szCs w:val="24"/>
          <w:lang w:val="es-ES_tradnl"/>
        </w:rPr>
        <w:t>esperados en</w:t>
      </w:r>
      <w:r w:rsidRPr="00A67AC0">
        <w:rPr>
          <w:rFonts w:ascii="Times New Roman" w:hAnsi="Times New Roman" w:cs="Times New Roman"/>
          <w:bCs/>
          <w:sz w:val="24"/>
          <w:szCs w:val="24"/>
          <w:lang w:val="es-ES_tradnl"/>
        </w:rPr>
        <w:t xml:space="preserve"> ninguna de las reformas educativas previas, porque subsisten </w:t>
      </w:r>
      <w:r w:rsidRPr="00A67AC0">
        <w:rPr>
          <w:rFonts w:ascii="Times New Roman" w:hAnsi="Times New Roman" w:cs="Times New Roman"/>
          <w:sz w:val="24"/>
          <w:szCs w:val="24"/>
          <w:lang w:val="es-ES"/>
        </w:rPr>
        <w:t>los indicadores nacionales de</w:t>
      </w:r>
      <w:r w:rsidRPr="00A67AC0">
        <w:rPr>
          <w:rFonts w:ascii="Times New Roman" w:hAnsi="Times New Roman" w:cs="Times New Roman"/>
          <w:bCs/>
          <w:sz w:val="24"/>
          <w:szCs w:val="24"/>
          <w:lang w:val="es-ES_tradnl"/>
        </w:rPr>
        <w:t xml:space="preserve"> analfabetismo, deserción, rezago escolar. </w:t>
      </w:r>
    </w:p>
    <w:p w14:paraId="54AC0FFA" w14:textId="20746A9C" w:rsidR="00981E76" w:rsidRPr="00A67AC0" w:rsidRDefault="00085D2A" w:rsidP="00A67AC0">
      <w:pPr>
        <w:spacing w:after="160" w:line="360" w:lineRule="auto"/>
        <w:jc w:val="both"/>
        <w:rPr>
          <w:rFonts w:ascii="Times New Roman" w:eastAsia="Times New Roman" w:hAnsi="Times New Roman" w:cs="Times New Roman"/>
          <w:sz w:val="24"/>
          <w:szCs w:val="24"/>
          <w:lang w:eastAsia="es-ES"/>
        </w:rPr>
      </w:pPr>
      <w:r w:rsidRPr="00A67AC0">
        <w:rPr>
          <w:rFonts w:ascii="Times New Roman" w:eastAsia="Times New Roman" w:hAnsi="Times New Roman" w:cs="Times New Roman"/>
          <w:sz w:val="24"/>
          <w:szCs w:val="24"/>
          <w:lang w:eastAsia="es-ES"/>
        </w:rPr>
        <w:t>E</w:t>
      </w:r>
      <w:r w:rsidR="00981E76" w:rsidRPr="00A67AC0">
        <w:rPr>
          <w:rFonts w:ascii="Times New Roman" w:eastAsia="Times New Roman" w:hAnsi="Times New Roman" w:cs="Times New Roman"/>
          <w:sz w:val="24"/>
          <w:szCs w:val="24"/>
          <w:lang w:eastAsia="es-ES"/>
        </w:rPr>
        <w:t xml:space="preserve">n México las reformas educativas que se realizan tienen limitaciones en cuanto a la capacitación del recurso humano, inician un cambio educativo </w:t>
      </w:r>
      <w:r w:rsidR="005E4908" w:rsidRPr="00A67AC0">
        <w:rPr>
          <w:rFonts w:ascii="Times New Roman" w:eastAsia="Times New Roman" w:hAnsi="Times New Roman" w:cs="Times New Roman"/>
          <w:sz w:val="24"/>
          <w:szCs w:val="24"/>
          <w:lang w:eastAsia="es-ES"/>
        </w:rPr>
        <w:t>con una</w:t>
      </w:r>
      <w:r w:rsidR="00A90385" w:rsidRPr="00A67AC0">
        <w:rPr>
          <w:rFonts w:ascii="Times New Roman" w:eastAsia="Times New Roman" w:hAnsi="Times New Roman" w:cs="Times New Roman"/>
          <w:sz w:val="24"/>
          <w:szCs w:val="24"/>
          <w:lang w:eastAsia="es-ES"/>
        </w:rPr>
        <w:t xml:space="preserve"> infraestructura limitada </w:t>
      </w:r>
      <w:r w:rsidR="00981E76" w:rsidRPr="00A67AC0">
        <w:rPr>
          <w:rFonts w:ascii="Times New Roman" w:eastAsia="Times New Roman" w:hAnsi="Times New Roman" w:cs="Times New Roman"/>
          <w:sz w:val="24"/>
          <w:szCs w:val="24"/>
          <w:lang w:eastAsia="es-ES"/>
        </w:rPr>
        <w:t xml:space="preserve">o </w:t>
      </w:r>
      <w:r w:rsidR="00A03CA0" w:rsidRPr="00A67AC0">
        <w:rPr>
          <w:rFonts w:ascii="Times New Roman" w:eastAsia="Times New Roman" w:hAnsi="Times New Roman" w:cs="Times New Roman"/>
          <w:sz w:val="24"/>
          <w:szCs w:val="24"/>
          <w:lang w:eastAsia="es-ES"/>
        </w:rPr>
        <w:t>pr</w:t>
      </w:r>
      <w:r w:rsidR="00413DE7" w:rsidRPr="00A67AC0">
        <w:rPr>
          <w:rFonts w:ascii="Times New Roman" w:eastAsia="Times New Roman" w:hAnsi="Times New Roman" w:cs="Times New Roman"/>
          <w:sz w:val="24"/>
          <w:szCs w:val="24"/>
          <w:lang w:eastAsia="es-ES"/>
        </w:rPr>
        <w:t>e</w:t>
      </w:r>
      <w:r w:rsidR="00A03CA0" w:rsidRPr="00A67AC0">
        <w:rPr>
          <w:rFonts w:ascii="Times New Roman" w:eastAsia="Times New Roman" w:hAnsi="Times New Roman" w:cs="Times New Roman"/>
          <w:sz w:val="24"/>
          <w:szCs w:val="24"/>
          <w:lang w:eastAsia="es-ES"/>
        </w:rPr>
        <w:t>ten</w:t>
      </w:r>
      <w:r w:rsidR="00413DE7" w:rsidRPr="00A67AC0">
        <w:rPr>
          <w:rFonts w:ascii="Times New Roman" w:eastAsia="Times New Roman" w:hAnsi="Times New Roman" w:cs="Times New Roman"/>
          <w:sz w:val="24"/>
          <w:szCs w:val="24"/>
          <w:lang w:eastAsia="es-ES"/>
        </w:rPr>
        <w:t>den generar</w:t>
      </w:r>
      <w:r w:rsidR="00981E76" w:rsidRPr="00A67AC0">
        <w:rPr>
          <w:rFonts w:ascii="Times New Roman" w:eastAsia="Times New Roman" w:hAnsi="Times New Roman" w:cs="Times New Roman"/>
          <w:sz w:val="24"/>
          <w:szCs w:val="24"/>
          <w:lang w:eastAsia="es-ES"/>
        </w:rPr>
        <w:t xml:space="preserve"> cambios rápidos en la implementación de la reforma pero con resultados negativos, imperceptibles o poco efectivos.</w:t>
      </w:r>
    </w:p>
    <w:p w14:paraId="442E3E0A" w14:textId="16183390" w:rsidR="000D3D90" w:rsidRPr="00A67AC0" w:rsidRDefault="00981E76" w:rsidP="00A67AC0">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val="es-ES" w:eastAsia="es-ES"/>
        </w:rPr>
        <w:t xml:space="preserve">Ante </w:t>
      </w:r>
      <w:r w:rsidR="00AC2838" w:rsidRPr="00A67AC0">
        <w:rPr>
          <w:rFonts w:ascii="Times New Roman" w:eastAsia="Times New Roman" w:hAnsi="Times New Roman" w:cs="Times New Roman"/>
          <w:sz w:val="24"/>
          <w:szCs w:val="24"/>
          <w:lang w:val="es-ES" w:eastAsia="es-ES"/>
        </w:rPr>
        <w:t xml:space="preserve">esa perspectiva, </w:t>
      </w:r>
      <w:r w:rsidRPr="00A67AC0">
        <w:rPr>
          <w:rFonts w:ascii="Times New Roman" w:eastAsia="Times New Roman" w:hAnsi="Times New Roman" w:cs="Times New Roman"/>
          <w:sz w:val="24"/>
          <w:szCs w:val="24"/>
          <w:lang w:val="es-ES" w:eastAsia="es-ES"/>
        </w:rPr>
        <w:t xml:space="preserve">la Facultad de Enfermería </w:t>
      </w:r>
      <w:r w:rsidR="00AC144C" w:rsidRPr="00A67AC0">
        <w:rPr>
          <w:rFonts w:ascii="Times New Roman" w:eastAsia="Times New Roman" w:hAnsi="Times New Roman" w:cs="Times New Roman"/>
          <w:sz w:val="24"/>
          <w:szCs w:val="24"/>
          <w:lang w:val="es-ES" w:eastAsia="es-ES"/>
        </w:rPr>
        <w:t>de una Universidad Pública en México</w:t>
      </w:r>
      <w:r w:rsidR="00006201" w:rsidRPr="00A67AC0">
        <w:rPr>
          <w:rFonts w:ascii="Times New Roman" w:eastAsia="Times New Roman" w:hAnsi="Times New Roman" w:cs="Times New Roman"/>
          <w:sz w:val="24"/>
          <w:szCs w:val="24"/>
          <w:lang w:val="es-ES" w:eastAsia="es-ES"/>
        </w:rPr>
        <w:t>, ha</w:t>
      </w:r>
      <w:r w:rsidRPr="00A67AC0">
        <w:rPr>
          <w:rFonts w:ascii="Times New Roman" w:eastAsia="Times New Roman" w:hAnsi="Times New Roman" w:cs="Times New Roman"/>
          <w:sz w:val="24"/>
          <w:szCs w:val="24"/>
          <w:lang w:val="es-ES" w:eastAsia="es-ES"/>
        </w:rPr>
        <w:t xml:space="preserve"> reflexionado sobre su responsabilidad social y ha buscado a través del tiempo estrategias idóneas para elevar la calidad de la educación</w:t>
      </w:r>
      <w:r w:rsidR="00D919B4" w:rsidRPr="00A67AC0">
        <w:rPr>
          <w:rFonts w:ascii="Times New Roman" w:eastAsia="Times New Roman" w:hAnsi="Times New Roman" w:cs="Times New Roman"/>
          <w:sz w:val="24"/>
          <w:szCs w:val="24"/>
          <w:lang w:val="es-ES" w:eastAsia="es-ES"/>
        </w:rPr>
        <w:t xml:space="preserve"> de la </w:t>
      </w:r>
      <w:r w:rsidR="00AB0334" w:rsidRPr="00A67AC0">
        <w:rPr>
          <w:rFonts w:ascii="Times New Roman" w:eastAsia="Times New Roman" w:hAnsi="Times New Roman" w:cs="Times New Roman"/>
          <w:sz w:val="24"/>
          <w:szCs w:val="24"/>
          <w:lang w:val="es-ES" w:eastAsia="es-ES"/>
        </w:rPr>
        <w:t>enfermería universitaria</w:t>
      </w:r>
      <w:r w:rsidRPr="00A67AC0">
        <w:rPr>
          <w:rFonts w:ascii="Times New Roman" w:eastAsia="Times New Roman" w:hAnsi="Times New Roman" w:cs="Times New Roman"/>
          <w:sz w:val="24"/>
          <w:szCs w:val="24"/>
          <w:lang w:val="es-ES" w:eastAsia="es-ES"/>
        </w:rPr>
        <w:t xml:space="preserve">. </w:t>
      </w:r>
    </w:p>
    <w:p w14:paraId="3D6C5051" w14:textId="2578ECEE" w:rsidR="000D3D90" w:rsidRPr="00A67AC0" w:rsidRDefault="00981E76" w:rsidP="00A67AC0">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val="es-ES" w:eastAsia="es-ES"/>
        </w:rPr>
        <w:t>La</w:t>
      </w:r>
      <w:r w:rsidR="007056F8" w:rsidRPr="00A67AC0">
        <w:rPr>
          <w:rFonts w:ascii="Times New Roman" w:eastAsia="Times New Roman" w:hAnsi="Times New Roman" w:cs="Times New Roman"/>
          <w:sz w:val="24"/>
          <w:szCs w:val="24"/>
          <w:lang w:val="es-ES" w:eastAsia="es-ES"/>
        </w:rPr>
        <w:t xml:space="preserve"> educación </w:t>
      </w:r>
      <w:r w:rsidR="00006201" w:rsidRPr="00A67AC0">
        <w:rPr>
          <w:rFonts w:ascii="Times New Roman" w:eastAsia="Times New Roman" w:hAnsi="Times New Roman" w:cs="Times New Roman"/>
          <w:sz w:val="24"/>
          <w:szCs w:val="24"/>
          <w:lang w:val="es-ES" w:eastAsia="es-ES"/>
        </w:rPr>
        <w:t>en enfermería</w:t>
      </w:r>
      <w:r w:rsidRPr="00A67AC0">
        <w:rPr>
          <w:rFonts w:ascii="Times New Roman" w:eastAsia="Times New Roman" w:hAnsi="Times New Roman" w:cs="Times New Roman"/>
          <w:sz w:val="24"/>
          <w:szCs w:val="24"/>
          <w:lang w:val="es-ES" w:eastAsia="es-ES"/>
        </w:rPr>
        <w:t xml:space="preserve"> ha evolucionado para responder a las políticas educativas y de salud que exigen profesionales con pensamiento crítico y creativo, con una visión amplia para incursionar en diversos ámbitos de salud, con competencias profesionales o laborales </w:t>
      </w:r>
      <w:r w:rsidR="00C201BF" w:rsidRPr="00A67AC0">
        <w:rPr>
          <w:rFonts w:ascii="Times New Roman" w:eastAsia="Times New Roman" w:hAnsi="Times New Roman" w:cs="Times New Roman"/>
          <w:sz w:val="24"/>
          <w:szCs w:val="24"/>
          <w:lang w:val="es-ES" w:eastAsia="es-ES"/>
        </w:rPr>
        <w:t xml:space="preserve">eficaces </w:t>
      </w:r>
      <w:r w:rsidR="00006201" w:rsidRPr="00A67AC0">
        <w:rPr>
          <w:rFonts w:ascii="Times New Roman" w:eastAsia="Times New Roman" w:hAnsi="Times New Roman" w:cs="Times New Roman"/>
          <w:sz w:val="24"/>
          <w:szCs w:val="24"/>
          <w:lang w:val="es-ES" w:eastAsia="es-ES"/>
        </w:rPr>
        <w:t>con la finalidad de</w:t>
      </w:r>
      <w:r w:rsidRPr="00A67AC0">
        <w:rPr>
          <w:rFonts w:ascii="Times New Roman" w:eastAsia="Times New Roman" w:hAnsi="Times New Roman" w:cs="Times New Roman"/>
          <w:sz w:val="24"/>
          <w:szCs w:val="24"/>
          <w:lang w:val="es-ES" w:eastAsia="es-ES"/>
        </w:rPr>
        <w:t xml:space="preserve"> obtener un alto grado de satisfacción del usuario.</w:t>
      </w:r>
    </w:p>
    <w:p w14:paraId="2A116BC4" w14:textId="7CCC8C42" w:rsidR="00981E76" w:rsidRPr="00A67AC0" w:rsidRDefault="00E87A38" w:rsidP="00A67AC0">
      <w:pPr>
        <w:spacing w:before="100" w:beforeAutospacing="1" w:after="100" w:afterAutospacing="1" w:line="360" w:lineRule="auto"/>
        <w:jc w:val="both"/>
        <w:rPr>
          <w:rFonts w:ascii="Times New Roman" w:hAnsi="Times New Roman" w:cs="Times New Roman"/>
          <w:bCs/>
          <w:sz w:val="24"/>
          <w:szCs w:val="24"/>
          <w:lang w:val="es-ES_tradnl"/>
        </w:rPr>
      </w:pPr>
      <w:r w:rsidRPr="00A67AC0">
        <w:rPr>
          <w:rFonts w:ascii="Times New Roman" w:hAnsi="Times New Roman" w:cs="Times New Roman"/>
          <w:bCs/>
          <w:sz w:val="24"/>
          <w:szCs w:val="24"/>
          <w:lang w:val="es-ES_tradnl"/>
        </w:rPr>
        <w:t xml:space="preserve">Por esa razón </w:t>
      </w:r>
      <w:r w:rsidR="00981E76" w:rsidRPr="00A67AC0">
        <w:rPr>
          <w:rFonts w:ascii="Times New Roman" w:hAnsi="Times New Roman" w:cs="Times New Roman"/>
          <w:bCs/>
          <w:sz w:val="24"/>
          <w:szCs w:val="24"/>
          <w:lang w:val="es-ES_tradnl"/>
        </w:rPr>
        <w:t xml:space="preserve"> “la formación de los profesionales de Enfermería</w:t>
      </w:r>
      <w:r w:rsidR="003E67BC" w:rsidRPr="00A67AC0">
        <w:rPr>
          <w:rFonts w:ascii="Times New Roman" w:hAnsi="Times New Roman" w:cs="Times New Roman"/>
          <w:bCs/>
          <w:sz w:val="24"/>
          <w:szCs w:val="24"/>
          <w:lang w:val="es-ES_tradnl"/>
        </w:rPr>
        <w:t xml:space="preserve"> </w:t>
      </w:r>
      <w:r w:rsidR="00981E76" w:rsidRPr="00A67AC0">
        <w:rPr>
          <w:rFonts w:ascii="Times New Roman" w:hAnsi="Times New Roman" w:cs="Times New Roman"/>
          <w:bCs/>
          <w:i/>
          <w:sz w:val="24"/>
          <w:szCs w:val="24"/>
          <w:lang w:val="es-ES_tradnl"/>
        </w:rPr>
        <w:t xml:space="preserve"> </w:t>
      </w:r>
      <w:r w:rsidR="00981E76" w:rsidRPr="00A67AC0">
        <w:rPr>
          <w:rFonts w:ascii="Times New Roman" w:hAnsi="Times New Roman" w:cs="Times New Roman"/>
          <w:bCs/>
          <w:sz w:val="24"/>
          <w:szCs w:val="24"/>
          <w:lang w:val="es-ES_tradnl"/>
        </w:rPr>
        <w:t xml:space="preserve">ha experimentado una variedad de cambios en enfoques educativos, contenidos y metodologías en sus planes de estudio, </w:t>
      </w:r>
      <w:r w:rsidR="003E67BC" w:rsidRPr="00A67AC0">
        <w:rPr>
          <w:rFonts w:ascii="Times New Roman" w:hAnsi="Times New Roman" w:cs="Times New Roman"/>
          <w:bCs/>
          <w:sz w:val="24"/>
          <w:szCs w:val="24"/>
          <w:lang w:val="es-ES_tradnl"/>
        </w:rPr>
        <w:t>entonces</w:t>
      </w:r>
      <w:r w:rsidR="00413DE7" w:rsidRPr="00A67AC0">
        <w:rPr>
          <w:rFonts w:ascii="Times New Roman" w:hAnsi="Times New Roman" w:cs="Times New Roman"/>
          <w:bCs/>
          <w:sz w:val="24"/>
          <w:szCs w:val="24"/>
          <w:lang w:val="es-ES_tradnl"/>
        </w:rPr>
        <w:t xml:space="preserve"> </w:t>
      </w:r>
      <w:r w:rsidR="00981E76" w:rsidRPr="00A67AC0">
        <w:rPr>
          <w:rFonts w:ascii="Times New Roman" w:hAnsi="Times New Roman" w:cs="Times New Roman"/>
          <w:bCs/>
          <w:sz w:val="24"/>
          <w:szCs w:val="24"/>
          <w:lang w:val="es-ES_tradnl"/>
        </w:rPr>
        <w:t xml:space="preserve">los </w:t>
      </w:r>
      <w:r w:rsidR="00C75A19" w:rsidRPr="00A67AC0">
        <w:rPr>
          <w:rFonts w:ascii="Times New Roman" w:hAnsi="Times New Roman" w:cs="Times New Roman"/>
          <w:bCs/>
          <w:sz w:val="24"/>
          <w:szCs w:val="24"/>
          <w:lang w:val="es-ES_tradnl"/>
        </w:rPr>
        <w:t>profesores continuamente</w:t>
      </w:r>
      <w:r w:rsidR="00981E76" w:rsidRPr="00A67AC0">
        <w:rPr>
          <w:rFonts w:ascii="Times New Roman" w:hAnsi="Times New Roman" w:cs="Times New Roman"/>
          <w:bCs/>
          <w:sz w:val="24"/>
          <w:szCs w:val="24"/>
          <w:lang w:val="es-ES_tradnl"/>
        </w:rPr>
        <w:t xml:space="preserve"> están adaptándose a los cambios curriculares o nueva</w:t>
      </w:r>
      <w:r w:rsidR="00954FFF" w:rsidRPr="00A67AC0">
        <w:rPr>
          <w:rFonts w:ascii="Times New Roman" w:hAnsi="Times New Roman" w:cs="Times New Roman"/>
          <w:bCs/>
          <w:sz w:val="24"/>
          <w:szCs w:val="24"/>
          <w:lang w:val="es-ES_tradnl"/>
        </w:rPr>
        <w:t>s</w:t>
      </w:r>
      <w:r w:rsidR="00981E76" w:rsidRPr="00A67AC0">
        <w:rPr>
          <w:rFonts w:ascii="Times New Roman" w:hAnsi="Times New Roman" w:cs="Times New Roman"/>
          <w:bCs/>
          <w:sz w:val="24"/>
          <w:szCs w:val="24"/>
          <w:lang w:val="es-ES_tradnl"/>
        </w:rPr>
        <w:t xml:space="preserve"> reforma</w:t>
      </w:r>
      <w:r w:rsidR="00954FFF" w:rsidRPr="00A67AC0">
        <w:rPr>
          <w:rFonts w:ascii="Times New Roman" w:hAnsi="Times New Roman" w:cs="Times New Roman"/>
          <w:bCs/>
          <w:sz w:val="24"/>
          <w:szCs w:val="24"/>
          <w:lang w:val="es-ES_tradnl"/>
        </w:rPr>
        <w:t>s</w:t>
      </w:r>
      <w:r w:rsidR="00981E76" w:rsidRPr="00A67AC0">
        <w:rPr>
          <w:rFonts w:ascii="Times New Roman" w:hAnsi="Times New Roman" w:cs="Times New Roman"/>
          <w:bCs/>
          <w:sz w:val="24"/>
          <w:szCs w:val="24"/>
          <w:lang w:val="es-ES_tradnl"/>
        </w:rPr>
        <w:t xml:space="preserve"> educativa</w:t>
      </w:r>
      <w:r w:rsidR="00954FFF" w:rsidRPr="00A67AC0">
        <w:rPr>
          <w:rFonts w:ascii="Times New Roman" w:hAnsi="Times New Roman" w:cs="Times New Roman"/>
          <w:bCs/>
          <w:sz w:val="24"/>
          <w:szCs w:val="24"/>
          <w:lang w:val="es-ES_tradnl"/>
        </w:rPr>
        <w:t>s</w:t>
      </w:r>
      <w:r w:rsidR="00981E76" w:rsidRPr="00A67AC0">
        <w:rPr>
          <w:rFonts w:ascii="Times New Roman" w:hAnsi="Times New Roman" w:cs="Times New Roman"/>
          <w:bCs/>
          <w:sz w:val="24"/>
          <w:szCs w:val="24"/>
          <w:lang w:val="es-ES_tradnl"/>
        </w:rPr>
        <w:t>.</w:t>
      </w:r>
      <w:r w:rsidR="009F59FD" w:rsidRPr="00A67AC0">
        <w:rPr>
          <w:rFonts w:ascii="Times New Roman" w:hAnsi="Times New Roman" w:cs="Times New Roman"/>
          <w:bCs/>
          <w:sz w:val="24"/>
          <w:szCs w:val="24"/>
          <w:lang w:val="es-ES_tradnl"/>
        </w:rPr>
        <w:t xml:space="preserve"> </w:t>
      </w:r>
    </w:p>
    <w:p w14:paraId="4560B717" w14:textId="44838FE2" w:rsidR="003F17A2" w:rsidRPr="00A67AC0" w:rsidRDefault="000F621C" w:rsidP="00A67AC0">
      <w:pPr>
        <w:spacing w:after="0"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eastAsia="es-ES"/>
        </w:rPr>
        <w:t xml:space="preserve">Y se confirma con un </w:t>
      </w:r>
      <w:r w:rsidRPr="00A67AC0">
        <w:rPr>
          <w:rFonts w:ascii="Times New Roman" w:eastAsia="Times New Roman" w:hAnsi="Times New Roman" w:cs="Times New Roman"/>
          <w:sz w:val="24"/>
          <w:szCs w:val="24"/>
          <w:lang w:val="es-ES" w:eastAsia="es-ES"/>
        </w:rPr>
        <w:t>diagnó</w:t>
      </w:r>
      <w:r w:rsidR="0076201D" w:rsidRPr="00A67AC0">
        <w:rPr>
          <w:rFonts w:ascii="Times New Roman" w:eastAsia="Times New Roman" w:hAnsi="Times New Roman" w:cs="Times New Roman"/>
          <w:sz w:val="24"/>
          <w:szCs w:val="24"/>
          <w:lang w:val="es-ES" w:eastAsia="es-ES"/>
        </w:rPr>
        <w:t xml:space="preserve">stico educativo que se hizo en la Facultad de Enfermería </w:t>
      </w:r>
      <w:r w:rsidR="00CE27AB" w:rsidRPr="00A67AC0">
        <w:rPr>
          <w:rFonts w:ascii="Times New Roman" w:eastAsia="Times New Roman" w:hAnsi="Times New Roman" w:cs="Times New Roman"/>
          <w:sz w:val="24"/>
          <w:szCs w:val="24"/>
          <w:lang w:val="es-ES" w:eastAsia="es-ES"/>
        </w:rPr>
        <w:t xml:space="preserve">estudiada </w:t>
      </w:r>
      <w:r w:rsidR="001516F8" w:rsidRPr="00A67AC0">
        <w:rPr>
          <w:rFonts w:ascii="Times New Roman" w:eastAsia="Times New Roman" w:hAnsi="Times New Roman" w:cs="Times New Roman"/>
          <w:sz w:val="24"/>
          <w:szCs w:val="24"/>
          <w:lang w:val="es-ES" w:eastAsia="es-ES"/>
        </w:rPr>
        <w:t xml:space="preserve">que </w:t>
      </w:r>
      <w:r w:rsidR="009E19EC" w:rsidRPr="00A67AC0">
        <w:rPr>
          <w:rFonts w:ascii="Times New Roman" w:eastAsia="Times New Roman" w:hAnsi="Times New Roman" w:cs="Times New Roman"/>
          <w:sz w:val="24"/>
          <w:szCs w:val="24"/>
          <w:lang w:val="es-ES" w:eastAsia="es-ES"/>
        </w:rPr>
        <w:t xml:space="preserve">señalo que </w:t>
      </w:r>
      <w:r w:rsidR="001516F8" w:rsidRPr="00A67AC0">
        <w:rPr>
          <w:rFonts w:ascii="Times New Roman" w:eastAsia="Times New Roman" w:hAnsi="Times New Roman" w:cs="Times New Roman"/>
          <w:sz w:val="24"/>
          <w:szCs w:val="24"/>
          <w:lang w:val="es-ES" w:eastAsia="es-ES"/>
        </w:rPr>
        <w:t>después de implementar el enfoque edu</w:t>
      </w:r>
      <w:r w:rsidR="009E19EC" w:rsidRPr="00A67AC0">
        <w:rPr>
          <w:rFonts w:ascii="Times New Roman" w:eastAsia="Times New Roman" w:hAnsi="Times New Roman" w:cs="Times New Roman"/>
          <w:sz w:val="24"/>
          <w:szCs w:val="24"/>
          <w:lang w:val="es-ES" w:eastAsia="es-ES"/>
        </w:rPr>
        <w:t xml:space="preserve">cativo constructivista desde 1999 hasta </w:t>
      </w:r>
      <w:r w:rsidR="0076201D" w:rsidRPr="00A67AC0">
        <w:rPr>
          <w:rFonts w:ascii="Times New Roman" w:eastAsia="Times New Roman" w:hAnsi="Times New Roman" w:cs="Times New Roman"/>
          <w:sz w:val="24"/>
          <w:szCs w:val="24"/>
          <w:lang w:val="es-ES" w:eastAsia="es-ES"/>
        </w:rPr>
        <w:t xml:space="preserve"> el 2013</w:t>
      </w:r>
      <w:r w:rsidR="00CE27AB" w:rsidRPr="00A67AC0">
        <w:rPr>
          <w:rFonts w:ascii="Times New Roman" w:eastAsia="Times New Roman" w:hAnsi="Times New Roman" w:cs="Times New Roman"/>
          <w:sz w:val="24"/>
          <w:szCs w:val="24"/>
          <w:lang w:val="es-ES" w:eastAsia="es-ES"/>
        </w:rPr>
        <w:t xml:space="preserve">, </w:t>
      </w:r>
      <w:r w:rsidR="006741CF" w:rsidRPr="00A67AC0">
        <w:rPr>
          <w:rFonts w:ascii="Times New Roman" w:eastAsia="Times New Roman" w:hAnsi="Times New Roman" w:cs="Times New Roman"/>
          <w:sz w:val="24"/>
          <w:szCs w:val="24"/>
          <w:lang w:val="es-ES" w:eastAsia="es-ES"/>
        </w:rPr>
        <w:t xml:space="preserve"> encontró </w:t>
      </w:r>
      <w:r w:rsidR="0046087F" w:rsidRPr="00A67AC0">
        <w:rPr>
          <w:rFonts w:ascii="Times New Roman" w:eastAsia="Times New Roman" w:hAnsi="Times New Roman" w:cs="Times New Roman"/>
          <w:sz w:val="24"/>
          <w:szCs w:val="24"/>
          <w:lang w:val="es-ES" w:eastAsia="es-ES"/>
        </w:rPr>
        <w:t xml:space="preserve">que el </w:t>
      </w:r>
      <w:r w:rsidR="00CE27AB" w:rsidRPr="00A67AC0">
        <w:rPr>
          <w:rFonts w:ascii="Times New Roman" w:eastAsia="Times New Roman" w:hAnsi="Times New Roman" w:cs="Times New Roman"/>
          <w:sz w:val="24"/>
          <w:szCs w:val="24"/>
          <w:lang w:val="es-ES" w:eastAsia="es-ES"/>
        </w:rPr>
        <w:t>“</w:t>
      </w:r>
      <w:r w:rsidR="0046087F" w:rsidRPr="00A67AC0">
        <w:rPr>
          <w:rFonts w:ascii="Times New Roman" w:eastAsia="Times New Roman" w:hAnsi="Times New Roman" w:cs="Times New Roman"/>
          <w:sz w:val="24"/>
          <w:szCs w:val="24"/>
          <w:lang w:val="es-ES" w:eastAsia="es-ES"/>
        </w:rPr>
        <w:t xml:space="preserve">83% de los estudiantes refieren satisfacción, </w:t>
      </w:r>
      <w:r w:rsidR="0046087F" w:rsidRPr="00A67AC0">
        <w:rPr>
          <w:rFonts w:ascii="Times New Roman" w:eastAsia="Times New Roman" w:hAnsi="Times New Roman" w:cs="Times New Roman"/>
          <w:sz w:val="24"/>
          <w:szCs w:val="24"/>
          <w:lang w:val="es-ES" w:eastAsia="es-ES"/>
        </w:rPr>
        <w:lastRenderedPageBreak/>
        <w:t xml:space="preserve">sin embargo durante la implementación del actual programa </w:t>
      </w:r>
      <w:r w:rsidR="006741CF" w:rsidRPr="00A67AC0">
        <w:rPr>
          <w:rFonts w:ascii="Times New Roman" w:eastAsia="Times New Roman" w:hAnsi="Times New Roman" w:cs="Times New Roman"/>
          <w:sz w:val="24"/>
          <w:szCs w:val="24"/>
          <w:lang w:val="es-ES" w:eastAsia="es-ES"/>
        </w:rPr>
        <w:t>curricular la</w:t>
      </w:r>
      <w:r w:rsidR="0046087F" w:rsidRPr="00A67AC0">
        <w:rPr>
          <w:rFonts w:ascii="Times New Roman" w:eastAsia="Times New Roman" w:hAnsi="Times New Roman" w:cs="Times New Roman"/>
          <w:sz w:val="24"/>
          <w:szCs w:val="24"/>
          <w:lang w:val="es-ES" w:eastAsia="es-ES"/>
        </w:rPr>
        <w:t xml:space="preserve"> eficiencia </w:t>
      </w:r>
      <w:r w:rsidR="006741CF" w:rsidRPr="00A67AC0">
        <w:rPr>
          <w:rFonts w:ascii="Times New Roman" w:eastAsia="Times New Roman" w:hAnsi="Times New Roman" w:cs="Times New Roman"/>
          <w:sz w:val="24"/>
          <w:szCs w:val="24"/>
          <w:lang w:val="es-ES" w:eastAsia="es-ES"/>
        </w:rPr>
        <w:t>terminal ha</w:t>
      </w:r>
      <w:r w:rsidR="0046087F" w:rsidRPr="00A67AC0">
        <w:rPr>
          <w:rFonts w:ascii="Times New Roman" w:eastAsia="Times New Roman" w:hAnsi="Times New Roman" w:cs="Times New Roman"/>
          <w:sz w:val="24"/>
          <w:szCs w:val="24"/>
          <w:lang w:val="es-ES" w:eastAsia="es-ES"/>
        </w:rPr>
        <w:t xml:space="preserve"> sido en </w:t>
      </w:r>
      <w:r w:rsidR="006741CF" w:rsidRPr="00A67AC0">
        <w:rPr>
          <w:rFonts w:ascii="Times New Roman" w:eastAsia="Times New Roman" w:hAnsi="Times New Roman" w:cs="Times New Roman"/>
          <w:sz w:val="24"/>
          <w:szCs w:val="24"/>
          <w:lang w:val="es-ES" w:eastAsia="es-ES"/>
        </w:rPr>
        <w:t>promedio de</w:t>
      </w:r>
      <w:r w:rsidR="0046087F" w:rsidRPr="00A67AC0">
        <w:rPr>
          <w:rFonts w:ascii="Times New Roman" w:eastAsia="Times New Roman" w:hAnsi="Times New Roman" w:cs="Times New Roman"/>
          <w:sz w:val="24"/>
          <w:szCs w:val="24"/>
          <w:lang w:val="es-ES" w:eastAsia="es-ES"/>
        </w:rPr>
        <w:t xml:space="preserve"> 45.7%, debido a que el 21.7 % presentan rezago académico y el 32.6 % dese</w:t>
      </w:r>
      <w:r w:rsidR="000D0406" w:rsidRPr="00A67AC0">
        <w:rPr>
          <w:rFonts w:ascii="Times New Roman" w:eastAsia="Times New Roman" w:hAnsi="Times New Roman" w:cs="Times New Roman"/>
          <w:sz w:val="24"/>
          <w:szCs w:val="24"/>
          <w:lang w:val="es-ES" w:eastAsia="es-ES"/>
        </w:rPr>
        <w:t>rtan</w:t>
      </w:r>
      <w:r w:rsidR="00CE27AB" w:rsidRPr="00A67AC0">
        <w:rPr>
          <w:rFonts w:ascii="Times New Roman" w:eastAsia="Times New Roman" w:hAnsi="Times New Roman" w:cs="Times New Roman"/>
          <w:sz w:val="24"/>
          <w:szCs w:val="24"/>
          <w:lang w:val="es-ES" w:eastAsia="es-ES"/>
        </w:rPr>
        <w:t>”</w:t>
      </w:r>
      <w:r w:rsidR="00CE27AB" w:rsidRPr="00A67AC0">
        <w:rPr>
          <w:rFonts w:ascii="Times New Roman" w:eastAsia="Times New Roman" w:hAnsi="Times New Roman" w:cs="Times New Roman"/>
          <w:sz w:val="24"/>
          <w:szCs w:val="24"/>
          <w:vertAlign w:val="superscript"/>
          <w:lang w:val="es-ES" w:eastAsia="es-ES"/>
        </w:rPr>
        <w:t>2</w:t>
      </w:r>
      <w:r w:rsidR="00CE27AB" w:rsidRPr="00A67AC0">
        <w:rPr>
          <w:rFonts w:ascii="Times New Roman" w:eastAsia="Times New Roman" w:hAnsi="Times New Roman" w:cs="Times New Roman"/>
          <w:sz w:val="24"/>
          <w:szCs w:val="24"/>
          <w:lang w:val="es-ES" w:eastAsia="es-ES"/>
        </w:rPr>
        <w:t>.</w:t>
      </w:r>
    </w:p>
    <w:p w14:paraId="10ABDF76" w14:textId="0E668E84" w:rsidR="00404FEA" w:rsidRPr="00A67AC0" w:rsidRDefault="00B57FCF" w:rsidP="00A67AC0">
      <w:pPr>
        <w:spacing w:after="0"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val="es-ES" w:eastAsia="es-ES"/>
        </w:rPr>
        <w:t xml:space="preserve">Aspectos que coinciden con </w:t>
      </w:r>
      <w:r w:rsidR="00C1423F" w:rsidRPr="00A67AC0">
        <w:rPr>
          <w:rFonts w:ascii="Times New Roman" w:eastAsia="Times New Roman" w:hAnsi="Times New Roman" w:cs="Times New Roman"/>
          <w:sz w:val="24"/>
          <w:szCs w:val="24"/>
          <w:lang w:val="es-ES" w:eastAsia="es-ES"/>
        </w:rPr>
        <w:t xml:space="preserve">las experiencias relatadas por </w:t>
      </w:r>
      <w:r w:rsidRPr="00A67AC0">
        <w:rPr>
          <w:rFonts w:ascii="Times New Roman" w:eastAsia="Times New Roman" w:hAnsi="Times New Roman" w:cs="Times New Roman"/>
          <w:sz w:val="24"/>
          <w:szCs w:val="24"/>
          <w:lang w:val="es-ES" w:eastAsia="es-ES"/>
        </w:rPr>
        <w:t>l</w:t>
      </w:r>
      <w:r w:rsidR="00C1423F" w:rsidRPr="00A67AC0">
        <w:rPr>
          <w:rFonts w:ascii="Times New Roman" w:eastAsia="Times New Roman" w:hAnsi="Times New Roman" w:cs="Times New Roman"/>
          <w:sz w:val="24"/>
          <w:szCs w:val="24"/>
          <w:lang w:val="es-ES" w:eastAsia="es-ES"/>
        </w:rPr>
        <w:t>os</w:t>
      </w:r>
      <w:r w:rsidRPr="00A67AC0">
        <w:rPr>
          <w:rFonts w:ascii="Times New Roman" w:eastAsia="Times New Roman" w:hAnsi="Times New Roman" w:cs="Times New Roman"/>
          <w:sz w:val="24"/>
          <w:szCs w:val="24"/>
          <w:lang w:val="es-ES" w:eastAsia="es-ES"/>
        </w:rPr>
        <w:t xml:space="preserve"> e</w:t>
      </w:r>
      <w:r w:rsidR="00F247C4" w:rsidRPr="00A67AC0">
        <w:rPr>
          <w:rFonts w:ascii="Times New Roman" w:eastAsia="Times New Roman" w:hAnsi="Times New Roman" w:cs="Times New Roman"/>
          <w:sz w:val="24"/>
          <w:szCs w:val="24"/>
          <w:lang w:val="es-ES" w:eastAsia="es-ES"/>
        </w:rPr>
        <w:t>studiantes</w:t>
      </w:r>
      <w:r w:rsidRPr="00A67AC0">
        <w:rPr>
          <w:rFonts w:ascii="Times New Roman" w:eastAsia="Times New Roman" w:hAnsi="Times New Roman" w:cs="Times New Roman"/>
          <w:sz w:val="24"/>
          <w:szCs w:val="24"/>
          <w:lang w:val="es-ES" w:eastAsia="es-ES"/>
        </w:rPr>
        <w:t xml:space="preserve"> </w:t>
      </w:r>
      <w:r w:rsidR="00EF1963" w:rsidRPr="00A67AC0">
        <w:rPr>
          <w:rFonts w:ascii="Times New Roman" w:eastAsia="Times New Roman" w:hAnsi="Times New Roman" w:cs="Times New Roman"/>
          <w:sz w:val="24"/>
          <w:szCs w:val="24"/>
          <w:lang w:val="es-ES" w:eastAsia="es-ES"/>
        </w:rPr>
        <w:t>durante una entrevista informal, donde</w:t>
      </w:r>
      <w:r w:rsidR="0083116D" w:rsidRPr="00A67AC0">
        <w:rPr>
          <w:rFonts w:ascii="Times New Roman" w:eastAsia="Times New Roman" w:hAnsi="Times New Roman" w:cs="Times New Roman"/>
          <w:sz w:val="24"/>
          <w:szCs w:val="24"/>
          <w:lang w:val="es-ES" w:eastAsia="es-ES"/>
        </w:rPr>
        <w:t xml:space="preserve"> refi</w:t>
      </w:r>
      <w:r w:rsidR="00F247C4" w:rsidRPr="00A67AC0">
        <w:rPr>
          <w:rFonts w:ascii="Times New Roman" w:eastAsia="Times New Roman" w:hAnsi="Times New Roman" w:cs="Times New Roman"/>
          <w:sz w:val="24"/>
          <w:szCs w:val="24"/>
          <w:lang w:val="es-ES" w:eastAsia="es-ES"/>
        </w:rPr>
        <w:t>r</w:t>
      </w:r>
      <w:r w:rsidR="0083116D" w:rsidRPr="00A67AC0">
        <w:rPr>
          <w:rFonts w:ascii="Times New Roman" w:eastAsia="Times New Roman" w:hAnsi="Times New Roman" w:cs="Times New Roman"/>
          <w:sz w:val="24"/>
          <w:szCs w:val="24"/>
          <w:lang w:val="es-ES" w:eastAsia="es-ES"/>
        </w:rPr>
        <w:t>i</w:t>
      </w:r>
      <w:r w:rsidR="00F247C4" w:rsidRPr="00A67AC0">
        <w:rPr>
          <w:rFonts w:ascii="Times New Roman" w:eastAsia="Times New Roman" w:hAnsi="Times New Roman" w:cs="Times New Roman"/>
          <w:sz w:val="24"/>
          <w:szCs w:val="24"/>
          <w:lang w:val="es-ES" w:eastAsia="es-ES"/>
        </w:rPr>
        <w:t>e</w:t>
      </w:r>
      <w:r w:rsidR="0083116D" w:rsidRPr="00A67AC0">
        <w:rPr>
          <w:rFonts w:ascii="Times New Roman" w:eastAsia="Times New Roman" w:hAnsi="Times New Roman" w:cs="Times New Roman"/>
          <w:sz w:val="24"/>
          <w:szCs w:val="24"/>
          <w:lang w:val="es-ES" w:eastAsia="es-ES"/>
        </w:rPr>
        <w:t>ro</w:t>
      </w:r>
      <w:r w:rsidR="00F247C4" w:rsidRPr="00A67AC0">
        <w:rPr>
          <w:rFonts w:ascii="Times New Roman" w:eastAsia="Times New Roman" w:hAnsi="Times New Roman" w:cs="Times New Roman"/>
          <w:sz w:val="24"/>
          <w:szCs w:val="24"/>
          <w:lang w:val="es-ES" w:eastAsia="es-ES"/>
        </w:rPr>
        <w:t>n que</w:t>
      </w:r>
      <w:r w:rsidRPr="00A67AC0">
        <w:rPr>
          <w:rFonts w:ascii="Times New Roman" w:eastAsia="Times New Roman" w:hAnsi="Times New Roman" w:cs="Times New Roman"/>
          <w:sz w:val="24"/>
          <w:szCs w:val="24"/>
          <w:lang w:val="es-ES" w:eastAsia="es-ES"/>
        </w:rPr>
        <w:t xml:space="preserve"> “en la Facultad </w:t>
      </w:r>
      <w:r w:rsidR="00F247C4" w:rsidRPr="00A67AC0">
        <w:rPr>
          <w:rFonts w:ascii="Times New Roman" w:eastAsia="Times New Roman" w:hAnsi="Times New Roman" w:cs="Times New Roman"/>
          <w:sz w:val="24"/>
          <w:szCs w:val="24"/>
          <w:lang w:val="es-ES" w:eastAsia="es-ES"/>
        </w:rPr>
        <w:t xml:space="preserve">de enfermería </w:t>
      </w:r>
      <w:r w:rsidRPr="00A67AC0">
        <w:rPr>
          <w:rFonts w:ascii="Times New Roman" w:eastAsia="Times New Roman" w:hAnsi="Times New Roman" w:cs="Times New Roman"/>
          <w:sz w:val="24"/>
          <w:szCs w:val="24"/>
          <w:lang w:val="es-ES" w:eastAsia="es-ES"/>
        </w:rPr>
        <w:t>“los tiempos administrativos de las materias son cortos por lo que no se</w:t>
      </w:r>
      <w:r w:rsidR="004F3C65" w:rsidRPr="00A67AC0">
        <w:rPr>
          <w:rFonts w:ascii="Times New Roman" w:eastAsia="Times New Roman" w:hAnsi="Times New Roman" w:cs="Times New Roman"/>
          <w:sz w:val="24"/>
          <w:szCs w:val="24"/>
          <w:lang w:val="es-ES" w:eastAsia="es-ES"/>
        </w:rPr>
        <w:t xml:space="preserve"> estudian con la profundidad </w:t>
      </w:r>
      <w:r w:rsidR="00773461" w:rsidRPr="00A67AC0">
        <w:rPr>
          <w:rFonts w:ascii="Times New Roman" w:eastAsia="Times New Roman" w:hAnsi="Times New Roman" w:cs="Times New Roman"/>
          <w:sz w:val="24"/>
          <w:szCs w:val="24"/>
          <w:lang w:val="es-ES" w:eastAsia="es-ES"/>
        </w:rPr>
        <w:t>necesaria los</w:t>
      </w:r>
      <w:r w:rsidRPr="00A67AC0">
        <w:rPr>
          <w:rFonts w:ascii="Times New Roman" w:eastAsia="Times New Roman" w:hAnsi="Times New Roman" w:cs="Times New Roman"/>
          <w:sz w:val="24"/>
          <w:szCs w:val="24"/>
          <w:lang w:val="es-ES" w:eastAsia="es-ES"/>
        </w:rPr>
        <w:t xml:space="preserve"> co</w:t>
      </w:r>
      <w:r w:rsidR="00B10828" w:rsidRPr="00A67AC0">
        <w:rPr>
          <w:rFonts w:ascii="Times New Roman" w:eastAsia="Times New Roman" w:hAnsi="Times New Roman" w:cs="Times New Roman"/>
          <w:sz w:val="24"/>
          <w:szCs w:val="24"/>
          <w:lang w:val="es-ES" w:eastAsia="es-ES"/>
        </w:rPr>
        <w:t>ntenidos</w:t>
      </w:r>
      <w:r w:rsidR="004F3C65" w:rsidRPr="00A67AC0">
        <w:rPr>
          <w:rFonts w:ascii="Times New Roman" w:eastAsia="Times New Roman" w:hAnsi="Times New Roman" w:cs="Times New Roman"/>
          <w:sz w:val="24"/>
          <w:szCs w:val="24"/>
          <w:lang w:val="es-ES" w:eastAsia="es-ES"/>
        </w:rPr>
        <w:t xml:space="preserve"> de los programas.</w:t>
      </w:r>
      <w:r w:rsidRPr="00A67AC0">
        <w:rPr>
          <w:rFonts w:ascii="Times New Roman" w:eastAsia="Times New Roman" w:hAnsi="Times New Roman" w:cs="Times New Roman"/>
          <w:sz w:val="24"/>
          <w:szCs w:val="24"/>
          <w:lang w:val="es-ES" w:eastAsia="es-ES"/>
        </w:rPr>
        <w:t>”</w:t>
      </w:r>
    </w:p>
    <w:p w14:paraId="05DB7BF0" w14:textId="608E2E33" w:rsidR="00B57FCF" w:rsidRPr="00A67AC0" w:rsidRDefault="00B57FCF" w:rsidP="00A67AC0">
      <w:pPr>
        <w:spacing w:after="0"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val="es-ES" w:eastAsia="es-ES"/>
        </w:rPr>
        <w:t xml:space="preserve">Aunado a que “…existen frecuentes inasistencias de los profesores, lo que generan limitantes para el desarrollo de </w:t>
      </w:r>
      <w:r w:rsidR="000607CC" w:rsidRPr="00A67AC0">
        <w:rPr>
          <w:rFonts w:ascii="Times New Roman" w:eastAsia="Times New Roman" w:hAnsi="Times New Roman" w:cs="Times New Roman"/>
          <w:sz w:val="24"/>
          <w:szCs w:val="24"/>
          <w:lang w:val="es-ES" w:eastAsia="es-ES"/>
        </w:rPr>
        <w:t xml:space="preserve">las </w:t>
      </w:r>
      <w:r w:rsidRPr="00A67AC0">
        <w:rPr>
          <w:rFonts w:ascii="Times New Roman" w:eastAsia="Times New Roman" w:hAnsi="Times New Roman" w:cs="Times New Roman"/>
          <w:sz w:val="24"/>
          <w:szCs w:val="24"/>
          <w:lang w:val="es-ES" w:eastAsia="es-ES"/>
        </w:rPr>
        <w:t>competencias profesionales</w:t>
      </w:r>
      <w:r w:rsidR="000607CC" w:rsidRPr="00A67AC0">
        <w:rPr>
          <w:rFonts w:ascii="Times New Roman" w:eastAsia="Times New Roman" w:hAnsi="Times New Roman" w:cs="Times New Roman"/>
          <w:sz w:val="24"/>
          <w:szCs w:val="24"/>
          <w:lang w:val="es-ES" w:eastAsia="es-ES"/>
        </w:rPr>
        <w:t xml:space="preserve"> de los alumnos y</w:t>
      </w:r>
      <w:r w:rsidR="001D4AE9" w:rsidRPr="00A67AC0">
        <w:rPr>
          <w:rFonts w:ascii="Times New Roman" w:eastAsia="Times New Roman" w:hAnsi="Times New Roman" w:cs="Times New Roman"/>
          <w:sz w:val="24"/>
          <w:szCs w:val="24"/>
          <w:lang w:val="es-ES" w:eastAsia="es-ES"/>
        </w:rPr>
        <w:t xml:space="preserve"> reducen</w:t>
      </w:r>
      <w:r w:rsidRPr="00A67AC0">
        <w:rPr>
          <w:rFonts w:ascii="Times New Roman" w:eastAsia="Times New Roman" w:hAnsi="Times New Roman" w:cs="Times New Roman"/>
          <w:sz w:val="24"/>
          <w:szCs w:val="24"/>
          <w:lang w:val="es-ES" w:eastAsia="es-ES"/>
        </w:rPr>
        <w:t xml:space="preserve"> la posibilidad de integrar</w:t>
      </w:r>
      <w:r w:rsidR="00912C7D" w:rsidRPr="00A67AC0">
        <w:rPr>
          <w:rFonts w:ascii="Times New Roman" w:eastAsia="Times New Roman" w:hAnsi="Times New Roman" w:cs="Times New Roman"/>
          <w:sz w:val="24"/>
          <w:szCs w:val="24"/>
          <w:lang w:val="es-ES" w:eastAsia="es-ES"/>
        </w:rPr>
        <w:t xml:space="preserve"> </w:t>
      </w:r>
      <w:r w:rsidR="000607CC" w:rsidRPr="00A67AC0">
        <w:rPr>
          <w:rFonts w:ascii="Times New Roman" w:eastAsia="Times New Roman" w:hAnsi="Times New Roman" w:cs="Times New Roman"/>
          <w:sz w:val="24"/>
          <w:szCs w:val="24"/>
          <w:lang w:val="es-ES" w:eastAsia="es-ES"/>
        </w:rPr>
        <w:t>la teoría a la práctica</w:t>
      </w:r>
      <w:r w:rsidR="00220581" w:rsidRPr="00A67AC0">
        <w:rPr>
          <w:rFonts w:ascii="Times New Roman" w:eastAsia="Times New Roman" w:hAnsi="Times New Roman" w:cs="Times New Roman"/>
          <w:sz w:val="24"/>
          <w:szCs w:val="24"/>
          <w:lang w:val="es-ES" w:eastAsia="es-ES"/>
        </w:rPr>
        <w:t>”</w:t>
      </w:r>
      <w:r w:rsidRPr="00A67AC0">
        <w:rPr>
          <w:rFonts w:ascii="Times New Roman" w:eastAsia="Times New Roman" w:hAnsi="Times New Roman" w:cs="Times New Roman"/>
          <w:sz w:val="24"/>
          <w:szCs w:val="24"/>
          <w:lang w:val="es-ES" w:eastAsia="es-ES"/>
        </w:rPr>
        <w:t xml:space="preserve">  </w:t>
      </w:r>
    </w:p>
    <w:p w14:paraId="6FB344AB" w14:textId="55F3B3BB" w:rsidR="00847E5D" w:rsidRPr="00A67AC0" w:rsidRDefault="00B57FCF" w:rsidP="00A67AC0">
      <w:pPr>
        <w:spacing w:after="0"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val="es-ES" w:eastAsia="es-ES"/>
        </w:rPr>
        <w:t>Añadiéndose diversos comentarios que evidencian que “los  recursos mate</w:t>
      </w:r>
      <w:r w:rsidR="00404FEA" w:rsidRPr="00A67AC0">
        <w:rPr>
          <w:rFonts w:ascii="Times New Roman" w:eastAsia="Times New Roman" w:hAnsi="Times New Roman" w:cs="Times New Roman"/>
          <w:sz w:val="24"/>
          <w:szCs w:val="24"/>
          <w:lang w:val="es-ES" w:eastAsia="es-ES"/>
        </w:rPr>
        <w:t>ri</w:t>
      </w:r>
      <w:r w:rsidRPr="00A67AC0">
        <w:rPr>
          <w:rFonts w:ascii="Times New Roman" w:eastAsia="Times New Roman" w:hAnsi="Times New Roman" w:cs="Times New Roman"/>
          <w:sz w:val="24"/>
          <w:szCs w:val="24"/>
          <w:lang w:val="es-ES" w:eastAsia="es-ES"/>
        </w:rPr>
        <w:t>ales de la  institución  son insuficientes para realizar los talleres de habilitación práctica, debido a que en la facultad existe un</w:t>
      </w:r>
      <w:r w:rsidR="00901D37" w:rsidRPr="00A67AC0">
        <w:rPr>
          <w:rFonts w:ascii="Times New Roman" w:eastAsia="Times New Roman" w:hAnsi="Times New Roman" w:cs="Times New Roman"/>
          <w:sz w:val="24"/>
          <w:szCs w:val="24"/>
          <w:lang w:val="es-ES" w:eastAsia="es-ES"/>
        </w:rPr>
        <w:t>a gran cantidad de alumnos….</w:t>
      </w:r>
      <w:r w:rsidRPr="00A67AC0">
        <w:rPr>
          <w:rFonts w:ascii="Times New Roman" w:eastAsia="Times New Roman" w:hAnsi="Times New Roman" w:cs="Times New Roman"/>
          <w:sz w:val="24"/>
          <w:szCs w:val="24"/>
          <w:lang w:val="es-ES" w:eastAsia="es-ES"/>
        </w:rPr>
        <w:t>”</w:t>
      </w:r>
    </w:p>
    <w:p w14:paraId="2E547AFB" w14:textId="2F98A495" w:rsidR="00C26658" w:rsidRPr="00A67AC0" w:rsidRDefault="00C26658"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t xml:space="preserve">De ahí la importancia de identificar  los juicios evaluativos relacionados a la calidad percibida </w:t>
      </w:r>
      <w:r w:rsidR="00847E5D" w:rsidRPr="00A67AC0">
        <w:rPr>
          <w:rFonts w:ascii="Times New Roman" w:hAnsi="Times New Roman" w:cs="Times New Roman"/>
          <w:sz w:val="24"/>
          <w:szCs w:val="24"/>
        </w:rPr>
        <w:t xml:space="preserve">que </w:t>
      </w:r>
      <w:r w:rsidRPr="00A67AC0">
        <w:rPr>
          <w:rFonts w:ascii="Times New Roman" w:hAnsi="Times New Roman" w:cs="Times New Roman"/>
          <w:sz w:val="24"/>
          <w:szCs w:val="24"/>
        </w:rPr>
        <w:t>pueden basarse en dimensiones muy amplias o muy  limitadas, es decir la satisfacción percibida puede ser determinada por otros  aspectos que no están relacionados con la calidad, do</w:t>
      </w:r>
      <w:r w:rsidR="00746CDE" w:rsidRPr="00A67AC0">
        <w:rPr>
          <w:rFonts w:ascii="Times New Roman" w:hAnsi="Times New Roman" w:cs="Times New Roman"/>
          <w:sz w:val="24"/>
          <w:szCs w:val="24"/>
        </w:rPr>
        <w:t>nde influye la experiencia del</w:t>
      </w:r>
      <w:r w:rsidRPr="00A67AC0">
        <w:rPr>
          <w:rFonts w:ascii="Times New Roman" w:hAnsi="Times New Roman" w:cs="Times New Roman"/>
          <w:sz w:val="24"/>
          <w:szCs w:val="24"/>
        </w:rPr>
        <w:t xml:space="preserve"> personal, las emociones, la edad, el género, etc.</w:t>
      </w:r>
    </w:p>
    <w:p w14:paraId="17FD053C" w14:textId="37DBA781" w:rsidR="001922DC" w:rsidRPr="00A67AC0" w:rsidRDefault="001922DC"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t xml:space="preserve">Los resultados obtenidos en el presente estudio </w:t>
      </w:r>
      <w:r w:rsidR="0024775E" w:rsidRPr="00A67AC0">
        <w:rPr>
          <w:rFonts w:ascii="Times New Roman" w:hAnsi="Times New Roman" w:cs="Times New Roman"/>
          <w:sz w:val="24"/>
          <w:szCs w:val="24"/>
        </w:rPr>
        <w:t>serán</w:t>
      </w:r>
      <w:r w:rsidRPr="00A67AC0">
        <w:rPr>
          <w:rFonts w:ascii="Times New Roman" w:hAnsi="Times New Roman" w:cs="Times New Roman"/>
          <w:sz w:val="24"/>
          <w:szCs w:val="24"/>
        </w:rPr>
        <w:t xml:space="preserve"> útiles para que directivos y docentes tomen decisiones informadas en vista a mejorar la calid</w:t>
      </w:r>
      <w:r w:rsidR="00871DD1" w:rsidRPr="00A67AC0">
        <w:rPr>
          <w:rFonts w:ascii="Times New Roman" w:hAnsi="Times New Roman" w:cs="Times New Roman"/>
          <w:sz w:val="24"/>
          <w:szCs w:val="24"/>
        </w:rPr>
        <w:t>ad del servicio educativo y establezcan</w:t>
      </w:r>
      <w:r w:rsidR="00B144DE" w:rsidRPr="00A67AC0">
        <w:rPr>
          <w:rFonts w:ascii="Times New Roman" w:hAnsi="Times New Roman" w:cs="Times New Roman"/>
          <w:sz w:val="24"/>
          <w:szCs w:val="24"/>
        </w:rPr>
        <w:t xml:space="preserve"> planes de</w:t>
      </w:r>
      <w:r w:rsidRPr="00A67AC0">
        <w:rPr>
          <w:rFonts w:ascii="Times New Roman" w:hAnsi="Times New Roman" w:cs="Times New Roman"/>
          <w:sz w:val="24"/>
          <w:szCs w:val="24"/>
        </w:rPr>
        <w:t xml:space="preserve"> mejora continua en la organización educativa. </w:t>
      </w:r>
    </w:p>
    <w:p w14:paraId="1C7A7D5A" w14:textId="67538E88" w:rsidR="00C26658" w:rsidRPr="00A67AC0" w:rsidRDefault="00AE6956"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Así mismo</w:t>
      </w:r>
      <w:r w:rsidR="00BE609E" w:rsidRPr="00A67AC0">
        <w:rPr>
          <w:rFonts w:ascii="Times New Roman" w:hAnsi="Times New Roman" w:cs="Times New Roman"/>
          <w:sz w:val="24"/>
          <w:szCs w:val="24"/>
        </w:rPr>
        <w:t xml:space="preserve"> </w:t>
      </w:r>
      <w:r w:rsidR="00DA3A07" w:rsidRPr="00A67AC0">
        <w:rPr>
          <w:rFonts w:ascii="Times New Roman" w:hAnsi="Times New Roman" w:cs="Times New Roman"/>
          <w:sz w:val="24"/>
          <w:szCs w:val="24"/>
        </w:rPr>
        <w:t xml:space="preserve"> se p</w:t>
      </w:r>
      <w:r w:rsidR="0024775E" w:rsidRPr="00A67AC0">
        <w:rPr>
          <w:rFonts w:ascii="Times New Roman" w:hAnsi="Times New Roman" w:cs="Times New Roman"/>
          <w:sz w:val="24"/>
          <w:szCs w:val="24"/>
        </w:rPr>
        <w:t>odr</w:t>
      </w:r>
      <w:r w:rsidR="00385DF1">
        <w:rPr>
          <w:rFonts w:ascii="Times New Roman" w:hAnsi="Times New Roman" w:cs="Times New Roman"/>
          <w:sz w:val="24"/>
          <w:szCs w:val="24"/>
        </w:rPr>
        <w:t xml:space="preserve">á </w:t>
      </w:r>
      <w:r w:rsidR="00DA3A07" w:rsidRPr="00A67AC0">
        <w:rPr>
          <w:rFonts w:ascii="Times New Roman" w:hAnsi="Times New Roman" w:cs="Times New Roman"/>
          <w:sz w:val="24"/>
          <w:szCs w:val="24"/>
        </w:rPr>
        <w:t xml:space="preserve">verificar si </w:t>
      </w:r>
      <w:r w:rsidRPr="00A67AC0">
        <w:rPr>
          <w:rFonts w:ascii="Times New Roman" w:hAnsi="Times New Roman" w:cs="Times New Roman"/>
          <w:sz w:val="24"/>
          <w:szCs w:val="24"/>
        </w:rPr>
        <w:t>la satisfacción académica  puede ser afectada por diversos factores</w:t>
      </w:r>
      <w:r w:rsidR="00DA3A07" w:rsidRPr="00A67AC0">
        <w:rPr>
          <w:rFonts w:ascii="Times New Roman" w:hAnsi="Times New Roman" w:cs="Times New Roman"/>
          <w:sz w:val="24"/>
          <w:szCs w:val="24"/>
        </w:rPr>
        <w:t xml:space="preserve"> relacionados con la calidad del servicio educativo, como</w:t>
      </w:r>
      <w:r w:rsidRPr="00A67AC0">
        <w:rPr>
          <w:rFonts w:ascii="Times New Roman" w:hAnsi="Times New Roman" w:cs="Times New Roman"/>
          <w:sz w:val="24"/>
          <w:szCs w:val="24"/>
        </w:rPr>
        <w:t xml:space="preserve"> </w:t>
      </w:r>
      <w:r w:rsidR="000D6856" w:rsidRPr="00A67AC0">
        <w:rPr>
          <w:rFonts w:ascii="Times New Roman" w:hAnsi="Times New Roman" w:cs="Times New Roman"/>
          <w:sz w:val="24"/>
          <w:szCs w:val="24"/>
        </w:rPr>
        <w:t xml:space="preserve">la infraestructura, </w:t>
      </w:r>
      <w:r w:rsidRPr="00A67AC0">
        <w:rPr>
          <w:rFonts w:ascii="Times New Roman" w:hAnsi="Times New Roman" w:cs="Times New Roman"/>
          <w:sz w:val="24"/>
          <w:szCs w:val="24"/>
        </w:rPr>
        <w:t xml:space="preserve">el trato recibido, el nivel de aprendizaje, las estrategias didácticas que utiliza el profesor, la relación docente alumno, etc. </w:t>
      </w:r>
    </w:p>
    <w:p w14:paraId="567F3953" w14:textId="126A134B" w:rsidR="00E42DE9" w:rsidRPr="00A67AC0" w:rsidRDefault="00E42DE9" w:rsidP="00A67AC0">
      <w:pPr>
        <w:spacing w:after="0"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val="es-ES" w:eastAsia="es-ES"/>
        </w:rPr>
        <w:t xml:space="preserve">Para responder a las demandas de la globalización económica se han creado políticas, modelos, estrategias, dirigidos a crear una cultura de calidad, de mejora continua </w:t>
      </w:r>
      <w:r w:rsidR="00BE670F" w:rsidRPr="00A67AC0">
        <w:rPr>
          <w:rFonts w:ascii="Times New Roman" w:eastAsia="Times New Roman" w:hAnsi="Times New Roman" w:cs="Times New Roman"/>
          <w:sz w:val="24"/>
          <w:szCs w:val="24"/>
          <w:lang w:val="es-ES" w:eastAsia="es-ES"/>
        </w:rPr>
        <w:t>en los</w:t>
      </w:r>
      <w:r w:rsidRPr="00A67AC0">
        <w:rPr>
          <w:rFonts w:ascii="Times New Roman" w:eastAsia="Times New Roman" w:hAnsi="Times New Roman" w:cs="Times New Roman"/>
          <w:sz w:val="24"/>
          <w:szCs w:val="24"/>
          <w:lang w:val="es-ES" w:eastAsia="es-ES"/>
        </w:rPr>
        <w:t xml:space="preserve"> servicios educativos, con el propósito </w:t>
      </w:r>
      <w:r w:rsidR="00BE670F" w:rsidRPr="00A67AC0">
        <w:rPr>
          <w:rFonts w:ascii="Times New Roman" w:eastAsia="Times New Roman" w:hAnsi="Times New Roman" w:cs="Times New Roman"/>
          <w:sz w:val="24"/>
          <w:szCs w:val="24"/>
          <w:lang w:val="es-ES" w:eastAsia="es-ES"/>
        </w:rPr>
        <w:t>satisfacer las</w:t>
      </w:r>
      <w:r w:rsidRPr="00A67AC0">
        <w:rPr>
          <w:rFonts w:ascii="Times New Roman" w:eastAsia="Times New Roman" w:hAnsi="Times New Roman" w:cs="Times New Roman"/>
          <w:sz w:val="24"/>
          <w:szCs w:val="24"/>
          <w:lang w:val="es-ES" w:eastAsia="es-ES"/>
        </w:rPr>
        <w:t xml:space="preserve"> demandas de las empresas que exigen a las universidades</w:t>
      </w:r>
      <w:r w:rsidR="00BE670F" w:rsidRPr="00A67AC0">
        <w:rPr>
          <w:rFonts w:ascii="Times New Roman" w:eastAsia="Times New Roman" w:hAnsi="Times New Roman" w:cs="Times New Roman"/>
          <w:sz w:val="24"/>
          <w:szCs w:val="24"/>
          <w:lang w:val="es-ES" w:eastAsia="es-ES"/>
        </w:rPr>
        <w:t>, que egresen</w:t>
      </w:r>
      <w:r w:rsidRPr="00A67AC0">
        <w:rPr>
          <w:rFonts w:ascii="Times New Roman" w:eastAsia="Times New Roman" w:hAnsi="Times New Roman" w:cs="Times New Roman"/>
          <w:sz w:val="24"/>
          <w:szCs w:val="24"/>
          <w:lang w:val="es-ES" w:eastAsia="es-ES"/>
        </w:rPr>
        <w:t xml:space="preserve"> profesionales </w:t>
      </w:r>
      <w:r w:rsidR="00BE670F" w:rsidRPr="00A67AC0">
        <w:rPr>
          <w:rFonts w:ascii="Times New Roman" w:eastAsia="Times New Roman" w:hAnsi="Times New Roman" w:cs="Times New Roman"/>
          <w:sz w:val="24"/>
          <w:szCs w:val="24"/>
          <w:lang w:val="es-ES" w:eastAsia="es-ES"/>
        </w:rPr>
        <w:t xml:space="preserve">con competencias </w:t>
      </w:r>
      <w:r w:rsidRPr="00A67AC0">
        <w:rPr>
          <w:rFonts w:ascii="Times New Roman" w:eastAsia="Times New Roman" w:hAnsi="Times New Roman" w:cs="Times New Roman"/>
          <w:sz w:val="24"/>
          <w:szCs w:val="24"/>
          <w:lang w:val="es-ES" w:eastAsia="es-ES"/>
        </w:rPr>
        <w:t>para afrontar con competitividad los retos de una sociedad en transformación constante.</w:t>
      </w:r>
    </w:p>
    <w:p w14:paraId="12B56200" w14:textId="2C34AFEB" w:rsidR="00E42DE9" w:rsidRPr="00A67AC0" w:rsidRDefault="003672C1" w:rsidP="00A67AC0">
      <w:pPr>
        <w:spacing w:after="0" w:line="360" w:lineRule="auto"/>
        <w:jc w:val="both"/>
        <w:rPr>
          <w:rFonts w:ascii="Times New Roman" w:eastAsia="Times New Roman" w:hAnsi="Times New Roman" w:cs="Times New Roman"/>
          <w:sz w:val="24"/>
          <w:szCs w:val="24"/>
          <w:lang w:val="es-ES" w:eastAsia="es-ES"/>
        </w:rPr>
      </w:pPr>
      <w:r w:rsidRPr="00A67AC0">
        <w:rPr>
          <w:rFonts w:ascii="Times New Roman" w:eastAsia="Times New Roman" w:hAnsi="Times New Roman" w:cs="Times New Roman"/>
          <w:sz w:val="24"/>
          <w:szCs w:val="24"/>
          <w:lang w:val="es-ES" w:eastAsia="es-ES"/>
        </w:rPr>
        <w:lastRenderedPageBreak/>
        <w:t>Así</w:t>
      </w:r>
      <w:r w:rsidR="004176BD" w:rsidRPr="00A67AC0">
        <w:rPr>
          <w:rFonts w:ascii="Times New Roman" w:eastAsia="Times New Roman" w:hAnsi="Times New Roman" w:cs="Times New Roman"/>
          <w:sz w:val="24"/>
          <w:szCs w:val="24"/>
          <w:lang w:val="es-ES" w:eastAsia="es-ES"/>
        </w:rPr>
        <w:t xml:space="preserve"> mismo, las universidades deben</w:t>
      </w:r>
      <w:r w:rsidR="00E42DE9" w:rsidRPr="00A67AC0">
        <w:rPr>
          <w:rFonts w:ascii="Times New Roman" w:eastAsia="Times New Roman" w:hAnsi="Times New Roman" w:cs="Times New Roman"/>
          <w:sz w:val="24"/>
          <w:szCs w:val="24"/>
          <w:lang w:val="es-ES" w:eastAsia="es-ES"/>
        </w:rPr>
        <w:t xml:space="preserve"> </w:t>
      </w:r>
      <w:r w:rsidR="004176BD" w:rsidRPr="00A67AC0">
        <w:rPr>
          <w:rFonts w:ascii="Times New Roman" w:eastAsia="Times New Roman" w:hAnsi="Times New Roman" w:cs="Times New Roman"/>
          <w:sz w:val="24"/>
          <w:szCs w:val="24"/>
          <w:lang w:val="es-ES" w:eastAsia="es-ES"/>
        </w:rPr>
        <w:t xml:space="preserve">satisfacer las necesidades o expectativas del estudiante </w:t>
      </w:r>
      <w:r w:rsidR="00E42DE9" w:rsidRPr="00A67AC0">
        <w:rPr>
          <w:rFonts w:ascii="Times New Roman" w:eastAsia="Times New Roman" w:hAnsi="Times New Roman" w:cs="Times New Roman"/>
          <w:sz w:val="24"/>
          <w:szCs w:val="24"/>
          <w:lang w:val="es-ES" w:eastAsia="es-ES"/>
        </w:rPr>
        <w:t xml:space="preserve">por ser indicador clave para evaluar </w:t>
      </w:r>
      <w:r w:rsidR="004176BD" w:rsidRPr="00A67AC0">
        <w:rPr>
          <w:rFonts w:ascii="Times New Roman" w:eastAsia="Times New Roman" w:hAnsi="Times New Roman" w:cs="Times New Roman"/>
          <w:sz w:val="24"/>
          <w:szCs w:val="24"/>
          <w:lang w:val="es-ES" w:eastAsia="es-ES"/>
        </w:rPr>
        <w:t>la calidad educativa, e</w:t>
      </w:r>
      <w:r w:rsidR="00E42DE9" w:rsidRPr="00A67AC0">
        <w:rPr>
          <w:rFonts w:ascii="Times New Roman" w:eastAsia="Times New Roman" w:hAnsi="Times New Roman" w:cs="Times New Roman"/>
          <w:sz w:val="24"/>
          <w:szCs w:val="24"/>
          <w:lang w:val="es-ES" w:eastAsia="es-ES"/>
        </w:rPr>
        <w:t>ntonces demanda desarrollar competencias profesionales en los estudiantes para que enfrenten con éxito los cambios, científicos, tecnológicos, sociales que surgen de la globalización y por lo que exige que los profesionistas adquieran nuevos conocimientos, habilidades, actitudes y valores académicos para que satisfagan las necesidades de una sociedad cambiante con tendencia a la internacionalización laboral.</w:t>
      </w:r>
    </w:p>
    <w:p w14:paraId="00F05F57" w14:textId="3BB0ADDA" w:rsidR="00C402DD" w:rsidRPr="00A67AC0" w:rsidRDefault="00E42DE9" w:rsidP="00A67AC0">
      <w:pPr>
        <w:spacing w:before="100" w:beforeAutospacing="1" w:after="100" w:afterAutospacing="1" w:line="360" w:lineRule="auto"/>
        <w:ind w:right="-1"/>
        <w:jc w:val="both"/>
        <w:rPr>
          <w:rFonts w:ascii="Times New Roman" w:hAnsi="Times New Roman" w:cs="Times New Roman"/>
          <w:bCs/>
          <w:sz w:val="24"/>
          <w:szCs w:val="24"/>
          <w:lang w:val="es-ES_tradnl"/>
        </w:rPr>
      </w:pPr>
      <w:r w:rsidRPr="00A67AC0">
        <w:rPr>
          <w:rFonts w:ascii="Times New Roman" w:eastAsia="Times New Roman" w:hAnsi="Times New Roman" w:cs="Times New Roman"/>
          <w:bCs/>
          <w:sz w:val="24"/>
          <w:szCs w:val="24"/>
          <w:lang w:val="es-ES_tradnl" w:eastAsia="es-ES"/>
        </w:rPr>
        <w:t xml:space="preserve">De ahí que la satisfacción del alumno es de suma importancia </w:t>
      </w:r>
      <w:r w:rsidR="003672C1" w:rsidRPr="00A67AC0">
        <w:rPr>
          <w:rFonts w:ascii="Times New Roman" w:eastAsia="Times New Roman" w:hAnsi="Times New Roman" w:cs="Times New Roman"/>
          <w:bCs/>
          <w:sz w:val="24"/>
          <w:szCs w:val="24"/>
          <w:lang w:val="es-ES_tradnl" w:eastAsia="es-ES"/>
        </w:rPr>
        <w:t>por</w:t>
      </w:r>
      <w:r w:rsidRPr="00A67AC0">
        <w:rPr>
          <w:rFonts w:ascii="Times New Roman" w:eastAsia="Times New Roman" w:hAnsi="Times New Roman" w:cs="Times New Roman"/>
          <w:bCs/>
          <w:sz w:val="24"/>
          <w:szCs w:val="24"/>
          <w:lang w:val="es-ES_tradnl" w:eastAsia="es-ES"/>
        </w:rPr>
        <w:t>que favorece el reconocimiento de las instituciones educativas y contribuye al éxito escolar.</w:t>
      </w:r>
      <w:r w:rsidR="00C402DD" w:rsidRPr="00A67AC0">
        <w:rPr>
          <w:rFonts w:ascii="Times New Roman" w:hAnsi="Times New Roman" w:cs="Times New Roman"/>
          <w:sz w:val="24"/>
          <w:szCs w:val="24"/>
          <w:lang w:val="es-ES"/>
        </w:rPr>
        <w:t xml:space="preserve"> Pero es una variable difícil de evaluar, </w:t>
      </w:r>
      <w:r w:rsidR="00C402DD" w:rsidRPr="00A67AC0">
        <w:rPr>
          <w:rFonts w:ascii="Times New Roman" w:hAnsi="Times New Roman" w:cs="Times New Roman"/>
          <w:bCs/>
          <w:sz w:val="24"/>
          <w:szCs w:val="24"/>
          <w:lang w:val="es-ES_tradnl"/>
        </w:rPr>
        <w:t>lo que coincide con Viedma I. (2011, p.1</w:t>
      </w:r>
      <w:proofErr w:type="gramStart"/>
      <w:r w:rsidR="00C402DD" w:rsidRPr="00A67AC0">
        <w:rPr>
          <w:rFonts w:ascii="Times New Roman" w:hAnsi="Times New Roman" w:cs="Times New Roman"/>
          <w:bCs/>
          <w:sz w:val="24"/>
          <w:szCs w:val="24"/>
          <w:lang w:val="es-ES_tradnl"/>
        </w:rPr>
        <w:t>,3</w:t>
      </w:r>
      <w:proofErr w:type="gramEnd"/>
      <w:r w:rsidR="00C402DD" w:rsidRPr="00A67AC0">
        <w:rPr>
          <w:rFonts w:ascii="Times New Roman" w:hAnsi="Times New Roman" w:cs="Times New Roman"/>
          <w:bCs/>
          <w:sz w:val="24"/>
          <w:szCs w:val="24"/>
          <w:lang w:val="es-ES_tradnl"/>
        </w:rPr>
        <w:t xml:space="preserve">)  quien afirma que” pocos sistemas educativos realizan evaluaciones continúas  y sistemáticas que incluyan evaluaciones internas, externas, </w:t>
      </w:r>
      <w:proofErr w:type="spellStart"/>
      <w:r w:rsidR="00C402DD" w:rsidRPr="00A67AC0">
        <w:rPr>
          <w:rFonts w:ascii="Times New Roman" w:hAnsi="Times New Roman" w:cs="Times New Roman"/>
          <w:bCs/>
          <w:sz w:val="24"/>
          <w:szCs w:val="24"/>
          <w:lang w:val="es-ES_tradnl"/>
        </w:rPr>
        <w:t>co</w:t>
      </w:r>
      <w:proofErr w:type="spellEnd"/>
      <w:r w:rsidR="00C402DD" w:rsidRPr="00A67AC0">
        <w:rPr>
          <w:rFonts w:ascii="Times New Roman" w:hAnsi="Times New Roman" w:cs="Times New Roman"/>
          <w:bCs/>
          <w:sz w:val="24"/>
          <w:szCs w:val="24"/>
          <w:lang w:val="es-ES_tradnl"/>
        </w:rPr>
        <w:t xml:space="preserve">-evaluaciones y autoevaluaciones, que circunscriban las subjetividades  o percepciones de los actores principales del proceso de enseñanza aprendizaje o de la sociedad”. </w:t>
      </w:r>
    </w:p>
    <w:p w14:paraId="5F29D1E7" w14:textId="77777777" w:rsidR="006A2999" w:rsidRPr="00A67AC0" w:rsidRDefault="006A2999" w:rsidP="00A67AC0">
      <w:pPr>
        <w:spacing w:line="360" w:lineRule="auto"/>
        <w:ind w:right="-18"/>
        <w:jc w:val="both"/>
        <w:rPr>
          <w:rFonts w:ascii="Times New Roman" w:eastAsia="Calibri" w:hAnsi="Times New Roman" w:cs="Times New Roman"/>
          <w:sz w:val="24"/>
          <w:szCs w:val="24"/>
        </w:rPr>
      </w:pPr>
      <w:r w:rsidRPr="00A67AC0">
        <w:rPr>
          <w:rFonts w:ascii="Times New Roman" w:hAnsi="Times New Roman" w:cs="Times New Roman"/>
          <w:sz w:val="24"/>
          <w:szCs w:val="24"/>
        </w:rPr>
        <w:t xml:space="preserve">Y siendo el estudiante un actor clave en un plan curricular, es relevante conocer su percepción sobre  en el proceso académico, con el propósito de </w:t>
      </w:r>
      <w:r w:rsidRPr="00A67AC0">
        <w:rPr>
          <w:rFonts w:ascii="Times New Roman" w:eastAsia="Calibri" w:hAnsi="Times New Roman" w:cs="Times New Roman"/>
          <w:sz w:val="24"/>
          <w:szCs w:val="24"/>
        </w:rPr>
        <w:t>realizar propuestas consensuadas, para establecer mejoras en el plan  curricular.</w:t>
      </w:r>
    </w:p>
    <w:p w14:paraId="10535433" w14:textId="4500C6C0" w:rsidR="006A2999" w:rsidRPr="00A67AC0" w:rsidRDefault="005A230D" w:rsidP="00A67AC0">
      <w:pPr>
        <w:spacing w:before="100" w:beforeAutospacing="1" w:after="100" w:afterAutospacing="1" w:line="360" w:lineRule="auto"/>
        <w:ind w:right="-1"/>
        <w:jc w:val="both"/>
        <w:rPr>
          <w:rFonts w:ascii="Times New Roman" w:hAnsi="Times New Roman" w:cs="Times New Roman"/>
          <w:bCs/>
          <w:sz w:val="24"/>
          <w:szCs w:val="24"/>
          <w:lang w:val="es-ES_tradnl"/>
        </w:rPr>
      </w:pPr>
      <w:r w:rsidRPr="00A67AC0">
        <w:rPr>
          <w:rFonts w:ascii="Times New Roman" w:hAnsi="Times New Roman" w:cs="Times New Roman"/>
          <w:bCs/>
          <w:sz w:val="24"/>
          <w:szCs w:val="24"/>
        </w:rPr>
        <w:t xml:space="preserve">Además, </w:t>
      </w:r>
      <w:r w:rsidR="006A2999" w:rsidRPr="00A67AC0">
        <w:rPr>
          <w:rFonts w:ascii="Times New Roman" w:hAnsi="Times New Roman" w:cs="Times New Roman"/>
          <w:bCs/>
          <w:sz w:val="24"/>
          <w:szCs w:val="24"/>
        </w:rPr>
        <w:t xml:space="preserve">la </w:t>
      </w:r>
      <w:r w:rsidRPr="00A67AC0">
        <w:rPr>
          <w:rFonts w:ascii="Times New Roman" w:hAnsi="Times New Roman" w:cs="Times New Roman"/>
          <w:bCs/>
          <w:sz w:val="24"/>
          <w:szCs w:val="24"/>
        </w:rPr>
        <w:t xml:space="preserve">  “UNESCO  </w:t>
      </w:r>
      <w:r w:rsidR="006A2999" w:rsidRPr="00A67AC0">
        <w:rPr>
          <w:rFonts w:ascii="Times New Roman" w:hAnsi="Times New Roman" w:cs="Times New Roman"/>
          <w:bCs/>
          <w:sz w:val="24"/>
          <w:szCs w:val="24"/>
        </w:rPr>
        <w:t xml:space="preserve"> afirma que los países están en “la búsqueda de la calidad educativa a través de nuevos modos de entender los servicios académicos para mejorar los procesos de enseñanza- aprendizaje”. (Gimeno J. 2009 p.76)</w:t>
      </w:r>
    </w:p>
    <w:p w14:paraId="75DE173D" w14:textId="672BC864" w:rsidR="00100086" w:rsidRPr="00A67AC0" w:rsidRDefault="00100086" w:rsidP="00A67AC0">
      <w:pPr>
        <w:pStyle w:val="NormalWeb"/>
        <w:spacing w:line="360" w:lineRule="auto"/>
        <w:jc w:val="both"/>
        <w:rPr>
          <w:rFonts w:eastAsiaTheme="minorHAnsi"/>
          <w:lang w:eastAsia="en-US"/>
        </w:rPr>
      </w:pPr>
      <w:r w:rsidRPr="00A67AC0">
        <w:rPr>
          <w:rFonts w:eastAsiaTheme="minorHAnsi"/>
          <w:lang w:eastAsia="en-US"/>
        </w:rPr>
        <w:t>Por lo que se sugiere</w:t>
      </w:r>
      <w:r w:rsidRPr="00A67AC0">
        <w:t xml:space="preserve"> innovar  el plan curricular  de las universidades a través de trabajo colaborativo interdisciplinario, teniendo en cuenta el contexto donde se piensa aplicar, para que se </w:t>
      </w:r>
      <w:r w:rsidRPr="00A67AC0">
        <w:rPr>
          <w:rFonts w:eastAsiaTheme="minorHAnsi"/>
          <w:lang w:eastAsia="en-US"/>
        </w:rPr>
        <w:t>analicen los factores que influyen  en la implementación  de las nuevas propuestas educativas, para que desarroll</w:t>
      </w:r>
      <w:r w:rsidR="00750AE6" w:rsidRPr="00A67AC0">
        <w:rPr>
          <w:rFonts w:eastAsiaTheme="minorHAnsi"/>
          <w:lang w:eastAsia="en-US"/>
        </w:rPr>
        <w:t xml:space="preserve">en previamente </w:t>
      </w:r>
      <w:r w:rsidRPr="00A67AC0">
        <w:rPr>
          <w:rFonts w:eastAsiaTheme="minorHAnsi"/>
          <w:lang w:eastAsia="en-US"/>
        </w:rPr>
        <w:t xml:space="preserve"> estudios piloto, que permita</w:t>
      </w:r>
      <w:r w:rsidR="00750AE6" w:rsidRPr="00A67AC0">
        <w:rPr>
          <w:rFonts w:eastAsiaTheme="minorHAnsi"/>
          <w:lang w:eastAsia="en-US"/>
        </w:rPr>
        <w:t>n</w:t>
      </w:r>
      <w:r w:rsidRPr="00A67AC0">
        <w:rPr>
          <w:rFonts w:eastAsiaTheme="minorHAnsi"/>
          <w:lang w:eastAsia="en-US"/>
        </w:rPr>
        <w:t xml:space="preserve"> ajustar, retroalimentar las desviaciones </w:t>
      </w:r>
      <w:r w:rsidR="00203759" w:rsidRPr="00A67AC0">
        <w:rPr>
          <w:rFonts w:eastAsiaTheme="minorHAnsi"/>
          <w:lang w:eastAsia="en-US"/>
        </w:rPr>
        <w:t xml:space="preserve">en la calidad </w:t>
      </w:r>
      <w:r w:rsidRPr="00A67AC0">
        <w:rPr>
          <w:rFonts w:eastAsiaTheme="minorHAnsi"/>
          <w:lang w:eastAsia="en-US"/>
        </w:rPr>
        <w:t>que se identifiquen. (Chiavenato I. 2014, p. 433)</w:t>
      </w:r>
    </w:p>
    <w:p w14:paraId="6AACB595" w14:textId="6D01593F" w:rsidR="00456024" w:rsidRPr="00A67AC0" w:rsidRDefault="00456024"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lastRenderedPageBreak/>
        <w:t>La importancia de la calidad en la educación se centra en gran medida en la satisfacción del estudiante, aunque se reconoce que la percepción de satisfacción es multifactorial porque depende de las necesidades  del individuo en formación y pueden cambiar repentinamente.</w:t>
      </w:r>
    </w:p>
    <w:p w14:paraId="7EEDC5BC" w14:textId="77777777" w:rsidR="00456024" w:rsidRPr="00A67AC0" w:rsidRDefault="00456024"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t>Malpica afirma que la satisfacción se refiere a algo o alguien que tiene que ver con lo que se quiere, se espera o se desea y está en relación a un cierto resultado. Es importante identificar que la satisfacción percibida puede ser determinada aspectos que no están relacionados con la calidad, donde influye la experiencia de la personal, las emociones, la edad, el género, etc.</w:t>
      </w:r>
    </w:p>
    <w:p w14:paraId="02C7BD81" w14:textId="1A4F9554" w:rsidR="00456024" w:rsidRPr="00A67AC0" w:rsidRDefault="009C44AE"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t xml:space="preserve">De tal forma que </w:t>
      </w:r>
      <w:proofErr w:type="spellStart"/>
      <w:r w:rsidR="00456024" w:rsidRPr="00A67AC0">
        <w:rPr>
          <w:rFonts w:ascii="Times New Roman" w:hAnsi="Times New Roman" w:cs="Times New Roman"/>
          <w:sz w:val="24"/>
          <w:szCs w:val="24"/>
        </w:rPr>
        <w:t>Lepiani</w:t>
      </w:r>
      <w:proofErr w:type="spellEnd"/>
      <w:r w:rsidR="00456024" w:rsidRPr="00A67AC0">
        <w:rPr>
          <w:rFonts w:ascii="Times New Roman" w:hAnsi="Times New Roman" w:cs="Times New Roman"/>
          <w:sz w:val="24"/>
          <w:szCs w:val="24"/>
        </w:rPr>
        <w:t xml:space="preserve"> (2013</w:t>
      </w:r>
      <w:proofErr w:type="gramStart"/>
      <w:r w:rsidR="00456024" w:rsidRPr="00A67AC0">
        <w:rPr>
          <w:rFonts w:ascii="Times New Roman" w:hAnsi="Times New Roman" w:cs="Times New Roman"/>
          <w:sz w:val="24"/>
          <w:szCs w:val="24"/>
        </w:rPr>
        <w:t>)señala</w:t>
      </w:r>
      <w:proofErr w:type="gramEnd"/>
      <w:r w:rsidR="00456024" w:rsidRPr="00A67AC0">
        <w:rPr>
          <w:rFonts w:ascii="Times New Roman" w:hAnsi="Times New Roman" w:cs="Times New Roman"/>
          <w:sz w:val="24"/>
          <w:szCs w:val="24"/>
        </w:rPr>
        <w:t xml:space="preserve"> que la identificación de necesidades y expectativas de los estudiantes es fundamental para alcanzar su satisfacción. La satisfacción del estudiante se considera una manera de evaluación, siendo una herramienta fundamental para cualquier institución educativa, es un medio de comunicación que facilita la construcción de conocimientos, además permite regular y retroalimentar el aprendizaje mediante métodos que contemplen la validez y confiabilidad.</w:t>
      </w:r>
    </w:p>
    <w:p w14:paraId="43BDA93F" w14:textId="77777777" w:rsidR="00456024" w:rsidRPr="00A67AC0" w:rsidRDefault="00456024"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t>Así mismos sucede con la satisfacción académica  que puede ser favorecida por diversos factores estos pueden ser el trato recibido, el nivel de aprendizaje, las estrategias didácticas que utiliza el profesor, la relación docente alumno, etc. entonces la satisfacción global del estudiante vendría determinada por otros factores como el equipamiento escolar, la infraestructura, el servicio educativo, etc.</w:t>
      </w:r>
    </w:p>
    <w:p w14:paraId="5E12B63F" w14:textId="77777777" w:rsidR="00456024" w:rsidRPr="00A67AC0" w:rsidRDefault="00456024"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t xml:space="preserve">Reyes </w:t>
      </w:r>
      <w:proofErr w:type="spellStart"/>
      <w:r w:rsidRPr="00A67AC0">
        <w:rPr>
          <w:rFonts w:ascii="Times New Roman" w:hAnsi="Times New Roman" w:cs="Times New Roman"/>
          <w:sz w:val="24"/>
          <w:szCs w:val="24"/>
        </w:rPr>
        <w:t>Tosta</w:t>
      </w:r>
      <w:proofErr w:type="spellEnd"/>
      <w:r w:rsidRPr="00A67AC0">
        <w:rPr>
          <w:rFonts w:ascii="Times New Roman" w:hAnsi="Times New Roman" w:cs="Times New Roman"/>
          <w:sz w:val="24"/>
          <w:szCs w:val="24"/>
        </w:rPr>
        <w:t xml:space="preserve"> (2012), expone que los elementos claves en la satisfacción de los estudiantes son: diseñar y moderar grupos focalizados, analizar factores de calidad tomando como base la opinión de los estudiantes y profesores, medir la satisfacción de los estudiantes, auditar la calidad del servicio educativo y mantener un sistema de quejas y sugerencias.</w:t>
      </w:r>
    </w:p>
    <w:p w14:paraId="0EE66FFF" w14:textId="77777777" w:rsidR="00456024" w:rsidRDefault="00456024" w:rsidP="00A67AC0">
      <w:pPr>
        <w:spacing w:after="160" w:line="360" w:lineRule="auto"/>
        <w:ind w:right="-18"/>
        <w:jc w:val="both"/>
        <w:outlineLvl w:val="0"/>
        <w:rPr>
          <w:rFonts w:ascii="Times New Roman" w:hAnsi="Times New Roman" w:cs="Times New Roman"/>
          <w:sz w:val="24"/>
          <w:szCs w:val="24"/>
        </w:rPr>
      </w:pPr>
      <w:r w:rsidRPr="00A67AC0">
        <w:rPr>
          <w:rFonts w:ascii="Times New Roman" w:hAnsi="Times New Roman" w:cs="Times New Roman"/>
          <w:sz w:val="24"/>
          <w:szCs w:val="24"/>
        </w:rPr>
        <w:t>Frederick Herzberg (1959), baso su estudio de satisfacción de necesidades donde influyen la existencia de factores intrínsecos y extrínsecos; los factores extrínsecos se refieren a las condiciones físicas de la infraestructura de la institución. Los factores intrínsecos se refieren a las tareas y deberes, son los factores motivacionales que producen un efecto duradero de satisfacción</w:t>
      </w:r>
      <w:proofErr w:type="gramStart"/>
      <w:r w:rsidRPr="00A67AC0">
        <w:rPr>
          <w:rFonts w:ascii="Times New Roman" w:hAnsi="Times New Roman" w:cs="Times New Roman"/>
          <w:sz w:val="24"/>
          <w:szCs w:val="24"/>
        </w:rPr>
        <w:t>.(</w:t>
      </w:r>
      <w:proofErr w:type="gramEnd"/>
      <w:r w:rsidRPr="00A67AC0">
        <w:rPr>
          <w:rFonts w:ascii="Times New Roman" w:hAnsi="Times New Roman" w:cs="Times New Roman"/>
          <w:sz w:val="24"/>
          <w:szCs w:val="24"/>
        </w:rPr>
        <w:t>Acosta J, 2013)</w:t>
      </w:r>
    </w:p>
    <w:p w14:paraId="4830B24F" w14:textId="7633B07F" w:rsidR="00AB169A" w:rsidRPr="00A67AC0" w:rsidRDefault="00E34890" w:rsidP="001B18DA">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 ahí la importancia de que </w:t>
      </w:r>
      <w:r w:rsidR="004F2643" w:rsidRPr="004F2643">
        <w:rPr>
          <w:rFonts w:ascii="Times New Roman" w:hAnsi="Times New Roman" w:cs="Times New Roman"/>
          <w:sz w:val="24"/>
          <w:szCs w:val="24"/>
        </w:rPr>
        <w:t>"</w:t>
      </w:r>
      <w:r>
        <w:rPr>
          <w:rFonts w:ascii="Times New Roman" w:hAnsi="Times New Roman" w:cs="Times New Roman"/>
          <w:sz w:val="24"/>
          <w:szCs w:val="24"/>
        </w:rPr>
        <w:t>l</w:t>
      </w:r>
      <w:r w:rsidR="004F2643" w:rsidRPr="004F2643">
        <w:rPr>
          <w:rFonts w:ascii="Times New Roman" w:hAnsi="Times New Roman" w:cs="Times New Roman"/>
          <w:sz w:val="24"/>
          <w:szCs w:val="24"/>
        </w:rPr>
        <w:t>a evaluación de  calidad se</w:t>
      </w:r>
      <w:r>
        <w:rPr>
          <w:rFonts w:ascii="Times New Roman" w:hAnsi="Times New Roman" w:cs="Times New Roman"/>
          <w:sz w:val="24"/>
          <w:szCs w:val="24"/>
        </w:rPr>
        <w:t xml:space="preserve"> debe </w:t>
      </w:r>
      <w:r w:rsidR="004F2643" w:rsidRPr="004F2643">
        <w:rPr>
          <w:rFonts w:ascii="Times New Roman" w:hAnsi="Times New Roman" w:cs="Times New Roman"/>
          <w:sz w:val="24"/>
          <w:szCs w:val="24"/>
        </w:rPr>
        <w:t>apoya</w:t>
      </w:r>
      <w:r>
        <w:rPr>
          <w:rFonts w:ascii="Times New Roman" w:hAnsi="Times New Roman" w:cs="Times New Roman"/>
          <w:sz w:val="24"/>
          <w:szCs w:val="24"/>
        </w:rPr>
        <w:t>r</w:t>
      </w:r>
      <w:r w:rsidR="004F2643" w:rsidRPr="004F2643">
        <w:rPr>
          <w:rFonts w:ascii="Times New Roman" w:hAnsi="Times New Roman" w:cs="Times New Roman"/>
          <w:sz w:val="24"/>
          <w:szCs w:val="24"/>
        </w:rPr>
        <w:t xml:space="preserve"> en métodos y técnicas </w:t>
      </w:r>
      <w:r>
        <w:rPr>
          <w:rFonts w:ascii="Times New Roman" w:hAnsi="Times New Roman" w:cs="Times New Roman"/>
          <w:sz w:val="24"/>
          <w:szCs w:val="24"/>
        </w:rPr>
        <w:t>que incluyan</w:t>
      </w:r>
      <w:r w:rsidR="004F2643" w:rsidRPr="004F2643">
        <w:rPr>
          <w:rFonts w:ascii="Times New Roman" w:hAnsi="Times New Roman" w:cs="Times New Roman"/>
          <w:sz w:val="24"/>
          <w:szCs w:val="24"/>
        </w:rPr>
        <w:t xml:space="preserve"> la perspe</w:t>
      </w:r>
      <w:r>
        <w:rPr>
          <w:rFonts w:ascii="Times New Roman" w:hAnsi="Times New Roman" w:cs="Times New Roman"/>
          <w:sz w:val="24"/>
          <w:szCs w:val="24"/>
        </w:rPr>
        <w:t xml:space="preserve">ctiva de los profesionales y </w:t>
      </w:r>
      <w:r w:rsidR="004F2643" w:rsidRPr="004F2643">
        <w:rPr>
          <w:rFonts w:ascii="Times New Roman" w:hAnsi="Times New Roman" w:cs="Times New Roman"/>
          <w:sz w:val="24"/>
          <w:szCs w:val="24"/>
        </w:rPr>
        <w:t>de los usuarios" .(Delgado-Gallego M.2010 p. 534)</w:t>
      </w:r>
      <w:r w:rsidR="000A4E9E">
        <w:rPr>
          <w:rFonts w:ascii="Times New Roman" w:hAnsi="Times New Roman" w:cs="Times New Roman"/>
          <w:sz w:val="24"/>
          <w:szCs w:val="24"/>
        </w:rPr>
        <w:t xml:space="preserve"> Lo que se traduce en que "e</w:t>
      </w:r>
      <w:r w:rsidR="000A4E9E" w:rsidRPr="000A4E9E">
        <w:rPr>
          <w:rFonts w:ascii="Times New Roman" w:hAnsi="Times New Roman" w:cs="Times New Roman"/>
          <w:sz w:val="24"/>
          <w:szCs w:val="24"/>
        </w:rPr>
        <w:t xml:space="preserve">l control de calidad implica procesos de verificación de materiales, productos y servicios para asegurar que alcanzan estándares elevados en el afán de cumplir los objetivos organizacionales".(Chiavenato, 2002.p.670) </w:t>
      </w:r>
      <w:r w:rsidR="00656058">
        <w:rPr>
          <w:rFonts w:ascii="Times New Roman" w:hAnsi="Times New Roman" w:cs="Times New Roman"/>
          <w:sz w:val="24"/>
          <w:szCs w:val="24"/>
        </w:rPr>
        <w:t xml:space="preserve">Y </w:t>
      </w:r>
      <w:r w:rsidR="000A4E9E" w:rsidRPr="000A4E9E">
        <w:rPr>
          <w:rFonts w:ascii="Times New Roman" w:hAnsi="Times New Roman" w:cs="Times New Roman"/>
          <w:sz w:val="24"/>
          <w:szCs w:val="24"/>
        </w:rPr>
        <w:t>"</w:t>
      </w:r>
      <w:r w:rsidR="00656058">
        <w:rPr>
          <w:rFonts w:ascii="Times New Roman" w:hAnsi="Times New Roman" w:cs="Times New Roman"/>
          <w:sz w:val="24"/>
          <w:szCs w:val="24"/>
        </w:rPr>
        <w:t>u</w:t>
      </w:r>
      <w:r w:rsidR="000A4E9E" w:rsidRPr="000A4E9E">
        <w:rPr>
          <w:rFonts w:ascii="Times New Roman" w:hAnsi="Times New Roman" w:cs="Times New Roman"/>
          <w:sz w:val="24"/>
          <w:szCs w:val="24"/>
        </w:rPr>
        <w:t xml:space="preserve">na forma de averiguar si se logran estos objetivos es describiendo el proceso de forma multidisciplinar y estableciendo criterios, indicadores y estándares de calidad, para proceder a su posterior monitorización. </w:t>
      </w:r>
      <w:r w:rsidR="001B18DA">
        <w:rPr>
          <w:rFonts w:ascii="Times New Roman" w:hAnsi="Times New Roman" w:cs="Times New Roman"/>
          <w:sz w:val="24"/>
          <w:szCs w:val="24"/>
        </w:rPr>
        <w:t>De manera que l</w:t>
      </w:r>
      <w:r w:rsidR="000A4E9E" w:rsidRPr="000A4E9E">
        <w:rPr>
          <w:rFonts w:ascii="Times New Roman" w:hAnsi="Times New Roman" w:cs="Times New Roman"/>
          <w:sz w:val="24"/>
          <w:szCs w:val="24"/>
        </w:rPr>
        <w:t>a elección de un indicador debe adaptarse siempre al contexto y problema principal a resolver". (Malangón- Londoño, 2008</w:t>
      </w:r>
      <w:proofErr w:type="gramStart"/>
      <w:r w:rsidR="000A4E9E" w:rsidRPr="000A4E9E">
        <w:rPr>
          <w:rFonts w:ascii="Times New Roman" w:hAnsi="Times New Roman" w:cs="Times New Roman"/>
          <w:sz w:val="24"/>
          <w:szCs w:val="24"/>
        </w:rPr>
        <w:t>,p.474</w:t>
      </w:r>
      <w:proofErr w:type="gramEnd"/>
      <w:r w:rsidR="000A4E9E" w:rsidRPr="000A4E9E">
        <w:rPr>
          <w:rFonts w:ascii="Times New Roman" w:hAnsi="Times New Roman" w:cs="Times New Roman"/>
          <w:sz w:val="24"/>
          <w:szCs w:val="24"/>
        </w:rPr>
        <w:t>)</w:t>
      </w:r>
    </w:p>
    <w:p w14:paraId="7F3B356D" w14:textId="19D849A3" w:rsidR="00664060" w:rsidRDefault="001B18DA" w:rsidP="00664060">
      <w:pPr>
        <w:spacing w:after="160" w:line="360" w:lineRule="auto"/>
        <w:jc w:val="both"/>
        <w:rPr>
          <w:rFonts w:ascii="Times New Roman" w:eastAsia="Times New Roman" w:hAnsi="Times New Roman" w:cs="Times New Roman"/>
          <w:sz w:val="24"/>
          <w:szCs w:val="24"/>
          <w:lang w:eastAsia="es-ES"/>
        </w:rPr>
      </w:pPr>
      <w:r>
        <w:rPr>
          <w:rFonts w:ascii="Times New Roman" w:hAnsi="Times New Roman" w:cs="Times New Roman"/>
          <w:sz w:val="24"/>
          <w:szCs w:val="24"/>
        </w:rPr>
        <w:t>Por lo tanto c</w:t>
      </w:r>
      <w:r w:rsidR="00456024" w:rsidRPr="00A67AC0">
        <w:rPr>
          <w:rFonts w:ascii="Times New Roman" w:hAnsi="Times New Roman" w:cs="Times New Roman"/>
          <w:sz w:val="24"/>
          <w:szCs w:val="24"/>
        </w:rPr>
        <w:t xml:space="preserve">on la intención de conocer los factores o dimensiones determinantes de la satisfacción académica del estudiante </w:t>
      </w:r>
      <w:r w:rsidR="00664060" w:rsidRPr="00A67AC0">
        <w:rPr>
          <w:rFonts w:ascii="Times New Roman" w:eastAsia="Times New Roman" w:hAnsi="Times New Roman" w:cs="Times New Roman"/>
          <w:sz w:val="24"/>
          <w:szCs w:val="24"/>
          <w:lang w:val="es-ES" w:eastAsia="es-ES"/>
        </w:rPr>
        <w:t>surge la inquietud de realizar el presente estudio de investigación para identificar oportunidades de mejora, hacer propuestas que permitan lograr los objetivos institucionales y nacionales en materia educativa,</w:t>
      </w:r>
      <w:r w:rsidR="00664060" w:rsidRPr="00A67AC0">
        <w:rPr>
          <w:rFonts w:ascii="Times New Roman" w:eastAsia="Times New Roman" w:hAnsi="Times New Roman" w:cs="Times New Roman"/>
          <w:sz w:val="24"/>
          <w:szCs w:val="24"/>
          <w:lang w:eastAsia="es-ES"/>
        </w:rPr>
        <w:t xml:space="preserve"> así como las intenciones académicas de la Facultad de Enfermería.</w:t>
      </w:r>
    </w:p>
    <w:p w14:paraId="198DA4CB" w14:textId="77777777" w:rsidR="002629A8" w:rsidRPr="00A67AC0" w:rsidRDefault="002629A8" w:rsidP="00664060">
      <w:pPr>
        <w:spacing w:after="160" w:line="360" w:lineRule="auto"/>
        <w:jc w:val="both"/>
        <w:rPr>
          <w:rFonts w:ascii="Times New Roman" w:hAnsi="Times New Roman" w:cs="Times New Roman"/>
          <w:bCs/>
          <w:sz w:val="24"/>
          <w:szCs w:val="24"/>
        </w:rPr>
      </w:pPr>
    </w:p>
    <w:p w14:paraId="6C2958AC" w14:textId="47C52944" w:rsidR="002629A8" w:rsidRPr="00CE1B22" w:rsidRDefault="002629A8" w:rsidP="002629A8">
      <w:pPr>
        <w:pStyle w:val="Prrafodelista"/>
        <w:numPr>
          <w:ilvl w:val="0"/>
          <w:numId w:val="8"/>
        </w:numP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METODO</w:t>
      </w:r>
    </w:p>
    <w:p w14:paraId="132E9F1E" w14:textId="37EC0CAA" w:rsidR="00182E4A" w:rsidRPr="00A67AC0" w:rsidRDefault="009E4ECB"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Previo consentimiento informado, se aplicó un</w:t>
      </w:r>
      <w:r w:rsidR="00182E4A" w:rsidRPr="00A67AC0">
        <w:rPr>
          <w:rFonts w:ascii="Times New Roman" w:hAnsi="Times New Roman" w:cs="Times New Roman"/>
          <w:sz w:val="24"/>
          <w:szCs w:val="24"/>
        </w:rPr>
        <w:t xml:space="preserve"> </w:t>
      </w:r>
      <w:r w:rsidR="00CB74DD" w:rsidRPr="00A67AC0">
        <w:rPr>
          <w:rFonts w:ascii="Times New Roman" w:hAnsi="Times New Roman" w:cs="Times New Roman"/>
          <w:sz w:val="24"/>
          <w:szCs w:val="24"/>
        </w:rPr>
        <w:t>instrumento denominado</w:t>
      </w:r>
      <w:r w:rsidR="00182E4A" w:rsidRPr="00A67AC0">
        <w:rPr>
          <w:rFonts w:ascii="Times New Roman" w:hAnsi="Times New Roman" w:cs="Times New Roman"/>
          <w:sz w:val="24"/>
          <w:szCs w:val="24"/>
        </w:rPr>
        <w:t xml:space="preserve"> encuesta de satisfacción </w:t>
      </w:r>
      <w:r w:rsidR="00B30BFD" w:rsidRPr="00A67AC0">
        <w:rPr>
          <w:rFonts w:ascii="Times New Roman" w:hAnsi="Times New Roman" w:cs="Times New Roman"/>
          <w:sz w:val="24"/>
          <w:szCs w:val="24"/>
        </w:rPr>
        <w:t xml:space="preserve">académica </w:t>
      </w:r>
      <w:r w:rsidR="00182E4A" w:rsidRPr="00A67AC0">
        <w:rPr>
          <w:rFonts w:ascii="Times New Roman" w:hAnsi="Times New Roman" w:cs="Times New Roman"/>
          <w:sz w:val="24"/>
          <w:szCs w:val="24"/>
        </w:rPr>
        <w:t xml:space="preserve">del estudiante </w:t>
      </w:r>
      <w:r w:rsidR="00CD7ECE" w:rsidRPr="00A67AC0">
        <w:rPr>
          <w:rFonts w:ascii="Times New Roman" w:hAnsi="Times New Roman" w:cs="Times New Roman"/>
          <w:sz w:val="24"/>
          <w:szCs w:val="24"/>
        </w:rPr>
        <w:t>utilizando</w:t>
      </w:r>
      <w:r w:rsidR="00A97F02" w:rsidRPr="00A67AC0">
        <w:rPr>
          <w:rFonts w:ascii="Times New Roman" w:hAnsi="Times New Roman" w:cs="Times New Roman"/>
          <w:sz w:val="24"/>
          <w:szCs w:val="24"/>
        </w:rPr>
        <w:t xml:space="preserve"> e</w:t>
      </w:r>
      <w:r w:rsidR="00182E4A" w:rsidRPr="00A67AC0">
        <w:rPr>
          <w:rFonts w:ascii="Times New Roman" w:hAnsi="Times New Roman" w:cs="Times New Roman"/>
          <w:sz w:val="24"/>
          <w:szCs w:val="24"/>
        </w:rPr>
        <w:t xml:space="preserve">l instrumento de Jiménez, </w:t>
      </w:r>
      <w:proofErr w:type="spellStart"/>
      <w:r w:rsidR="00182E4A" w:rsidRPr="00A67AC0">
        <w:rPr>
          <w:rFonts w:ascii="Times New Roman" w:hAnsi="Times New Roman" w:cs="Times New Roman"/>
          <w:sz w:val="24"/>
          <w:szCs w:val="24"/>
        </w:rPr>
        <w:t>Terriquez</w:t>
      </w:r>
      <w:proofErr w:type="spellEnd"/>
      <w:r w:rsidR="00182E4A" w:rsidRPr="00A67AC0">
        <w:rPr>
          <w:rFonts w:ascii="Times New Roman" w:hAnsi="Times New Roman" w:cs="Times New Roman"/>
          <w:sz w:val="24"/>
          <w:szCs w:val="24"/>
        </w:rPr>
        <w:t xml:space="preserve"> y Robles </w:t>
      </w:r>
      <w:r w:rsidR="007646F8" w:rsidRPr="00A67AC0">
        <w:rPr>
          <w:rFonts w:ascii="Times New Roman" w:hAnsi="Times New Roman" w:cs="Times New Roman"/>
          <w:sz w:val="24"/>
          <w:szCs w:val="24"/>
        </w:rPr>
        <w:t xml:space="preserve">(2011) </w:t>
      </w:r>
      <w:r w:rsidR="00771E18" w:rsidRPr="00A67AC0">
        <w:rPr>
          <w:rFonts w:ascii="Times New Roman" w:hAnsi="Times New Roman" w:cs="Times New Roman"/>
          <w:sz w:val="24"/>
          <w:szCs w:val="24"/>
        </w:rPr>
        <w:t xml:space="preserve">con </w:t>
      </w:r>
      <w:proofErr w:type="spellStart"/>
      <w:r w:rsidR="00A97F02" w:rsidRPr="00A67AC0">
        <w:rPr>
          <w:rFonts w:ascii="Times New Roman" w:hAnsi="Times New Roman" w:cs="Times New Roman"/>
          <w:sz w:val="24"/>
          <w:szCs w:val="24"/>
        </w:rPr>
        <w:t>alpha</w:t>
      </w:r>
      <w:proofErr w:type="spellEnd"/>
      <w:r w:rsidR="00A97F02" w:rsidRPr="00A67AC0">
        <w:rPr>
          <w:rFonts w:ascii="Times New Roman" w:hAnsi="Times New Roman" w:cs="Times New Roman"/>
          <w:sz w:val="24"/>
          <w:szCs w:val="24"/>
        </w:rPr>
        <w:t xml:space="preserve"> de </w:t>
      </w:r>
      <w:proofErr w:type="spellStart"/>
      <w:r w:rsidR="00A97F02" w:rsidRPr="00A67AC0">
        <w:rPr>
          <w:rFonts w:ascii="Times New Roman" w:hAnsi="Times New Roman" w:cs="Times New Roman"/>
          <w:sz w:val="24"/>
          <w:szCs w:val="24"/>
        </w:rPr>
        <w:t>cronbach</w:t>
      </w:r>
      <w:proofErr w:type="spellEnd"/>
      <w:r w:rsidR="00A97F02" w:rsidRPr="00A67AC0">
        <w:rPr>
          <w:rFonts w:ascii="Times New Roman" w:hAnsi="Times New Roman" w:cs="Times New Roman"/>
          <w:sz w:val="24"/>
          <w:szCs w:val="24"/>
        </w:rPr>
        <w:t xml:space="preserve"> de 0.83</w:t>
      </w:r>
      <w:r w:rsidR="00A26BE9" w:rsidRPr="00A67AC0">
        <w:rPr>
          <w:rFonts w:ascii="Times New Roman" w:hAnsi="Times New Roman" w:cs="Times New Roman"/>
          <w:sz w:val="24"/>
          <w:szCs w:val="24"/>
        </w:rPr>
        <w:t>.</w:t>
      </w:r>
    </w:p>
    <w:p w14:paraId="1B3CC49C" w14:textId="79CB6458" w:rsidR="00182E4A" w:rsidRPr="00A67AC0" w:rsidRDefault="00182E4A"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 xml:space="preserve">El citado  cuestionario tuvo está compuesto por </w:t>
      </w:r>
      <w:r w:rsidR="008F4869" w:rsidRPr="00A67AC0">
        <w:rPr>
          <w:rFonts w:ascii="Times New Roman" w:hAnsi="Times New Roman" w:cs="Times New Roman"/>
          <w:sz w:val="24"/>
          <w:szCs w:val="24"/>
        </w:rPr>
        <w:t>35 preguntas, cinco</w:t>
      </w:r>
      <w:r w:rsidRPr="00A67AC0">
        <w:rPr>
          <w:rFonts w:ascii="Times New Roman" w:hAnsi="Times New Roman" w:cs="Times New Roman"/>
          <w:sz w:val="24"/>
          <w:szCs w:val="24"/>
        </w:rPr>
        <w:t xml:space="preserve"> </w:t>
      </w:r>
      <w:r w:rsidR="00DC1900" w:rsidRPr="00A67AC0">
        <w:rPr>
          <w:rFonts w:ascii="Times New Roman" w:hAnsi="Times New Roman" w:cs="Times New Roman"/>
          <w:sz w:val="24"/>
          <w:szCs w:val="24"/>
        </w:rPr>
        <w:t xml:space="preserve"> ítems permitieron conocer</w:t>
      </w:r>
      <w:r w:rsidRPr="00A67AC0">
        <w:rPr>
          <w:rFonts w:ascii="Times New Roman" w:hAnsi="Times New Roman" w:cs="Times New Roman"/>
          <w:sz w:val="24"/>
          <w:szCs w:val="24"/>
        </w:rPr>
        <w:t xml:space="preserve"> el nivel de importancia que le otorgan los estudiantes</w:t>
      </w:r>
      <w:r w:rsidR="00DC1900" w:rsidRPr="00A67AC0">
        <w:rPr>
          <w:rFonts w:ascii="Times New Roman" w:hAnsi="Times New Roman" w:cs="Times New Roman"/>
          <w:sz w:val="24"/>
          <w:szCs w:val="24"/>
        </w:rPr>
        <w:t xml:space="preserve">  a la calidad académica</w:t>
      </w:r>
      <w:r w:rsidRPr="00A67AC0">
        <w:rPr>
          <w:rFonts w:ascii="Times New Roman" w:hAnsi="Times New Roman" w:cs="Times New Roman"/>
          <w:sz w:val="24"/>
          <w:szCs w:val="24"/>
        </w:rPr>
        <w:t xml:space="preserve"> y 30 para conocer el grado de satisfacción de los estudiantes respecto a los aspectos comprendidos en el plan de estudios de la licenciatura que están cursando.</w:t>
      </w:r>
    </w:p>
    <w:p w14:paraId="10B214F1" w14:textId="66BB883C" w:rsidR="00120C3B" w:rsidRPr="00A67AC0" w:rsidRDefault="00120C3B"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En la primera sección, se considera sólo el nivel de importancia respecto al contenido de las unidades de aprendizaje, metodología utilizada, infraestructura de apoyo disponible y desempeño tanto del profesor como del alumno.</w:t>
      </w:r>
    </w:p>
    <w:p w14:paraId="1ADA17CD" w14:textId="77777777" w:rsidR="00120C3B" w:rsidRPr="00A67AC0" w:rsidRDefault="00120C3B"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La segunda sección consta de preguntas que permiten evaluar el desempeño de los aspectos relacionados con la experiencia escolar agrupada en cinco aspectos:</w:t>
      </w:r>
    </w:p>
    <w:p w14:paraId="099F6CF1" w14:textId="570EDD67" w:rsidR="00120C3B" w:rsidRPr="00A67AC0" w:rsidRDefault="00120C3B"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lastRenderedPageBreak/>
        <w:t>Contenido de la unidad de aprendizaje: desarrollo de la unidad de aprendizaje, claridad y cumplimiento de los objetivos de la misma. Metodología: actividades y materiales didácticos que ayuden a entender el contenido de la unidad de aprendizaje. Infraestructura disponible: Instalaciones, equipos y mantenimiento de aulas, laboratorios, baños, áreas verdes. Desempeño del profesor: Conocimiento y dominio de tema, solución de tareas y exámenes, motivación, puntualidad, dinámicas de grupo, comportamiento. Desempeño del estudiante: Participación, motivación, cumplimiento con tareas y trabajos, tiempo de dedicación.</w:t>
      </w:r>
    </w:p>
    <w:p w14:paraId="0D8E401D" w14:textId="278ED22C" w:rsidR="00120C3B" w:rsidRPr="00A67AC0" w:rsidRDefault="00A02A60"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 xml:space="preserve">Los reactivos utilizaron </w:t>
      </w:r>
      <w:r w:rsidR="00120C3B" w:rsidRPr="00A67AC0">
        <w:rPr>
          <w:rFonts w:ascii="Times New Roman" w:hAnsi="Times New Roman" w:cs="Times New Roman"/>
          <w:sz w:val="24"/>
          <w:szCs w:val="24"/>
        </w:rPr>
        <w:t xml:space="preserve">una escala tipo Likert de 1 a 5, </w:t>
      </w:r>
      <w:r w:rsidR="001D6CED" w:rsidRPr="00A67AC0">
        <w:rPr>
          <w:rFonts w:ascii="Times New Roman" w:hAnsi="Times New Roman" w:cs="Times New Roman"/>
          <w:sz w:val="24"/>
          <w:szCs w:val="24"/>
        </w:rPr>
        <w:t xml:space="preserve">que </w:t>
      </w:r>
      <w:r w:rsidR="00120C3B" w:rsidRPr="00A67AC0">
        <w:rPr>
          <w:rFonts w:ascii="Times New Roman" w:hAnsi="Times New Roman" w:cs="Times New Roman"/>
          <w:sz w:val="24"/>
          <w:szCs w:val="24"/>
        </w:rPr>
        <w:t>representan e</w:t>
      </w:r>
      <w:r w:rsidR="001D6CED" w:rsidRPr="00A67AC0">
        <w:rPr>
          <w:rFonts w:ascii="Times New Roman" w:hAnsi="Times New Roman" w:cs="Times New Roman"/>
          <w:sz w:val="24"/>
          <w:szCs w:val="24"/>
        </w:rPr>
        <w:t>l</w:t>
      </w:r>
      <w:r w:rsidR="00120C3B" w:rsidRPr="00A67AC0">
        <w:rPr>
          <w:rFonts w:ascii="Times New Roman" w:hAnsi="Times New Roman" w:cs="Times New Roman"/>
          <w:sz w:val="24"/>
          <w:szCs w:val="24"/>
        </w:rPr>
        <w:t xml:space="preserve"> nivel de importancia y el grado de satisfacción de los estudiantes con respecto a lo que les ofrece la Universidad.</w:t>
      </w:r>
    </w:p>
    <w:p w14:paraId="7CACD860" w14:textId="3A9E9226" w:rsidR="006E4CBC" w:rsidRPr="00A67AC0" w:rsidRDefault="006E4CBC"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 xml:space="preserve">Los criterios de Inclusión fueron ser estudiantes de octavo semestre de la Licenciatura de Enfermería, que </w:t>
      </w:r>
      <w:r w:rsidR="00EA5CFB" w:rsidRPr="00A67AC0">
        <w:rPr>
          <w:rFonts w:ascii="Times New Roman" w:hAnsi="Times New Roman" w:cs="Times New Roman"/>
          <w:sz w:val="24"/>
          <w:szCs w:val="24"/>
        </w:rPr>
        <w:t>aceptaron</w:t>
      </w:r>
      <w:r w:rsidRPr="00A67AC0">
        <w:rPr>
          <w:rFonts w:ascii="Times New Roman" w:hAnsi="Times New Roman" w:cs="Times New Roman"/>
          <w:sz w:val="24"/>
          <w:szCs w:val="24"/>
        </w:rPr>
        <w:t xml:space="preserve"> participar voluntariamente y </w:t>
      </w:r>
      <w:r w:rsidR="0057130C" w:rsidRPr="00A67AC0">
        <w:rPr>
          <w:rFonts w:ascii="Times New Roman" w:hAnsi="Times New Roman" w:cs="Times New Roman"/>
          <w:sz w:val="24"/>
          <w:szCs w:val="24"/>
        </w:rPr>
        <w:t>que firmaro</w:t>
      </w:r>
      <w:r w:rsidRPr="00A67AC0">
        <w:rPr>
          <w:rFonts w:ascii="Times New Roman" w:hAnsi="Times New Roman" w:cs="Times New Roman"/>
          <w:sz w:val="24"/>
          <w:szCs w:val="24"/>
        </w:rPr>
        <w:t>n el consentimiento informado. Los criterios de eliminación eran estudiantes que no respond</w:t>
      </w:r>
      <w:r w:rsidR="00EA5CFB" w:rsidRPr="00A67AC0">
        <w:rPr>
          <w:rFonts w:ascii="Times New Roman" w:hAnsi="Times New Roman" w:cs="Times New Roman"/>
          <w:sz w:val="24"/>
          <w:szCs w:val="24"/>
        </w:rPr>
        <w:t>iero</w:t>
      </w:r>
      <w:r w:rsidRPr="00A67AC0">
        <w:rPr>
          <w:rFonts w:ascii="Times New Roman" w:hAnsi="Times New Roman" w:cs="Times New Roman"/>
          <w:sz w:val="24"/>
          <w:szCs w:val="24"/>
        </w:rPr>
        <w:t>n el 20% del instrumento.</w:t>
      </w:r>
      <w:r w:rsidR="0089135E" w:rsidRPr="00A67AC0">
        <w:rPr>
          <w:rFonts w:ascii="Times New Roman" w:hAnsi="Times New Roman" w:cs="Times New Roman"/>
          <w:sz w:val="24"/>
          <w:szCs w:val="24"/>
        </w:rPr>
        <w:t xml:space="preserve"> Se excluyeron estudiantes</w:t>
      </w:r>
      <w:r w:rsidRPr="00A67AC0">
        <w:rPr>
          <w:rFonts w:ascii="Times New Roman" w:hAnsi="Times New Roman" w:cs="Times New Roman"/>
          <w:sz w:val="24"/>
          <w:szCs w:val="24"/>
        </w:rPr>
        <w:t xml:space="preserve"> de octavo que no curs</w:t>
      </w:r>
      <w:r w:rsidR="00EA5CFB" w:rsidRPr="00A67AC0">
        <w:rPr>
          <w:rFonts w:ascii="Times New Roman" w:hAnsi="Times New Roman" w:cs="Times New Roman"/>
          <w:sz w:val="24"/>
          <w:szCs w:val="24"/>
        </w:rPr>
        <w:t>aro</w:t>
      </w:r>
      <w:r w:rsidRPr="00A67AC0">
        <w:rPr>
          <w:rFonts w:ascii="Times New Roman" w:hAnsi="Times New Roman" w:cs="Times New Roman"/>
          <w:sz w:val="24"/>
          <w:szCs w:val="24"/>
        </w:rPr>
        <w:t>n la materia de enfermería</w:t>
      </w:r>
      <w:r w:rsidR="00B357C7" w:rsidRPr="00A67AC0">
        <w:rPr>
          <w:rFonts w:ascii="Times New Roman" w:hAnsi="Times New Roman" w:cs="Times New Roman"/>
          <w:sz w:val="24"/>
          <w:szCs w:val="24"/>
        </w:rPr>
        <w:t xml:space="preserve"> y que estuviera</w:t>
      </w:r>
      <w:r w:rsidR="00EA5CFB" w:rsidRPr="00A67AC0">
        <w:rPr>
          <w:rFonts w:ascii="Times New Roman" w:hAnsi="Times New Roman" w:cs="Times New Roman"/>
          <w:sz w:val="24"/>
          <w:szCs w:val="24"/>
        </w:rPr>
        <w:t>n</w:t>
      </w:r>
      <w:r w:rsidR="0089135E" w:rsidRPr="00A67AC0">
        <w:rPr>
          <w:rFonts w:ascii="Times New Roman" w:hAnsi="Times New Roman" w:cs="Times New Roman"/>
          <w:sz w:val="24"/>
          <w:szCs w:val="24"/>
        </w:rPr>
        <w:t xml:space="preserve"> ausentes el </w:t>
      </w:r>
      <w:r w:rsidR="005122B3" w:rsidRPr="00A67AC0">
        <w:rPr>
          <w:rFonts w:ascii="Times New Roman" w:hAnsi="Times New Roman" w:cs="Times New Roman"/>
          <w:sz w:val="24"/>
          <w:szCs w:val="24"/>
        </w:rPr>
        <w:t>día</w:t>
      </w:r>
      <w:r w:rsidR="0089135E" w:rsidRPr="00A67AC0">
        <w:rPr>
          <w:rFonts w:ascii="Times New Roman" w:hAnsi="Times New Roman" w:cs="Times New Roman"/>
          <w:sz w:val="24"/>
          <w:szCs w:val="24"/>
        </w:rPr>
        <w:t xml:space="preserve"> de la recolección de datos, </w:t>
      </w:r>
      <w:r w:rsidR="00EA5CFB" w:rsidRPr="00A67AC0">
        <w:rPr>
          <w:rFonts w:ascii="Times New Roman" w:hAnsi="Times New Roman" w:cs="Times New Roman"/>
          <w:sz w:val="24"/>
          <w:szCs w:val="24"/>
        </w:rPr>
        <w:t>así</w:t>
      </w:r>
      <w:r w:rsidR="0089135E" w:rsidRPr="00A67AC0">
        <w:rPr>
          <w:rFonts w:ascii="Times New Roman" w:hAnsi="Times New Roman" w:cs="Times New Roman"/>
          <w:sz w:val="24"/>
          <w:szCs w:val="24"/>
        </w:rPr>
        <w:t xml:space="preserve"> como t</w:t>
      </w:r>
      <w:r w:rsidR="00EA5CFB" w:rsidRPr="00A67AC0">
        <w:rPr>
          <w:rFonts w:ascii="Times New Roman" w:hAnsi="Times New Roman" w:cs="Times New Roman"/>
          <w:sz w:val="24"/>
          <w:szCs w:val="24"/>
        </w:rPr>
        <w:t>odos aquellos alumnos que se n</w:t>
      </w:r>
      <w:r w:rsidRPr="00A67AC0">
        <w:rPr>
          <w:rFonts w:ascii="Times New Roman" w:hAnsi="Times New Roman" w:cs="Times New Roman"/>
          <w:sz w:val="24"/>
          <w:szCs w:val="24"/>
        </w:rPr>
        <w:t>eg</w:t>
      </w:r>
      <w:r w:rsidR="00EA5CFB" w:rsidRPr="00A67AC0">
        <w:rPr>
          <w:rFonts w:ascii="Times New Roman" w:hAnsi="Times New Roman" w:cs="Times New Roman"/>
          <w:sz w:val="24"/>
          <w:szCs w:val="24"/>
        </w:rPr>
        <w:t>aron</w:t>
      </w:r>
      <w:r w:rsidRPr="00A67AC0">
        <w:rPr>
          <w:rFonts w:ascii="Times New Roman" w:hAnsi="Times New Roman" w:cs="Times New Roman"/>
          <w:sz w:val="24"/>
          <w:szCs w:val="24"/>
        </w:rPr>
        <w:t xml:space="preserve"> a participar en el estudio.</w:t>
      </w:r>
    </w:p>
    <w:p w14:paraId="0C260A0D" w14:textId="2916FFDE" w:rsidR="006E4CBC" w:rsidRPr="00A67AC0" w:rsidRDefault="001B243D"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t>Previamente se realizó un</w:t>
      </w:r>
      <w:r w:rsidR="0089135E" w:rsidRPr="00A67AC0">
        <w:rPr>
          <w:rFonts w:ascii="Times New Roman" w:hAnsi="Times New Roman" w:cs="Times New Roman"/>
          <w:sz w:val="24"/>
          <w:szCs w:val="24"/>
        </w:rPr>
        <w:t>a p</w:t>
      </w:r>
      <w:r w:rsidR="006E4CBC" w:rsidRPr="00A67AC0">
        <w:rPr>
          <w:rFonts w:ascii="Times New Roman" w:hAnsi="Times New Roman" w:cs="Times New Roman"/>
          <w:sz w:val="24"/>
          <w:szCs w:val="24"/>
        </w:rPr>
        <w:t>rueba piloto</w:t>
      </w:r>
      <w:r w:rsidR="0089135E" w:rsidRPr="00A67AC0">
        <w:rPr>
          <w:rFonts w:ascii="Times New Roman" w:hAnsi="Times New Roman" w:cs="Times New Roman"/>
          <w:sz w:val="24"/>
          <w:szCs w:val="24"/>
        </w:rPr>
        <w:t xml:space="preserve"> con 30 </w:t>
      </w:r>
      <w:r w:rsidR="006E4CBC" w:rsidRPr="00A67AC0">
        <w:rPr>
          <w:rFonts w:ascii="Times New Roman" w:hAnsi="Times New Roman" w:cs="Times New Roman"/>
          <w:sz w:val="24"/>
          <w:szCs w:val="24"/>
        </w:rPr>
        <w:t xml:space="preserve">  estudiantes de quinto semestre de </w:t>
      </w:r>
      <w:r w:rsidR="0089135E" w:rsidRPr="00A67AC0">
        <w:rPr>
          <w:rFonts w:ascii="Times New Roman" w:hAnsi="Times New Roman" w:cs="Times New Roman"/>
          <w:sz w:val="24"/>
          <w:szCs w:val="24"/>
        </w:rPr>
        <w:t>Licenciatura en Enfermería</w:t>
      </w:r>
      <w:r w:rsidRPr="00A67AC0">
        <w:rPr>
          <w:rFonts w:ascii="Times New Roman" w:hAnsi="Times New Roman" w:cs="Times New Roman"/>
          <w:sz w:val="24"/>
          <w:szCs w:val="24"/>
        </w:rPr>
        <w:t>, l</w:t>
      </w:r>
      <w:r w:rsidR="006E4CBC" w:rsidRPr="00A67AC0">
        <w:rPr>
          <w:rFonts w:ascii="Times New Roman" w:hAnsi="Times New Roman" w:cs="Times New Roman"/>
          <w:sz w:val="24"/>
          <w:szCs w:val="24"/>
        </w:rPr>
        <w:t>a información obtenida se procesó en SPSS versión 20 y se realizaron las modificaciones requeridas para generar el instrumento final.</w:t>
      </w:r>
    </w:p>
    <w:p w14:paraId="4DBFCE65" w14:textId="6CBFC2D5" w:rsidR="00832CA9" w:rsidRDefault="00832CA9" w:rsidP="00A67AC0">
      <w:pPr>
        <w:spacing w:after="0" w:line="360" w:lineRule="auto"/>
        <w:jc w:val="both"/>
        <w:rPr>
          <w:rFonts w:ascii="Times New Roman" w:hAnsi="Times New Roman" w:cs="Times New Roman"/>
          <w:sz w:val="24"/>
          <w:szCs w:val="24"/>
        </w:rPr>
      </w:pPr>
      <w:r w:rsidRPr="00A67AC0">
        <w:rPr>
          <w:rFonts w:ascii="Times New Roman" w:eastAsia="Times New Roman" w:hAnsi="Times New Roman" w:cs="Times New Roman"/>
          <w:sz w:val="24"/>
          <w:szCs w:val="24"/>
          <w:lang w:eastAsia="es-ES"/>
        </w:rPr>
        <w:t xml:space="preserve">El análisis de los datos se realizó con los programas SPSS versión 20, Excel y Word Office 2013 utilizando estadística  </w:t>
      </w:r>
      <w:r w:rsidR="008C445C" w:rsidRPr="00A67AC0">
        <w:rPr>
          <w:rFonts w:ascii="Times New Roman" w:eastAsia="Times New Roman" w:hAnsi="Times New Roman" w:cs="Times New Roman"/>
          <w:sz w:val="24"/>
          <w:szCs w:val="24"/>
          <w:lang w:eastAsia="es-ES"/>
        </w:rPr>
        <w:t>descriptiva</w:t>
      </w:r>
      <w:r w:rsidRPr="00A67AC0">
        <w:rPr>
          <w:rFonts w:ascii="Times New Roman" w:hAnsi="Times New Roman" w:cs="Times New Roman"/>
          <w:sz w:val="24"/>
          <w:szCs w:val="24"/>
        </w:rPr>
        <w:t>.</w:t>
      </w:r>
    </w:p>
    <w:p w14:paraId="13A269DB" w14:textId="77777777" w:rsidR="002629A8" w:rsidRPr="00A67AC0" w:rsidRDefault="002629A8" w:rsidP="00A67AC0">
      <w:pPr>
        <w:spacing w:after="0" w:line="360" w:lineRule="auto"/>
        <w:jc w:val="both"/>
        <w:rPr>
          <w:rFonts w:ascii="Times New Roman" w:hAnsi="Times New Roman" w:cs="Times New Roman"/>
          <w:sz w:val="24"/>
          <w:szCs w:val="24"/>
          <w:lang w:val="es-ES"/>
        </w:rPr>
      </w:pPr>
    </w:p>
    <w:p w14:paraId="145B0253" w14:textId="72FAA172" w:rsidR="002629A8" w:rsidRPr="00CE1B22" w:rsidRDefault="002629A8" w:rsidP="002629A8">
      <w:pPr>
        <w:pStyle w:val="Prrafodelista"/>
        <w:numPr>
          <w:ilvl w:val="0"/>
          <w:numId w:val="8"/>
        </w:numP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RESULTADOS</w:t>
      </w:r>
    </w:p>
    <w:p w14:paraId="65651642" w14:textId="3AFAFD61" w:rsidR="001B0CB5" w:rsidRPr="00A67AC0" w:rsidRDefault="001B0CB5" w:rsidP="00A67AC0">
      <w:pPr>
        <w:spacing w:after="0" w:line="360" w:lineRule="auto"/>
        <w:jc w:val="both"/>
        <w:rPr>
          <w:rFonts w:ascii="Times New Roman" w:hAnsi="Times New Roman" w:cs="Times New Roman"/>
          <w:bCs/>
          <w:sz w:val="24"/>
          <w:szCs w:val="24"/>
        </w:rPr>
      </w:pPr>
      <w:r w:rsidRPr="00A67AC0">
        <w:rPr>
          <w:rFonts w:ascii="Times New Roman" w:hAnsi="Times New Roman" w:cs="Times New Roman"/>
          <w:bCs/>
          <w:sz w:val="24"/>
          <w:szCs w:val="24"/>
        </w:rPr>
        <w:t xml:space="preserve">En relación con las características de los </w:t>
      </w:r>
      <w:r w:rsidR="0011101A" w:rsidRPr="00A67AC0">
        <w:rPr>
          <w:rFonts w:ascii="Times New Roman" w:hAnsi="Times New Roman" w:cs="Times New Roman"/>
          <w:bCs/>
          <w:sz w:val="24"/>
          <w:szCs w:val="24"/>
        </w:rPr>
        <w:t>estudiantes se</w:t>
      </w:r>
      <w:r w:rsidRPr="00A67AC0">
        <w:rPr>
          <w:rFonts w:ascii="Times New Roman" w:hAnsi="Times New Roman" w:cs="Times New Roman"/>
          <w:bCs/>
          <w:sz w:val="24"/>
          <w:szCs w:val="24"/>
        </w:rPr>
        <w:t xml:space="preserve"> encontró que e</w:t>
      </w:r>
      <w:r w:rsidRPr="00A67AC0">
        <w:rPr>
          <w:rFonts w:ascii="Times New Roman" w:hAnsi="Times New Roman" w:cs="Times New Roman"/>
          <w:bCs/>
          <w:color w:val="0D0D0D"/>
          <w:sz w:val="24"/>
          <w:szCs w:val="24"/>
        </w:rPr>
        <w:t xml:space="preserve">l grupo de investigación estuvo conformado por </w:t>
      </w:r>
      <w:r w:rsidRPr="00A67AC0">
        <w:rPr>
          <w:rFonts w:ascii="Times New Roman" w:hAnsi="Times New Roman" w:cs="Times New Roman"/>
          <w:color w:val="0D0D0D"/>
          <w:sz w:val="24"/>
          <w:szCs w:val="24"/>
        </w:rPr>
        <w:t xml:space="preserve">136 alumnos encuestados de los cuales </w:t>
      </w:r>
      <w:r w:rsidR="0011101A" w:rsidRPr="00A67AC0">
        <w:rPr>
          <w:rFonts w:ascii="Times New Roman" w:hAnsi="Times New Roman" w:cs="Times New Roman"/>
          <w:color w:val="0D0D0D"/>
          <w:sz w:val="24"/>
          <w:szCs w:val="24"/>
        </w:rPr>
        <w:t>el 78</w:t>
      </w:r>
      <w:r w:rsidRPr="00A67AC0">
        <w:rPr>
          <w:rFonts w:ascii="Times New Roman" w:hAnsi="Times New Roman" w:cs="Times New Roman"/>
          <w:color w:val="0D0D0D"/>
          <w:sz w:val="24"/>
          <w:szCs w:val="24"/>
        </w:rPr>
        <w:t xml:space="preserve"> % fueron estudiantes del sexo femenino y  el 22 % del sexo masculino, la media de edad fue de 22 </w:t>
      </w:r>
      <w:r w:rsidRPr="00A67AC0">
        <w:rPr>
          <w:rFonts w:ascii="Times New Roman" w:hAnsi="Times New Roman" w:cs="Times New Roman"/>
          <w:sz w:val="24"/>
          <w:szCs w:val="24"/>
        </w:rPr>
        <w:t>años,</w:t>
      </w:r>
      <w:r w:rsidRPr="00A67AC0">
        <w:rPr>
          <w:rFonts w:ascii="Times New Roman" w:hAnsi="Times New Roman" w:cs="Times New Roman"/>
          <w:color w:val="0D0D0D"/>
          <w:sz w:val="24"/>
          <w:szCs w:val="24"/>
        </w:rPr>
        <w:t xml:space="preserve"> el 57 % de los informantes del estudio no trabaja</w:t>
      </w:r>
      <w:r w:rsidR="00AB123F" w:rsidRPr="00A67AC0">
        <w:rPr>
          <w:rFonts w:ascii="Times New Roman" w:hAnsi="Times New Roman" w:cs="Times New Roman"/>
          <w:color w:val="0D0D0D"/>
          <w:sz w:val="24"/>
          <w:szCs w:val="24"/>
        </w:rPr>
        <w:t>ba</w:t>
      </w:r>
      <w:r w:rsidRPr="00A67AC0">
        <w:rPr>
          <w:rFonts w:ascii="Times New Roman" w:hAnsi="Times New Roman" w:cs="Times New Roman"/>
          <w:color w:val="0D0D0D"/>
          <w:sz w:val="24"/>
          <w:szCs w:val="24"/>
        </w:rPr>
        <w:t>n y el 43% realiza</w:t>
      </w:r>
      <w:r w:rsidR="00AB123F" w:rsidRPr="00A67AC0">
        <w:rPr>
          <w:rFonts w:ascii="Times New Roman" w:hAnsi="Times New Roman" w:cs="Times New Roman"/>
          <w:color w:val="0D0D0D"/>
          <w:sz w:val="24"/>
          <w:szCs w:val="24"/>
        </w:rPr>
        <w:t>ban</w:t>
      </w:r>
      <w:r w:rsidRPr="00A67AC0">
        <w:rPr>
          <w:rFonts w:ascii="Times New Roman" w:hAnsi="Times New Roman" w:cs="Times New Roman"/>
          <w:color w:val="0D0D0D"/>
          <w:sz w:val="24"/>
          <w:szCs w:val="24"/>
        </w:rPr>
        <w:t xml:space="preserve"> actividades laborales diversas. </w:t>
      </w:r>
    </w:p>
    <w:p w14:paraId="17957113" w14:textId="4AA465F8" w:rsidR="001B0CB5" w:rsidRPr="00A67AC0" w:rsidRDefault="001B0CB5"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lastRenderedPageBreak/>
        <w:t xml:space="preserve">Los resultados obtenidos </w:t>
      </w:r>
      <w:r w:rsidR="009C304A" w:rsidRPr="00A67AC0">
        <w:rPr>
          <w:rFonts w:ascii="Times New Roman" w:hAnsi="Times New Roman" w:cs="Times New Roman"/>
          <w:sz w:val="24"/>
          <w:szCs w:val="24"/>
        </w:rPr>
        <w:t xml:space="preserve">fueron que </w:t>
      </w:r>
      <w:r w:rsidRPr="00A67AC0">
        <w:rPr>
          <w:rFonts w:ascii="Times New Roman" w:hAnsi="Times New Roman" w:cs="Times New Roman"/>
          <w:sz w:val="24"/>
          <w:szCs w:val="24"/>
        </w:rPr>
        <w:t xml:space="preserve">existe </w:t>
      </w:r>
      <w:r w:rsidR="0011101A" w:rsidRPr="00A67AC0">
        <w:rPr>
          <w:rFonts w:ascii="Times New Roman" w:hAnsi="Times New Roman" w:cs="Times New Roman"/>
          <w:sz w:val="24"/>
          <w:szCs w:val="24"/>
        </w:rPr>
        <w:t>satisfacci</w:t>
      </w:r>
      <w:r w:rsidR="009C304A" w:rsidRPr="00A67AC0">
        <w:rPr>
          <w:rFonts w:ascii="Times New Roman" w:hAnsi="Times New Roman" w:cs="Times New Roman"/>
          <w:sz w:val="24"/>
          <w:szCs w:val="24"/>
        </w:rPr>
        <w:t>ón de</w:t>
      </w:r>
      <w:r w:rsidRPr="00A67AC0">
        <w:rPr>
          <w:rFonts w:ascii="Times New Roman" w:hAnsi="Times New Roman" w:cs="Times New Roman"/>
          <w:sz w:val="24"/>
          <w:szCs w:val="24"/>
        </w:rPr>
        <w:t xml:space="preserve"> los alumnos </w:t>
      </w:r>
      <w:r w:rsidR="009C304A" w:rsidRPr="00A67AC0">
        <w:rPr>
          <w:rFonts w:ascii="Times New Roman" w:hAnsi="Times New Roman" w:cs="Times New Roman"/>
          <w:sz w:val="24"/>
          <w:szCs w:val="24"/>
        </w:rPr>
        <w:t>(</w:t>
      </w:r>
      <w:r w:rsidRPr="00A67AC0">
        <w:rPr>
          <w:rFonts w:ascii="Times New Roman" w:hAnsi="Times New Roman" w:cs="Times New Roman"/>
          <w:sz w:val="24"/>
          <w:szCs w:val="24"/>
        </w:rPr>
        <w:t>38 %</w:t>
      </w:r>
      <w:r w:rsidR="009C304A" w:rsidRPr="00A67AC0">
        <w:rPr>
          <w:rFonts w:ascii="Times New Roman" w:hAnsi="Times New Roman" w:cs="Times New Roman"/>
          <w:sz w:val="24"/>
          <w:szCs w:val="24"/>
        </w:rPr>
        <w:t xml:space="preserve">), por otro lado, el 15 % estaba </w:t>
      </w:r>
      <w:r w:rsidRPr="00A67AC0">
        <w:rPr>
          <w:rFonts w:ascii="Times New Roman" w:hAnsi="Times New Roman" w:cs="Times New Roman"/>
          <w:sz w:val="24"/>
          <w:szCs w:val="24"/>
        </w:rPr>
        <w:t xml:space="preserve">insatisfecho y tan solo el 9 </w:t>
      </w:r>
      <w:r w:rsidR="009C304A" w:rsidRPr="00A67AC0">
        <w:rPr>
          <w:rFonts w:ascii="Times New Roman" w:hAnsi="Times New Roman" w:cs="Times New Roman"/>
          <w:sz w:val="24"/>
          <w:szCs w:val="24"/>
        </w:rPr>
        <w:t xml:space="preserve">% se </w:t>
      </w:r>
      <w:r w:rsidR="00A56A59" w:rsidRPr="00A67AC0">
        <w:rPr>
          <w:rFonts w:ascii="Times New Roman" w:hAnsi="Times New Roman" w:cs="Times New Roman"/>
          <w:sz w:val="24"/>
          <w:szCs w:val="24"/>
        </w:rPr>
        <w:t>percibió</w:t>
      </w:r>
      <w:r w:rsidRPr="00A67AC0">
        <w:rPr>
          <w:rFonts w:ascii="Times New Roman" w:hAnsi="Times New Roman" w:cs="Times New Roman"/>
          <w:sz w:val="24"/>
          <w:szCs w:val="24"/>
        </w:rPr>
        <w:t xml:space="preserve"> totalmente satisfecho con los servicios proporcionados por la institución (Grafico 1).</w:t>
      </w:r>
    </w:p>
    <w:p w14:paraId="2A864D04" w14:textId="77777777" w:rsidR="00994C80" w:rsidRPr="00A67AC0" w:rsidRDefault="00994C80" w:rsidP="00A67AC0">
      <w:pPr>
        <w:spacing w:after="0" w:line="360" w:lineRule="auto"/>
        <w:jc w:val="both"/>
        <w:rPr>
          <w:rFonts w:ascii="Times New Roman" w:hAnsi="Times New Roman" w:cs="Times New Roman"/>
          <w:sz w:val="24"/>
          <w:szCs w:val="24"/>
        </w:rPr>
      </w:pPr>
    </w:p>
    <w:p w14:paraId="5B1FAE5B" w14:textId="77777777" w:rsidR="001B0CB5" w:rsidRPr="00A67AC0" w:rsidRDefault="001B0CB5"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noProof/>
          <w:sz w:val="24"/>
          <w:szCs w:val="24"/>
          <w:lang w:eastAsia="es-MX"/>
        </w:rPr>
        <w:drawing>
          <wp:anchor distT="0" distB="0" distL="114300" distR="114300" simplePos="0" relativeHeight="251671552" behindDoc="0" locked="0" layoutInCell="1" allowOverlap="1" wp14:anchorId="4661672E" wp14:editId="4025114D">
            <wp:simplePos x="0" y="0"/>
            <wp:positionH relativeFrom="margin">
              <wp:align>right</wp:align>
            </wp:positionH>
            <wp:positionV relativeFrom="paragraph">
              <wp:posOffset>0</wp:posOffset>
            </wp:positionV>
            <wp:extent cx="5589270" cy="2743200"/>
            <wp:effectExtent l="0" t="0" r="11430" b="0"/>
            <wp:wrapThrough wrapText="bothSides">
              <wp:wrapPolygon edited="0">
                <wp:start x="0" y="0"/>
                <wp:lineTo x="0" y="21450"/>
                <wp:lineTo x="21571" y="21450"/>
                <wp:lineTo x="21571" y="0"/>
                <wp:lineTo x="0" y="0"/>
              </wp:wrapPolygon>
            </wp:wrapThrough>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970CBB2" w14:textId="1E5B6821" w:rsidR="001B0CB5" w:rsidRPr="00A67AC0" w:rsidRDefault="001B0CB5" w:rsidP="00A67AC0">
      <w:pPr>
        <w:autoSpaceDE w:val="0"/>
        <w:autoSpaceDN w:val="0"/>
        <w:adjustRightInd w:val="0"/>
        <w:spacing w:after="0" w:line="360" w:lineRule="auto"/>
        <w:jc w:val="both"/>
        <w:rPr>
          <w:rFonts w:ascii="Times New Roman" w:hAnsi="Times New Roman" w:cs="Times New Roman"/>
          <w:sz w:val="24"/>
          <w:szCs w:val="24"/>
          <w:lang w:val="es-ES"/>
        </w:rPr>
      </w:pPr>
      <w:r w:rsidRPr="00A67AC0">
        <w:rPr>
          <w:rFonts w:ascii="Times New Roman" w:hAnsi="Times New Roman" w:cs="Times New Roman"/>
          <w:sz w:val="24"/>
          <w:szCs w:val="24"/>
          <w:lang w:val="es-ES"/>
        </w:rPr>
        <w:t xml:space="preserve">En cambio, </w:t>
      </w:r>
      <w:r w:rsidR="0094075F" w:rsidRPr="00A67AC0">
        <w:rPr>
          <w:rFonts w:ascii="Times New Roman" w:hAnsi="Times New Roman" w:cs="Times New Roman"/>
          <w:sz w:val="24"/>
          <w:szCs w:val="24"/>
          <w:lang w:val="es-ES"/>
        </w:rPr>
        <w:t>el segundo lugar de los porcentajes fu</w:t>
      </w:r>
      <w:r w:rsidRPr="00A67AC0">
        <w:rPr>
          <w:rFonts w:ascii="Times New Roman" w:hAnsi="Times New Roman" w:cs="Times New Roman"/>
          <w:sz w:val="24"/>
          <w:szCs w:val="24"/>
          <w:lang w:val="es-ES"/>
        </w:rPr>
        <w:t xml:space="preserve">e </w:t>
      </w:r>
      <w:r w:rsidR="0094075F" w:rsidRPr="00A67AC0">
        <w:rPr>
          <w:rFonts w:ascii="Times New Roman" w:hAnsi="Times New Roman" w:cs="Times New Roman"/>
          <w:sz w:val="24"/>
          <w:szCs w:val="24"/>
          <w:lang w:val="es-ES"/>
        </w:rPr>
        <w:t>la</w:t>
      </w:r>
      <w:r w:rsidRPr="00A67AC0">
        <w:rPr>
          <w:rFonts w:ascii="Times New Roman" w:hAnsi="Times New Roman" w:cs="Times New Roman"/>
          <w:sz w:val="24"/>
          <w:szCs w:val="24"/>
          <w:lang w:val="es-ES"/>
        </w:rPr>
        <w:t xml:space="preserve"> indiferen</w:t>
      </w:r>
      <w:r w:rsidR="0094075F" w:rsidRPr="00A67AC0">
        <w:rPr>
          <w:rFonts w:ascii="Times New Roman" w:hAnsi="Times New Roman" w:cs="Times New Roman"/>
          <w:sz w:val="24"/>
          <w:szCs w:val="24"/>
          <w:lang w:val="es-ES"/>
        </w:rPr>
        <w:t>cia de</w:t>
      </w:r>
      <w:r w:rsidRPr="00A67AC0">
        <w:rPr>
          <w:rFonts w:ascii="Times New Roman" w:hAnsi="Times New Roman" w:cs="Times New Roman"/>
          <w:sz w:val="24"/>
          <w:szCs w:val="24"/>
          <w:lang w:val="es-ES"/>
        </w:rPr>
        <w:t xml:space="preserve"> </w:t>
      </w:r>
      <w:r w:rsidR="0094075F" w:rsidRPr="00A67AC0">
        <w:rPr>
          <w:rFonts w:ascii="Times New Roman" w:hAnsi="Times New Roman" w:cs="Times New Roman"/>
          <w:sz w:val="24"/>
          <w:szCs w:val="24"/>
          <w:lang w:val="es-ES"/>
        </w:rPr>
        <w:t xml:space="preserve">un </w:t>
      </w:r>
      <w:r w:rsidR="0094075F" w:rsidRPr="00A67AC0">
        <w:rPr>
          <w:rFonts w:ascii="Times New Roman" w:hAnsi="Times New Roman" w:cs="Times New Roman"/>
          <w:sz w:val="24"/>
          <w:szCs w:val="24"/>
        </w:rPr>
        <w:t xml:space="preserve">31% </w:t>
      </w:r>
      <w:r w:rsidR="0094075F" w:rsidRPr="00A67AC0">
        <w:rPr>
          <w:rFonts w:ascii="Times New Roman" w:hAnsi="Times New Roman" w:cs="Times New Roman"/>
          <w:sz w:val="24"/>
          <w:szCs w:val="24"/>
          <w:lang w:val="es-ES"/>
        </w:rPr>
        <w:t>de</w:t>
      </w:r>
      <w:r w:rsidRPr="00A67AC0">
        <w:rPr>
          <w:rFonts w:ascii="Times New Roman" w:hAnsi="Times New Roman" w:cs="Times New Roman"/>
          <w:sz w:val="24"/>
          <w:szCs w:val="24"/>
          <w:lang w:val="es-ES"/>
        </w:rPr>
        <w:t xml:space="preserve"> los alumnos. </w:t>
      </w:r>
      <w:r w:rsidR="0094075F" w:rsidRPr="00A67AC0">
        <w:rPr>
          <w:rFonts w:ascii="Times New Roman" w:hAnsi="Times New Roman" w:cs="Times New Roman"/>
          <w:sz w:val="24"/>
          <w:szCs w:val="24"/>
          <w:lang w:val="es-ES"/>
        </w:rPr>
        <w:t>Que pudiera</w:t>
      </w:r>
      <w:r w:rsidRPr="00A67AC0">
        <w:rPr>
          <w:rFonts w:ascii="Times New Roman" w:hAnsi="Times New Roman" w:cs="Times New Roman"/>
          <w:sz w:val="24"/>
          <w:szCs w:val="24"/>
          <w:lang w:val="es-ES"/>
        </w:rPr>
        <w:t xml:space="preserve"> ser un tema</w:t>
      </w:r>
      <w:r w:rsidR="0094075F" w:rsidRPr="00A67AC0">
        <w:rPr>
          <w:rFonts w:ascii="Times New Roman" w:hAnsi="Times New Roman" w:cs="Times New Roman"/>
          <w:sz w:val="24"/>
          <w:szCs w:val="24"/>
          <w:lang w:val="es-ES"/>
        </w:rPr>
        <w:t xml:space="preserve"> de investigación cualitativa para </w:t>
      </w:r>
      <w:r w:rsidRPr="00A67AC0">
        <w:rPr>
          <w:rFonts w:ascii="Times New Roman" w:hAnsi="Times New Roman" w:cs="Times New Roman"/>
          <w:sz w:val="24"/>
          <w:szCs w:val="24"/>
          <w:lang w:val="es-ES"/>
        </w:rPr>
        <w:t>el futuro en relación con la satisfacción de las necesidades</w:t>
      </w:r>
      <w:r w:rsidR="00994C80" w:rsidRPr="00A67AC0">
        <w:rPr>
          <w:rFonts w:ascii="Times New Roman" w:hAnsi="Times New Roman" w:cs="Times New Roman"/>
          <w:sz w:val="24"/>
          <w:szCs w:val="24"/>
          <w:lang w:val="es-ES"/>
        </w:rPr>
        <w:t xml:space="preserve"> de los estudiantes</w:t>
      </w:r>
      <w:r w:rsidRPr="00A67AC0">
        <w:rPr>
          <w:rFonts w:ascii="Times New Roman" w:hAnsi="Times New Roman" w:cs="Times New Roman"/>
          <w:sz w:val="24"/>
          <w:szCs w:val="24"/>
          <w:lang w:val="es-ES"/>
        </w:rPr>
        <w:t>.</w:t>
      </w:r>
    </w:p>
    <w:p w14:paraId="2743686C" w14:textId="77777777" w:rsidR="001B0CB5" w:rsidRPr="00A67AC0" w:rsidRDefault="001B0CB5" w:rsidP="00A67AC0">
      <w:pPr>
        <w:autoSpaceDE w:val="0"/>
        <w:autoSpaceDN w:val="0"/>
        <w:adjustRightInd w:val="0"/>
        <w:spacing w:after="0" w:line="360" w:lineRule="auto"/>
        <w:jc w:val="both"/>
        <w:rPr>
          <w:rFonts w:ascii="Times New Roman" w:hAnsi="Times New Roman" w:cs="Times New Roman"/>
          <w:sz w:val="24"/>
          <w:szCs w:val="24"/>
          <w:lang w:val="es-ES"/>
        </w:rPr>
      </w:pPr>
    </w:p>
    <w:p w14:paraId="6009BB45" w14:textId="77777777" w:rsidR="001B0CB5" w:rsidRPr="00A67AC0" w:rsidRDefault="001B0CB5"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noProof/>
          <w:sz w:val="24"/>
          <w:szCs w:val="24"/>
          <w:lang w:eastAsia="es-MX"/>
        </w:rPr>
        <w:drawing>
          <wp:inline distT="0" distB="0" distL="0" distR="0" wp14:anchorId="655A08A2" wp14:editId="27425E82">
            <wp:extent cx="5495925" cy="2743200"/>
            <wp:effectExtent l="0" t="0" r="9525"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621D35" w14:textId="77777777" w:rsidR="001B0CB5" w:rsidRPr="00A67AC0" w:rsidRDefault="001B0CB5" w:rsidP="00A67AC0">
      <w:pPr>
        <w:spacing w:after="0" w:line="360" w:lineRule="auto"/>
        <w:jc w:val="both"/>
        <w:rPr>
          <w:rFonts w:ascii="Times New Roman" w:hAnsi="Times New Roman" w:cs="Times New Roman"/>
          <w:sz w:val="24"/>
          <w:szCs w:val="24"/>
          <w:lang w:val="es-ES"/>
        </w:rPr>
      </w:pPr>
    </w:p>
    <w:p w14:paraId="7F075D9B" w14:textId="7BE47CC8" w:rsidR="001B0CB5" w:rsidRDefault="001B0CB5" w:rsidP="00A67AC0">
      <w:pPr>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lang w:val="es-ES"/>
        </w:rPr>
        <w:t>En e</w:t>
      </w:r>
      <w:r w:rsidRPr="00A67AC0">
        <w:rPr>
          <w:rFonts w:ascii="Times New Roman" w:hAnsi="Times New Roman" w:cs="Times New Roman"/>
          <w:sz w:val="24"/>
          <w:szCs w:val="24"/>
        </w:rPr>
        <w:t xml:space="preserve">l grafico anterior se presentan las dimensiones  más sobresalientes de la satisfacción, en el  cual se muestra en primer lugar que  los alumnos se encuentran satisfechos  con los servicios de infraestructura de la misma manera con el servicio de </w:t>
      </w:r>
      <w:r w:rsidR="007461F6" w:rsidRPr="00A67AC0">
        <w:rPr>
          <w:rFonts w:ascii="Times New Roman" w:hAnsi="Times New Roman" w:cs="Times New Roman"/>
          <w:sz w:val="24"/>
          <w:szCs w:val="24"/>
        </w:rPr>
        <w:t>informática</w:t>
      </w:r>
      <w:r w:rsidRPr="00A67AC0">
        <w:rPr>
          <w:rFonts w:ascii="Times New Roman" w:hAnsi="Times New Roman" w:cs="Times New Roman"/>
          <w:sz w:val="24"/>
          <w:szCs w:val="24"/>
        </w:rPr>
        <w:t xml:space="preserve"> con un 18%, en segundo lugar </w:t>
      </w:r>
      <w:r w:rsidR="007461F6" w:rsidRPr="00A67AC0">
        <w:rPr>
          <w:rFonts w:ascii="Times New Roman" w:hAnsi="Times New Roman" w:cs="Times New Roman"/>
          <w:sz w:val="24"/>
          <w:szCs w:val="24"/>
        </w:rPr>
        <w:t xml:space="preserve">con un mismo </w:t>
      </w:r>
      <w:r w:rsidR="00EB2858" w:rsidRPr="00A67AC0">
        <w:rPr>
          <w:rFonts w:ascii="Times New Roman" w:hAnsi="Times New Roman" w:cs="Times New Roman"/>
          <w:sz w:val="24"/>
          <w:szCs w:val="24"/>
        </w:rPr>
        <w:t>porcentaje, se</w:t>
      </w:r>
      <w:r w:rsidRPr="00A67AC0">
        <w:rPr>
          <w:rFonts w:ascii="Times New Roman" w:hAnsi="Times New Roman" w:cs="Times New Roman"/>
          <w:sz w:val="24"/>
          <w:szCs w:val="24"/>
        </w:rPr>
        <w:t xml:space="preserve">  encuentran las dimensiones de desempeño docente y las actividades académicas con un 14%, finalmente  lo que menos los mantiene satisfechos</w:t>
      </w:r>
      <w:r w:rsidR="007461F6" w:rsidRPr="00A67AC0">
        <w:rPr>
          <w:rFonts w:ascii="Times New Roman" w:hAnsi="Times New Roman" w:cs="Times New Roman"/>
          <w:sz w:val="24"/>
          <w:szCs w:val="24"/>
        </w:rPr>
        <w:t xml:space="preserve"> (</w:t>
      </w:r>
      <w:r w:rsidRPr="00A67AC0">
        <w:rPr>
          <w:rFonts w:ascii="Times New Roman" w:hAnsi="Times New Roman" w:cs="Times New Roman"/>
          <w:sz w:val="24"/>
          <w:szCs w:val="24"/>
        </w:rPr>
        <w:t>7%</w:t>
      </w:r>
      <w:r w:rsidR="007461F6" w:rsidRPr="00A67AC0">
        <w:rPr>
          <w:rFonts w:ascii="Times New Roman" w:hAnsi="Times New Roman" w:cs="Times New Roman"/>
          <w:sz w:val="24"/>
          <w:szCs w:val="24"/>
        </w:rPr>
        <w:t>)</w:t>
      </w:r>
      <w:r w:rsidR="00EE5E44" w:rsidRPr="00A67AC0">
        <w:rPr>
          <w:rFonts w:ascii="Times New Roman" w:hAnsi="Times New Roman" w:cs="Times New Roman"/>
          <w:sz w:val="24"/>
          <w:szCs w:val="24"/>
        </w:rPr>
        <w:t xml:space="preserve"> fueron</w:t>
      </w:r>
      <w:r w:rsidRPr="00A67AC0">
        <w:rPr>
          <w:rFonts w:ascii="Times New Roman" w:hAnsi="Times New Roman" w:cs="Times New Roman"/>
          <w:sz w:val="24"/>
          <w:szCs w:val="24"/>
        </w:rPr>
        <w:t xml:space="preserve"> la evaluación del  rendimiento académico y las relaciones entre compañeros.(Grafico 2)</w:t>
      </w:r>
    </w:p>
    <w:p w14:paraId="1C9AE987" w14:textId="77777777" w:rsidR="00147396" w:rsidRPr="00A67AC0" w:rsidRDefault="00147396" w:rsidP="00A67AC0">
      <w:pPr>
        <w:spacing w:after="0" w:line="360" w:lineRule="auto"/>
        <w:jc w:val="both"/>
        <w:rPr>
          <w:rFonts w:ascii="Times New Roman" w:hAnsi="Times New Roman" w:cs="Times New Roman"/>
          <w:sz w:val="24"/>
          <w:szCs w:val="24"/>
        </w:rPr>
      </w:pPr>
    </w:p>
    <w:p w14:paraId="7DFD911E" w14:textId="0DE393C3" w:rsidR="00147396" w:rsidRPr="002629A8" w:rsidRDefault="002629A8" w:rsidP="00A67AC0">
      <w:pPr>
        <w:pStyle w:val="Prrafodelista"/>
        <w:numPr>
          <w:ilvl w:val="0"/>
          <w:numId w:val="8"/>
        </w:numP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DISCUSIÓN</w:t>
      </w:r>
    </w:p>
    <w:p w14:paraId="2A683166" w14:textId="7B8F2994" w:rsidR="004F649A" w:rsidRPr="00A67AC0" w:rsidRDefault="00AB4D18" w:rsidP="00A67AC0">
      <w:pPr>
        <w:spacing w:after="160" w:line="360" w:lineRule="auto"/>
        <w:jc w:val="both"/>
        <w:rPr>
          <w:rFonts w:ascii="Times New Roman" w:hAnsi="Times New Roman" w:cs="Times New Roman"/>
          <w:sz w:val="24"/>
          <w:szCs w:val="24"/>
          <w:lang w:val="es-ES"/>
        </w:rPr>
      </w:pPr>
      <w:r w:rsidRPr="00A67AC0">
        <w:rPr>
          <w:rFonts w:ascii="Times New Roman" w:hAnsi="Times New Roman" w:cs="Times New Roman"/>
          <w:sz w:val="24"/>
          <w:szCs w:val="24"/>
        </w:rPr>
        <w:t xml:space="preserve">En relación al objetivo relacionado con la satisfacción </w:t>
      </w:r>
      <w:r w:rsidR="000661A1" w:rsidRPr="00A67AC0">
        <w:rPr>
          <w:rFonts w:ascii="Times New Roman" w:hAnsi="Times New Roman" w:cs="Times New Roman"/>
          <w:sz w:val="24"/>
          <w:szCs w:val="24"/>
        </w:rPr>
        <w:t xml:space="preserve">académica </w:t>
      </w:r>
      <w:r w:rsidR="004F649A" w:rsidRPr="00A67AC0">
        <w:rPr>
          <w:rFonts w:ascii="Times New Roman" w:hAnsi="Times New Roman" w:cs="Times New Roman"/>
          <w:sz w:val="24"/>
          <w:szCs w:val="24"/>
        </w:rPr>
        <w:t>de los estudiantes de enfermería en forma global fue de 50%</w:t>
      </w:r>
      <w:r w:rsidR="00F8131C" w:rsidRPr="00A67AC0">
        <w:rPr>
          <w:rFonts w:ascii="Times New Roman" w:hAnsi="Times New Roman" w:cs="Times New Roman"/>
          <w:sz w:val="24"/>
          <w:szCs w:val="24"/>
        </w:rPr>
        <w:t xml:space="preserve">, </w:t>
      </w:r>
      <w:r w:rsidR="0092197F" w:rsidRPr="00A67AC0">
        <w:rPr>
          <w:rFonts w:ascii="Times New Roman" w:hAnsi="Times New Roman" w:cs="Times New Roman"/>
          <w:sz w:val="24"/>
          <w:szCs w:val="24"/>
        </w:rPr>
        <w:t>mostrándose satisfechos</w:t>
      </w:r>
      <w:r w:rsidR="004F649A" w:rsidRPr="00A67AC0">
        <w:rPr>
          <w:rFonts w:ascii="Times New Roman" w:hAnsi="Times New Roman" w:cs="Times New Roman"/>
          <w:sz w:val="24"/>
          <w:szCs w:val="24"/>
        </w:rPr>
        <w:t xml:space="preserve"> u</w:t>
      </w:r>
      <w:r w:rsidR="000661A1" w:rsidRPr="00A67AC0">
        <w:rPr>
          <w:rFonts w:ascii="Times New Roman" w:hAnsi="Times New Roman" w:cs="Times New Roman"/>
          <w:sz w:val="24"/>
          <w:szCs w:val="24"/>
        </w:rPr>
        <w:t>n</w:t>
      </w:r>
      <w:r w:rsidRPr="00A67AC0">
        <w:rPr>
          <w:rFonts w:ascii="Times New Roman" w:hAnsi="Times New Roman" w:cs="Times New Roman"/>
          <w:sz w:val="24"/>
          <w:szCs w:val="24"/>
        </w:rPr>
        <w:t xml:space="preserve"> 41.5% y totalmente satisfechos (9.0%).</w:t>
      </w:r>
      <w:r w:rsidRPr="00A67AC0">
        <w:rPr>
          <w:rFonts w:ascii="Times New Roman" w:hAnsi="Times New Roman" w:cs="Times New Roman"/>
          <w:sz w:val="24"/>
          <w:szCs w:val="24"/>
          <w:lang w:val="es-ES"/>
        </w:rPr>
        <w:t xml:space="preserve"> </w:t>
      </w:r>
    </w:p>
    <w:p w14:paraId="6782F969" w14:textId="78444B36" w:rsidR="004F649A" w:rsidRPr="00A67AC0" w:rsidRDefault="004F649A" w:rsidP="00A67AC0">
      <w:pPr>
        <w:spacing w:after="160" w:line="360" w:lineRule="auto"/>
        <w:jc w:val="both"/>
        <w:rPr>
          <w:rFonts w:ascii="Times New Roman" w:hAnsi="Times New Roman" w:cs="Times New Roman"/>
          <w:sz w:val="24"/>
          <w:szCs w:val="24"/>
        </w:rPr>
      </w:pPr>
      <w:r w:rsidRPr="00A67AC0">
        <w:rPr>
          <w:rFonts w:ascii="Times New Roman" w:hAnsi="Times New Roman" w:cs="Times New Roman"/>
          <w:sz w:val="24"/>
          <w:szCs w:val="24"/>
        </w:rPr>
        <w:t>Lo que difiere con Garduño</w:t>
      </w:r>
      <w:r w:rsidR="001E14E0" w:rsidRPr="00A67AC0">
        <w:rPr>
          <w:rFonts w:ascii="Times New Roman" w:hAnsi="Times New Roman" w:cs="Times New Roman"/>
          <w:sz w:val="24"/>
          <w:szCs w:val="24"/>
          <w:vertAlign w:val="superscript"/>
        </w:rPr>
        <w:t>4</w:t>
      </w:r>
      <w:r w:rsidRPr="00A67AC0">
        <w:rPr>
          <w:rFonts w:ascii="Times New Roman" w:hAnsi="Times New Roman" w:cs="Times New Roman"/>
          <w:sz w:val="24"/>
          <w:szCs w:val="24"/>
        </w:rPr>
        <w:t xml:space="preserve"> A. </w:t>
      </w:r>
      <w:r w:rsidRPr="00A67AC0">
        <w:rPr>
          <w:rFonts w:ascii="Times New Roman" w:eastAsia="Times New Roman" w:hAnsi="Times New Roman" w:cs="Times New Roman"/>
          <w:color w:val="000000"/>
          <w:kern w:val="36"/>
          <w:sz w:val="24"/>
          <w:szCs w:val="24"/>
          <w:lang w:eastAsia="es-MX"/>
        </w:rPr>
        <w:t xml:space="preserve">&amp; </w:t>
      </w:r>
      <w:proofErr w:type="spellStart"/>
      <w:r w:rsidRPr="00A67AC0">
        <w:rPr>
          <w:rFonts w:ascii="Times New Roman" w:hAnsi="Times New Roman" w:cs="Times New Roman"/>
          <w:sz w:val="24"/>
          <w:szCs w:val="24"/>
        </w:rPr>
        <w:t>cols</w:t>
      </w:r>
      <w:proofErr w:type="spellEnd"/>
      <w:r w:rsidRPr="00A67AC0">
        <w:rPr>
          <w:rFonts w:ascii="Times New Roman" w:hAnsi="Times New Roman" w:cs="Times New Roman"/>
          <w:sz w:val="24"/>
          <w:szCs w:val="24"/>
        </w:rPr>
        <w:t xml:space="preserve"> (2004) donde los estudiantes presentaron altos niveles de </w:t>
      </w:r>
      <w:r w:rsidR="009C5CB9" w:rsidRPr="00A67AC0">
        <w:rPr>
          <w:rFonts w:ascii="Times New Roman" w:hAnsi="Times New Roman" w:cs="Times New Roman"/>
          <w:sz w:val="24"/>
          <w:szCs w:val="24"/>
        </w:rPr>
        <w:t>satisfacción en</w:t>
      </w:r>
      <w:r w:rsidRPr="00A67AC0">
        <w:rPr>
          <w:rFonts w:ascii="Times New Roman" w:hAnsi="Times New Roman" w:cs="Times New Roman"/>
          <w:sz w:val="24"/>
          <w:szCs w:val="24"/>
        </w:rPr>
        <w:t xml:space="preserve"> su proceso format</w:t>
      </w:r>
      <w:r w:rsidR="009A13D4" w:rsidRPr="00A67AC0">
        <w:rPr>
          <w:rFonts w:ascii="Times New Roman" w:hAnsi="Times New Roman" w:cs="Times New Roman"/>
          <w:sz w:val="24"/>
          <w:szCs w:val="24"/>
        </w:rPr>
        <w:t>ivo como en la práctica docente</w:t>
      </w:r>
      <w:r w:rsidRPr="00A67AC0">
        <w:rPr>
          <w:rFonts w:ascii="Times New Roman" w:hAnsi="Times New Roman" w:cs="Times New Roman"/>
          <w:sz w:val="24"/>
          <w:szCs w:val="24"/>
        </w:rPr>
        <w:t>.</w:t>
      </w:r>
    </w:p>
    <w:p w14:paraId="15C99BDC" w14:textId="0CC8D6DF" w:rsidR="00E3010D" w:rsidRPr="00E3010D" w:rsidRDefault="00AB4D18" w:rsidP="00E3010D">
      <w:pPr>
        <w:spacing w:after="160" w:line="360" w:lineRule="auto"/>
        <w:jc w:val="both"/>
        <w:rPr>
          <w:rFonts w:ascii="Times New Roman" w:hAnsi="Times New Roman" w:cs="Times New Roman"/>
          <w:sz w:val="24"/>
          <w:szCs w:val="24"/>
        </w:rPr>
      </w:pPr>
      <w:r w:rsidRPr="00A67AC0">
        <w:rPr>
          <w:rFonts w:ascii="Times New Roman" w:hAnsi="Times New Roman" w:cs="Times New Roman"/>
          <w:sz w:val="24"/>
          <w:szCs w:val="24"/>
          <w:lang w:val="es-ES"/>
        </w:rPr>
        <w:t>Respecto a l</w:t>
      </w:r>
      <w:r w:rsidRPr="00A67AC0">
        <w:rPr>
          <w:rFonts w:ascii="Times New Roman" w:hAnsi="Times New Roman" w:cs="Times New Roman"/>
          <w:sz w:val="24"/>
          <w:szCs w:val="24"/>
        </w:rPr>
        <w:t>as dimensiones  más sobresalientes de la variable  satisfacción, se muestra en primer lugar que  los alumnos se encuentran satisfechos  con los servicios de infraestructura de la misma manera con el servicio de computo con un 18% en ambos rubros, en segundo lugar se  encuentran satisfechos con las dimensiones de desempeño docente y las actividades académicas con un 14% en ambas, finalmente  lo que menos los mantiene satisfechos a los estudiantes ,con  un 7%  fue el</w:t>
      </w:r>
      <w:r w:rsidRPr="00A67AC0">
        <w:rPr>
          <w:rFonts w:ascii="Times New Roman" w:hAnsi="Times New Roman" w:cs="Times New Roman"/>
          <w:sz w:val="24"/>
          <w:szCs w:val="24"/>
          <w:lang w:val="es-ES"/>
        </w:rPr>
        <w:t xml:space="preserve"> proceso de docencia y </w:t>
      </w:r>
      <w:r w:rsidRPr="00A67AC0">
        <w:rPr>
          <w:rFonts w:ascii="Times New Roman" w:hAnsi="Times New Roman" w:cs="Times New Roman"/>
          <w:sz w:val="24"/>
          <w:szCs w:val="24"/>
        </w:rPr>
        <w:t xml:space="preserve"> la evaluación del  rendimiento académico así como  las relaciones entre compañeros.</w:t>
      </w:r>
      <w:r w:rsidR="00456524" w:rsidRPr="00A67AC0">
        <w:rPr>
          <w:rFonts w:ascii="Times New Roman" w:hAnsi="Times New Roman" w:cs="Times New Roman"/>
          <w:sz w:val="24"/>
          <w:szCs w:val="24"/>
          <w:lang w:val="es-ES"/>
        </w:rPr>
        <w:t>Por lo que se</w:t>
      </w:r>
      <w:r w:rsidRPr="00A67AC0">
        <w:rPr>
          <w:rFonts w:ascii="Times New Roman" w:hAnsi="Times New Roman" w:cs="Times New Roman"/>
          <w:sz w:val="24"/>
          <w:szCs w:val="24"/>
          <w:lang w:val="es-ES"/>
        </w:rPr>
        <w:t xml:space="preserve"> infiere que existe una brecha entre las expectativas y los resultados de la calidad servicio educativo recibido.</w:t>
      </w:r>
      <w:r w:rsidRPr="00A67AC0">
        <w:rPr>
          <w:rFonts w:ascii="Times New Roman" w:hAnsi="Times New Roman" w:cs="Times New Roman"/>
          <w:sz w:val="24"/>
          <w:szCs w:val="24"/>
        </w:rPr>
        <w:t xml:space="preserve"> </w:t>
      </w:r>
      <w:r w:rsidR="00E3010D" w:rsidRPr="00E3010D">
        <w:rPr>
          <w:rFonts w:ascii="Times New Roman" w:hAnsi="Times New Roman" w:cs="Times New Roman"/>
          <w:sz w:val="24"/>
          <w:szCs w:val="24"/>
        </w:rPr>
        <w:t>A diferencia de  una investigación desarrollada  por Barraza G.- Ortiz  L. (2012)   cuyos resultados mostraron niveles buenos y muy buenos de calidad educativa (90,4%), pero refrieron un nivel de calidad bajo en las dimensiones relacionadas con  el apoyo docente y la flexibilidad curricular (ambos con 35,9%). Mientras que  en la presente investigación se obtuvo un nivel bajo  en todas las dimensiones sobre  la calidad académica.</w:t>
      </w:r>
    </w:p>
    <w:p w14:paraId="289324E5" w14:textId="29F53C57" w:rsidR="00D74FCA" w:rsidRPr="00A67AC0" w:rsidRDefault="00AB4D18" w:rsidP="00A67AC0">
      <w:pPr>
        <w:autoSpaceDE w:val="0"/>
        <w:autoSpaceDN w:val="0"/>
        <w:adjustRightInd w:val="0"/>
        <w:spacing w:after="0" w:line="360" w:lineRule="auto"/>
        <w:jc w:val="both"/>
        <w:rPr>
          <w:rFonts w:ascii="Times New Roman" w:hAnsi="Times New Roman" w:cs="Times New Roman"/>
          <w:sz w:val="24"/>
          <w:szCs w:val="24"/>
        </w:rPr>
      </w:pPr>
      <w:r w:rsidRPr="00A67AC0">
        <w:rPr>
          <w:rFonts w:ascii="Times New Roman" w:hAnsi="Times New Roman" w:cs="Times New Roman"/>
          <w:sz w:val="24"/>
          <w:szCs w:val="24"/>
        </w:rPr>
        <w:lastRenderedPageBreak/>
        <w:t xml:space="preserve">En cuanto a las dimensiones de la variable de satisfacción académica se encontró  una mayor satisfacción de los estudiantes con respecto a la infraestructura y los servicios de computo, lo que es incompatible  con lo que encontraron </w:t>
      </w:r>
      <w:r w:rsidR="00456524" w:rsidRPr="00A67AC0">
        <w:rPr>
          <w:rFonts w:ascii="Times New Roman" w:hAnsi="Times New Roman" w:cs="Times New Roman"/>
          <w:sz w:val="24"/>
          <w:szCs w:val="24"/>
        </w:rPr>
        <w:t xml:space="preserve"> Garduño A. </w:t>
      </w:r>
      <w:r w:rsidR="00456524" w:rsidRPr="00A67AC0">
        <w:rPr>
          <w:rFonts w:ascii="Times New Roman" w:eastAsia="Times New Roman" w:hAnsi="Times New Roman" w:cs="Times New Roman"/>
          <w:color w:val="000000"/>
          <w:kern w:val="36"/>
          <w:sz w:val="24"/>
          <w:szCs w:val="24"/>
          <w:lang w:eastAsia="es-MX"/>
        </w:rPr>
        <w:t xml:space="preserve">&amp; </w:t>
      </w:r>
      <w:proofErr w:type="spellStart"/>
      <w:r w:rsidR="00456524" w:rsidRPr="00A67AC0">
        <w:rPr>
          <w:rFonts w:ascii="Times New Roman" w:hAnsi="Times New Roman" w:cs="Times New Roman"/>
          <w:sz w:val="24"/>
          <w:szCs w:val="24"/>
        </w:rPr>
        <w:t>cols</w:t>
      </w:r>
      <w:proofErr w:type="spellEnd"/>
      <w:r w:rsidR="00456524" w:rsidRPr="00A67AC0">
        <w:rPr>
          <w:rFonts w:ascii="Times New Roman" w:hAnsi="Times New Roman" w:cs="Times New Roman"/>
          <w:sz w:val="24"/>
          <w:szCs w:val="24"/>
        </w:rPr>
        <w:t xml:space="preserve"> (2004) donde los estudiantes presentaron altos niveles de satisfacción  en los indicadores de calidad de enseñanza  impartida y competencia del profesorado tuvieron alta significación para los alumnos al ser percibidos como aspectos asociados a la satisfacción.</w:t>
      </w:r>
      <w:r w:rsidR="00D74FCA" w:rsidRPr="00A67AC0">
        <w:rPr>
          <w:rFonts w:ascii="Times New Roman" w:hAnsi="Times New Roman" w:cs="Times New Roman"/>
          <w:sz w:val="24"/>
          <w:szCs w:val="24"/>
        </w:rPr>
        <w:t xml:space="preserve"> </w:t>
      </w:r>
    </w:p>
    <w:p w14:paraId="4D9EF1E1" w14:textId="37B60B44" w:rsidR="00AB4D18" w:rsidRPr="002B4E14" w:rsidRDefault="002B4E14" w:rsidP="00021893">
      <w:pPr>
        <w:spacing w:line="360" w:lineRule="auto"/>
        <w:jc w:val="both"/>
        <w:rPr>
          <w:rFonts w:ascii="Times New Roman" w:eastAsia="Times New Roman" w:hAnsi="Times New Roman" w:cs="Times New Roman"/>
          <w:sz w:val="24"/>
          <w:szCs w:val="24"/>
          <w:lang w:eastAsia="es-ES"/>
        </w:rPr>
      </w:pPr>
      <w:r w:rsidRPr="00021893">
        <w:rPr>
          <w:rFonts w:ascii="Times New Roman" w:hAnsi="Times New Roman" w:cs="Times New Roman"/>
          <w:sz w:val="24"/>
          <w:szCs w:val="24"/>
        </w:rPr>
        <w:t>Sin embargo una  limitante</w:t>
      </w:r>
      <w:r w:rsidR="002B0483" w:rsidRPr="00021893">
        <w:rPr>
          <w:rFonts w:ascii="Times New Roman" w:hAnsi="Times New Roman" w:cs="Times New Roman"/>
          <w:sz w:val="24"/>
          <w:szCs w:val="24"/>
        </w:rPr>
        <w:t xml:space="preserve"> del presente estudio fue</w:t>
      </w:r>
      <w:r w:rsidRPr="00021893">
        <w:rPr>
          <w:rFonts w:ascii="Times New Roman" w:hAnsi="Times New Roman" w:cs="Times New Roman"/>
          <w:sz w:val="24"/>
          <w:szCs w:val="24"/>
        </w:rPr>
        <w:t xml:space="preserve"> que la investigación se realizó con una muestra a conveniencia con estudiantes de octavo semestre lo que limita la t</w:t>
      </w:r>
      <w:r w:rsidRPr="002B4E14">
        <w:rPr>
          <w:rFonts w:ascii="Times New Roman" w:hAnsi="Times New Roman" w:cs="Times New Roman"/>
          <w:sz w:val="24"/>
          <w:szCs w:val="24"/>
        </w:rPr>
        <w:t>ransformación en el proceso enseñanza aprendizaje.</w:t>
      </w:r>
      <w:r w:rsidR="00021893" w:rsidRPr="00021893">
        <w:rPr>
          <w:rFonts w:ascii="Times New Roman" w:hAnsi="Times New Roman" w:cs="Times New Roman"/>
          <w:sz w:val="24"/>
          <w:szCs w:val="24"/>
        </w:rPr>
        <w:t xml:space="preserve"> Aunque igualmente la información obtenida va facilitar la toma de decisiones en las academias de profesores y en el consejo directivo para reestructurar el trabajo escolar, así como para fomentar  la participación del recurso humano hacia elevar su pertinencia y relevancia en las actividades docentes encaminadas al desarrollo integral de los estudiantes con miras a mejorar la productividad y competitividad de este profesional para que se inserte con éxito en la vida productiva del país. </w:t>
      </w:r>
    </w:p>
    <w:p w14:paraId="5F072044" w14:textId="77777777" w:rsidR="00DC6CA5" w:rsidRPr="00A67AC0" w:rsidRDefault="00DC6CA5" w:rsidP="00A67AC0">
      <w:pPr>
        <w:spacing w:after="0" w:line="360" w:lineRule="auto"/>
        <w:jc w:val="both"/>
        <w:rPr>
          <w:rFonts w:ascii="Times New Roman" w:eastAsia="Times New Roman" w:hAnsi="Times New Roman" w:cs="Times New Roman"/>
          <w:sz w:val="24"/>
          <w:szCs w:val="24"/>
          <w:lang w:val="es-ES" w:eastAsia="es-ES"/>
        </w:rPr>
      </w:pPr>
    </w:p>
    <w:p w14:paraId="019E9311" w14:textId="2C94E6C7" w:rsidR="002629A8" w:rsidRPr="00CE1B22" w:rsidRDefault="002629A8" w:rsidP="002629A8">
      <w:pPr>
        <w:pStyle w:val="Prrafodelista"/>
        <w:numPr>
          <w:ilvl w:val="0"/>
          <w:numId w:val="8"/>
        </w:numP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CONCLUSIÓN</w:t>
      </w:r>
    </w:p>
    <w:p w14:paraId="5A5BA934" w14:textId="364FE185" w:rsidR="00CB796A" w:rsidRDefault="00A70050" w:rsidP="00CB796A">
      <w:pPr>
        <w:spacing w:line="360" w:lineRule="auto"/>
        <w:jc w:val="both"/>
        <w:rPr>
          <w:rFonts w:ascii="Times New Roman" w:hAnsi="Times New Roman" w:cs="Times New Roman"/>
          <w:sz w:val="24"/>
          <w:szCs w:val="24"/>
        </w:rPr>
      </w:pPr>
      <w:r w:rsidRPr="00A67AC0">
        <w:rPr>
          <w:rFonts w:ascii="Times New Roman" w:hAnsi="Times New Roman" w:cs="Times New Roman"/>
          <w:sz w:val="24"/>
          <w:szCs w:val="24"/>
        </w:rPr>
        <w:t xml:space="preserve">Se </w:t>
      </w:r>
      <w:r w:rsidR="00B7350C" w:rsidRPr="00A67AC0">
        <w:rPr>
          <w:rFonts w:ascii="Times New Roman" w:hAnsi="Times New Roman" w:cs="Times New Roman"/>
          <w:sz w:val="24"/>
          <w:szCs w:val="24"/>
        </w:rPr>
        <w:t>encontró que</w:t>
      </w:r>
      <w:r w:rsidRPr="00A67AC0">
        <w:rPr>
          <w:rFonts w:ascii="Times New Roman" w:hAnsi="Times New Roman" w:cs="Times New Roman"/>
          <w:sz w:val="24"/>
          <w:szCs w:val="24"/>
        </w:rPr>
        <w:t xml:space="preserve"> </w:t>
      </w:r>
      <w:r w:rsidRPr="00A67AC0">
        <w:rPr>
          <w:rFonts w:ascii="Times New Roman" w:hAnsi="Times New Roman" w:cs="Times New Roman"/>
          <w:sz w:val="24"/>
          <w:szCs w:val="24"/>
          <w:lang w:val="es-ES"/>
        </w:rPr>
        <w:t xml:space="preserve">existe un nivel medio de satisfacción académica del estudiante de octavo semestre de la Licenciatura en Enfermería. </w:t>
      </w:r>
      <w:r w:rsidR="00953EF0">
        <w:rPr>
          <w:rFonts w:ascii="Times New Roman" w:hAnsi="Times New Roman" w:cs="Times New Roman"/>
          <w:sz w:val="24"/>
          <w:szCs w:val="24"/>
          <w:lang w:val="es-ES"/>
        </w:rPr>
        <w:t xml:space="preserve"> </w:t>
      </w:r>
      <w:r w:rsidR="00953EF0" w:rsidRPr="00953EF0">
        <w:rPr>
          <w:rFonts w:ascii="Times New Roman" w:hAnsi="Times New Roman" w:cs="Times New Roman"/>
          <w:sz w:val="24"/>
          <w:szCs w:val="24"/>
        </w:rPr>
        <w:t xml:space="preserve">Por lo que se concluye que  el desafío para las universidades es ofrecer una educación de calidad que considere todas las variables implicadas en el proceso de enseñanza-aprendizaje, para lo cual resulta importante la identificación de facilitadores y obstaculizadores tanto de adaptación como de permanencia </w:t>
      </w:r>
    </w:p>
    <w:p w14:paraId="318B87DB" w14:textId="77777777" w:rsidR="00CB796A" w:rsidRDefault="00CB796A" w:rsidP="00CB796A">
      <w:pPr>
        <w:spacing w:line="360" w:lineRule="auto"/>
        <w:jc w:val="both"/>
        <w:rPr>
          <w:rFonts w:ascii="Times New Roman" w:hAnsi="Times New Roman" w:cs="Times New Roman"/>
          <w:sz w:val="24"/>
          <w:szCs w:val="24"/>
        </w:rPr>
      </w:pPr>
    </w:p>
    <w:p w14:paraId="50E79C8C" w14:textId="77777777" w:rsidR="00CB796A" w:rsidRDefault="00CB796A" w:rsidP="00CB796A">
      <w:pPr>
        <w:spacing w:line="360" w:lineRule="auto"/>
        <w:jc w:val="both"/>
        <w:rPr>
          <w:rFonts w:ascii="Times New Roman" w:hAnsi="Times New Roman" w:cs="Times New Roman"/>
          <w:sz w:val="24"/>
          <w:szCs w:val="24"/>
        </w:rPr>
      </w:pPr>
    </w:p>
    <w:p w14:paraId="097706E3" w14:textId="77777777" w:rsidR="00CB796A" w:rsidRDefault="00CB796A" w:rsidP="002629A8">
      <w:pPr>
        <w:pStyle w:val="Ttulo1"/>
        <w:spacing w:line="360" w:lineRule="auto"/>
        <w:rPr>
          <w:rFonts w:asciiTheme="minorHAnsi" w:hAnsiTheme="minorHAnsi" w:cstheme="minorHAnsi"/>
          <w:color w:val="7030A0"/>
          <w:sz w:val="28"/>
          <w:szCs w:val="24"/>
          <w:lang w:val="es-ES"/>
        </w:rPr>
      </w:pPr>
    </w:p>
    <w:p w14:paraId="64A15CAE" w14:textId="77777777" w:rsidR="00CB796A" w:rsidRDefault="00CB796A" w:rsidP="00CB796A">
      <w:pPr>
        <w:rPr>
          <w:lang w:val="es-ES"/>
        </w:rPr>
      </w:pPr>
    </w:p>
    <w:p w14:paraId="1D6D65A4" w14:textId="77777777" w:rsidR="00CB796A" w:rsidRPr="00CB796A" w:rsidRDefault="00CB796A" w:rsidP="00CB796A">
      <w:pPr>
        <w:rPr>
          <w:lang w:val="es-ES"/>
        </w:rPr>
      </w:pPr>
    </w:p>
    <w:p w14:paraId="056FCA92" w14:textId="7A6D4763" w:rsidR="006563FF" w:rsidRPr="002629A8" w:rsidRDefault="00CB796A" w:rsidP="002629A8">
      <w:pPr>
        <w:pStyle w:val="Ttulo1"/>
        <w:spacing w:line="360" w:lineRule="auto"/>
        <w:rPr>
          <w:rFonts w:asciiTheme="minorHAnsi" w:hAnsiTheme="minorHAnsi" w:cstheme="minorHAnsi"/>
          <w:color w:val="7030A0"/>
          <w:sz w:val="28"/>
          <w:szCs w:val="24"/>
          <w:lang w:val="es-ES"/>
        </w:rPr>
      </w:pPr>
      <w:r>
        <w:rPr>
          <w:rFonts w:asciiTheme="minorHAnsi" w:hAnsiTheme="minorHAnsi" w:cstheme="minorHAnsi"/>
          <w:color w:val="7030A0"/>
          <w:sz w:val="28"/>
          <w:szCs w:val="24"/>
          <w:lang w:val="es-ES"/>
        </w:rPr>
        <w:lastRenderedPageBreak/>
        <w:t>Bibliografía</w:t>
      </w:r>
    </w:p>
    <w:p w14:paraId="101C961F" w14:textId="30C4E24D" w:rsidR="00C52B93" w:rsidRPr="002629A8" w:rsidRDefault="004F4FCB" w:rsidP="00CB796A">
      <w:pPr>
        <w:autoSpaceDE w:val="0"/>
        <w:autoSpaceDN w:val="0"/>
        <w:adjustRightInd w:val="0"/>
        <w:spacing w:after="160" w:line="360" w:lineRule="auto"/>
        <w:ind w:left="709" w:hanging="709"/>
        <w:jc w:val="both"/>
        <w:rPr>
          <w:rFonts w:ascii="Times New Roman" w:eastAsiaTheme="majorEastAsia" w:hAnsi="Times New Roman" w:cs="Times New Roman"/>
          <w:bCs/>
          <w:sz w:val="24"/>
          <w:szCs w:val="24"/>
        </w:rPr>
      </w:pPr>
      <w:r w:rsidRPr="002629A8">
        <w:rPr>
          <w:rFonts w:ascii="Times New Roman" w:eastAsiaTheme="majorEastAsia" w:hAnsi="Times New Roman" w:cs="Times New Roman"/>
          <w:bCs/>
          <w:sz w:val="24"/>
          <w:szCs w:val="24"/>
        </w:rPr>
        <w:t>Acosta</w:t>
      </w:r>
      <w:r w:rsidR="007C018A" w:rsidRPr="002629A8">
        <w:rPr>
          <w:rFonts w:ascii="Times New Roman" w:eastAsiaTheme="majorEastAsia" w:hAnsi="Times New Roman" w:cs="Times New Roman"/>
          <w:bCs/>
          <w:sz w:val="24"/>
          <w:szCs w:val="24"/>
        </w:rPr>
        <w:t>,</w:t>
      </w:r>
      <w:r w:rsidRPr="002629A8">
        <w:rPr>
          <w:rFonts w:ascii="Times New Roman" w:eastAsiaTheme="majorEastAsia" w:hAnsi="Times New Roman" w:cs="Times New Roman"/>
          <w:bCs/>
          <w:sz w:val="24"/>
          <w:szCs w:val="24"/>
        </w:rPr>
        <w:t xml:space="preserve"> J. (2013) Dirigir, </w:t>
      </w:r>
      <w:proofErr w:type="spellStart"/>
      <w:r w:rsidRPr="002629A8">
        <w:rPr>
          <w:rFonts w:ascii="Times New Roman" w:eastAsiaTheme="majorEastAsia" w:hAnsi="Times New Roman" w:cs="Times New Roman"/>
          <w:bCs/>
          <w:sz w:val="24"/>
          <w:szCs w:val="24"/>
        </w:rPr>
        <w:t>liderear</w:t>
      </w:r>
      <w:proofErr w:type="spellEnd"/>
      <w:r w:rsidRPr="002629A8">
        <w:rPr>
          <w:rFonts w:ascii="Times New Roman" w:eastAsiaTheme="majorEastAsia" w:hAnsi="Times New Roman" w:cs="Times New Roman"/>
          <w:bCs/>
          <w:sz w:val="24"/>
          <w:szCs w:val="24"/>
        </w:rPr>
        <w:t>, motivar, comunicar, delegar, reuniones…</w:t>
      </w:r>
      <w:r w:rsidR="00396959" w:rsidRPr="002629A8">
        <w:rPr>
          <w:rFonts w:ascii="Times New Roman" w:eastAsiaTheme="majorEastAsia" w:hAnsi="Times New Roman" w:cs="Times New Roman"/>
          <w:bCs/>
          <w:sz w:val="24"/>
          <w:szCs w:val="24"/>
        </w:rPr>
        <w:t>Madrid</w:t>
      </w:r>
      <w:r w:rsidR="00313668" w:rsidRPr="002629A8">
        <w:rPr>
          <w:rFonts w:ascii="Times New Roman" w:eastAsiaTheme="majorEastAsia" w:hAnsi="Times New Roman" w:cs="Times New Roman"/>
          <w:bCs/>
          <w:sz w:val="24"/>
          <w:szCs w:val="24"/>
        </w:rPr>
        <w:t>. ESIC</w:t>
      </w:r>
      <w:r w:rsidR="0006291B" w:rsidRPr="002629A8">
        <w:rPr>
          <w:rFonts w:ascii="Times New Roman" w:eastAsiaTheme="majorEastAsia" w:hAnsi="Times New Roman" w:cs="Times New Roman"/>
          <w:bCs/>
          <w:sz w:val="24"/>
          <w:szCs w:val="24"/>
        </w:rPr>
        <w:t>.</w:t>
      </w:r>
    </w:p>
    <w:p w14:paraId="6BF81317" w14:textId="14540BD2" w:rsidR="00C52B93" w:rsidRPr="002629A8" w:rsidRDefault="00C52B93" w:rsidP="00CB796A">
      <w:pPr>
        <w:spacing w:after="160" w:line="360" w:lineRule="auto"/>
        <w:ind w:left="709" w:hanging="709"/>
        <w:jc w:val="both"/>
        <w:rPr>
          <w:rFonts w:ascii="Times New Roman" w:hAnsi="Times New Roman" w:cs="Times New Roman"/>
          <w:sz w:val="24"/>
          <w:szCs w:val="24"/>
        </w:rPr>
      </w:pPr>
      <w:r w:rsidRPr="002629A8">
        <w:rPr>
          <w:rFonts w:ascii="Times New Roman" w:hAnsi="Times New Roman" w:cs="Times New Roman"/>
          <w:sz w:val="24"/>
          <w:szCs w:val="24"/>
        </w:rPr>
        <w:t xml:space="preserve">Barraza G. (2012) Factores relacionados a la calidad de vida y satisfacción en estudiantes de enfermería. </w:t>
      </w:r>
      <w:proofErr w:type="spellStart"/>
      <w:r w:rsidRPr="002629A8">
        <w:rPr>
          <w:rFonts w:ascii="Times New Roman" w:hAnsi="Times New Roman" w:cs="Times New Roman"/>
          <w:sz w:val="24"/>
          <w:szCs w:val="24"/>
        </w:rPr>
        <w:t>Cienc</w:t>
      </w:r>
      <w:proofErr w:type="spellEnd"/>
      <w:r w:rsidRPr="002629A8">
        <w:rPr>
          <w:rFonts w:ascii="Times New Roman" w:hAnsi="Times New Roman" w:cs="Times New Roman"/>
          <w:sz w:val="24"/>
          <w:szCs w:val="24"/>
        </w:rPr>
        <w:t xml:space="preserve">. </w:t>
      </w:r>
      <w:proofErr w:type="spellStart"/>
      <w:proofErr w:type="gramStart"/>
      <w:r w:rsidRPr="002629A8">
        <w:rPr>
          <w:rFonts w:ascii="Times New Roman" w:hAnsi="Times New Roman" w:cs="Times New Roman"/>
          <w:sz w:val="24"/>
          <w:szCs w:val="24"/>
        </w:rPr>
        <w:t>e</w:t>
      </w:r>
      <w:r w:rsidR="00221981" w:rsidRPr="002629A8">
        <w:rPr>
          <w:rFonts w:ascii="Times New Roman" w:hAnsi="Times New Roman" w:cs="Times New Roman"/>
          <w:sz w:val="24"/>
          <w:szCs w:val="24"/>
        </w:rPr>
        <w:t>nferm</w:t>
      </w:r>
      <w:proofErr w:type="spellEnd"/>
      <w:proofErr w:type="gramEnd"/>
      <w:r w:rsidR="00221981" w:rsidRPr="002629A8">
        <w:rPr>
          <w:rFonts w:ascii="Times New Roman" w:hAnsi="Times New Roman" w:cs="Times New Roman"/>
          <w:sz w:val="24"/>
          <w:szCs w:val="24"/>
        </w:rPr>
        <w:t xml:space="preserve">. vol.18 no. 3; </w:t>
      </w:r>
      <w:r w:rsidR="00C805ED" w:rsidRPr="002629A8">
        <w:rPr>
          <w:rFonts w:ascii="Times New Roman" w:hAnsi="Times New Roman" w:cs="Times New Roman"/>
          <w:sz w:val="24"/>
          <w:szCs w:val="24"/>
        </w:rPr>
        <w:t>p</w:t>
      </w:r>
      <w:r w:rsidRPr="002629A8">
        <w:rPr>
          <w:rFonts w:ascii="Times New Roman" w:hAnsi="Times New Roman" w:cs="Times New Roman"/>
          <w:sz w:val="24"/>
          <w:szCs w:val="24"/>
        </w:rPr>
        <w:t>. 111-119</w:t>
      </w:r>
    </w:p>
    <w:p w14:paraId="31B27FEF" w14:textId="4ED18BB5" w:rsidR="00C52B93" w:rsidRPr="002629A8" w:rsidRDefault="001D7CCC" w:rsidP="00CB796A">
      <w:pPr>
        <w:spacing w:after="0" w:line="360" w:lineRule="auto"/>
        <w:ind w:left="709" w:hanging="709"/>
        <w:contextualSpacing/>
        <w:jc w:val="both"/>
        <w:rPr>
          <w:rFonts w:ascii="Times New Roman" w:hAnsi="Times New Roman" w:cs="Times New Roman"/>
          <w:sz w:val="24"/>
          <w:szCs w:val="24"/>
        </w:rPr>
      </w:pPr>
      <w:r w:rsidRPr="002629A8">
        <w:rPr>
          <w:rFonts w:ascii="Times New Roman" w:hAnsi="Times New Roman" w:cs="Times New Roman"/>
          <w:sz w:val="24"/>
          <w:szCs w:val="24"/>
        </w:rPr>
        <w:t xml:space="preserve">Carmona </w:t>
      </w:r>
      <w:r w:rsidR="00C52B93" w:rsidRPr="002629A8">
        <w:rPr>
          <w:rFonts w:ascii="Times New Roman" w:hAnsi="Times New Roman" w:cs="Times New Roman"/>
          <w:sz w:val="24"/>
          <w:szCs w:val="24"/>
        </w:rPr>
        <w:t>M</w:t>
      </w:r>
      <w:r w:rsidRPr="002629A8">
        <w:rPr>
          <w:rFonts w:ascii="Times New Roman" w:hAnsi="Times New Roman" w:cs="Times New Roman"/>
          <w:sz w:val="24"/>
          <w:szCs w:val="24"/>
        </w:rPr>
        <w:t>.</w:t>
      </w:r>
      <w:r w:rsidR="00C52B93" w:rsidRPr="002629A8">
        <w:rPr>
          <w:rFonts w:ascii="Times New Roman" w:hAnsi="Times New Roman" w:cs="Times New Roman"/>
          <w:sz w:val="24"/>
          <w:szCs w:val="24"/>
        </w:rPr>
        <w:t>, Rojas P. (2012)</w:t>
      </w:r>
      <w:r w:rsidR="00037854" w:rsidRPr="002629A8">
        <w:rPr>
          <w:rFonts w:ascii="Times New Roman" w:hAnsi="Times New Roman" w:cs="Times New Roman"/>
          <w:sz w:val="24"/>
          <w:szCs w:val="24"/>
        </w:rPr>
        <w:t xml:space="preserve"> </w:t>
      </w:r>
      <w:r w:rsidR="00C52B93" w:rsidRPr="002629A8">
        <w:rPr>
          <w:rFonts w:ascii="Times New Roman" w:hAnsi="Times New Roman" w:cs="Times New Roman"/>
          <w:sz w:val="24"/>
          <w:szCs w:val="24"/>
        </w:rPr>
        <w:t xml:space="preserve">Rasgos de personalidad, necesidad de cognición y satisfacción vital en estudiantes universitarios chilenos. </w:t>
      </w:r>
      <w:proofErr w:type="spellStart"/>
      <w:r w:rsidR="00C52B93" w:rsidRPr="002629A8">
        <w:rPr>
          <w:rFonts w:ascii="Times New Roman" w:hAnsi="Times New Roman" w:cs="Times New Roman"/>
          <w:sz w:val="24"/>
          <w:szCs w:val="24"/>
        </w:rPr>
        <w:t>Universitas</w:t>
      </w:r>
      <w:proofErr w:type="spellEnd"/>
      <w:r w:rsidR="00C52B93" w:rsidRPr="002629A8">
        <w:rPr>
          <w:rFonts w:ascii="Times New Roman" w:hAnsi="Times New Roman" w:cs="Times New Roman"/>
          <w:sz w:val="24"/>
          <w:szCs w:val="24"/>
        </w:rPr>
        <w:t xml:space="preserve"> </w:t>
      </w:r>
      <w:proofErr w:type="spellStart"/>
      <w:r w:rsidR="00C52B93" w:rsidRPr="002629A8">
        <w:rPr>
          <w:rFonts w:ascii="Times New Roman" w:hAnsi="Times New Roman" w:cs="Times New Roman"/>
          <w:sz w:val="24"/>
          <w:szCs w:val="24"/>
        </w:rPr>
        <w:t>Psychologica</w:t>
      </w:r>
      <w:proofErr w:type="spellEnd"/>
      <w:r w:rsidR="00C52B93" w:rsidRPr="002629A8">
        <w:rPr>
          <w:rFonts w:ascii="Times New Roman" w:hAnsi="Times New Roman" w:cs="Times New Roman"/>
          <w:sz w:val="24"/>
          <w:szCs w:val="24"/>
        </w:rPr>
        <w:t xml:space="preserve">: </w:t>
      </w:r>
    </w:p>
    <w:p w14:paraId="095890A6" w14:textId="75473030" w:rsidR="00037854" w:rsidRPr="002629A8" w:rsidRDefault="00374148" w:rsidP="00CB796A">
      <w:pPr>
        <w:spacing w:after="0" w:line="360" w:lineRule="auto"/>
        <w:ind w:left="709" w:hanging="709"/>
        <w:contextualSpacing/>
        <w:jc w:val="both"/>
        <w:rPr>
          <w:rFonts w:ascii="Times New Roman" w:eastAsia="Times New Roman" w:hAnsi="Times New Roman" w:cs="Times New Roman"/>
          <w:color w:val="808080"/>
          <w:sz w:val="24"/>
          <w:szCs w:val="24"/>
          <w:lang w:eastAsia="es-MX"/>
        </w:rPr>
      </w:pPr>
      <w:r w:rsidRPr="002629A8">
        <w:rPr>
          <w:rFonts w:ascii="Times New Roman" w:hAnsi="Times New Roman" w:cs="Times New Roman"/>
          <w:sz w:val="24"/>
          <w:szCs w:val="24"/>
        </w:rPr>
        <w:t xml:space="preserve">           </w:t>
      </w:r>
      <w:r w:rsidR="00830671" w:rsidRPr="002629A8">
        <w:rPr>
          <w:rFonts w:ascii="Times New Roman" w:hAnsi="Times New Roman" w:cs="Times New Roman"/>
          <w:sz w:val="24"/>
          <w:szCs w:val="24"/>
          <w:lang w:val="es-ES"/>
        </w:rPr>
        <w:t xml:space="preserve"> </w:t>
      </w:r>
      <w:proofErr w:type="gramStart"/>
      <w:r w:rsidR="00830671" w:rsidRPr="002629A8">
        <w:rPr>
          <w:rFonts w:ascii="Times New Roman" w:hAnsi="Times New Roman" w:cs="Times New Roman"/>
          <w:sz w:val="24"/>
          <w:szCs w:val="24"/>
          <w:lang w:val="es-ES"/>
        </w:rPr>
        <w:t>consulta</w:t>
      </w:r>
      <w:r w:rsidR="00037854" w:rsidRPr="002629A8">
        <w:rPr>
          <w:rFonts w:ascii="Times New Roman" w:hAnsi="Times New Roman" w:cs="Times New Roman"/>
          <w:sz w:val="24"/>
          <w:szCs w:val="24"/>
          <w:lang w:val="es-ES"/>
        </w:rPr>
        <w:t>do</w:t>
      </w:r>
      <w:proofErr w:type="gramEnd"/>
      <w:r w:rsidR="00830671" w:rsidRPr="002629A8">
        <w:rPr>
          <w:rFonts w:ascii="Times New Roman" w:hAnsi="Times New Roman" w:cs="Times New Roman"/>
          <w:sz w:val="24"/>
          <w:szCs w:val="24"/>
          <w:lang w:val="es-ES"/>
        </w:rPr>
        <w:t xml:space="preserve"> </w:t>
      </w:r>
      <w:r w:rsidR="00037854" w:rsidRPr="002629A8">
        <w:rPr>
          <w:rFonts w:ascii="Times New Roman" w:hAnsi="Times New Roman" w:cs="Times New Roman"/>
          <w:sz w:val="24"/>
          <w:szCs w:val="24"/>
          <w:lang w:val="es-ES"/>
        </w:rPr>
        <w:t>1 de febrero de 2015</w:t>
      </w:r>
      <w:r w:rsidR="00830671" w:rsidRPr="002629A8">
        <w:rPr>
          <w:rFonts w:ascii="Times New Roman" w:hAnsi="Times New Roman" w:cs="Times New Roman"/>
          <w:sz w:val="24"/>
          <w:szCs w:val="24"/>
          <w:lang w:val="es-ES"/>
        </w:rPr>
        <w:t>.Disponible en:</w:t>
      </w:r>
      <w:r w:rsidRPr="002629A8">
        <w:rPr>
          <w:rFonts w:ascii="Times New Roman" w:hAnsi="Times New Roman" w:cs="Times New Roman"/>
          <w:sz w:val="24"/>
          <w:szCs w:val="24"/>
          <w:lang w:val="es-ES"/>
        </w:rPr>
        <w:t xml:space="preserve">             </w:t>
      </w:r>
      <w:hyperlink r:id="rId14" w:history="1">
        <w:r w:rsidR="00830671" w:rsidRPr="002629A8">
          <w:rPr>
            <w:rFonts w:ascii="Times New Roman" w:eastAsia="Times New Roman" w:hAnsi="Times New Roman" w:cs="Times New Roman"/>
            <w:color w:val="660099"/>
            <w:sz w:val="24"/>
            <w:szCs w:val="24"/>
            <w:lang w:eastAsia="es-MX"/>
          </w:rPr>
          <w:t>Rasgos de personalidad, necesidad de cognición y satisfacción vital ...</w:t>
        </w:r>
      </w:hyperlink>
      <w:r w:rsidR="00830671" w:rsidRPr="002629A8">
        <w:rPr>
          <w:rFonts w:ascii="Times New Roman" w:eastAsia="Times New Roman" w:hAnsi="Times New Roman" w:cs="Times New Roman"/>
          <w:color w:val="006621"/>
          <w:sz w:val="24"/>
          <w:szCs w:val="24"/>
          <w:lang w:eastAsia="es-MX"/>
        </w:rPr>
        <w:t>www.redalyc.org/articulo.oa?id=64730432008</w:t>
      </w:r>
    </w:p>
    <w:p w14:paraId="6BB474BB" w14:textId="6443758C" w:rsidR="00B221F2" w:rsidRPr="002629A8" w:rsidRDefault="00B221F2" w:rsidP="00CB796A">
      <w:pPr>
        <w:spacing w:after="0" w:line="360" w:lineRule="auto"/>
        <w:ind w:left="709" w:hanging="709"/>
        <w:contextualSpacing/>
        <w:jc w:val="both"/>
        <w:rPr>
          <w:rFonts w:ascii="Times New Roman" w:hAnsi="Times New Roman" w:cs="Times New Roman"/>
          <w:sz w:val="24"/>
          <w:szCs w:val="24"/>
        </w:rPr>
      </w:pPr>
      <w:r w:rsidRPr="002629A8">
        <w:rPr>
          <w:rFonts w:ascii="Times New Roman" w:hAnsi="Times New Roman" w:cs="Times New Roman"/>
          <w:sz w:val="24"/>
          <w:szCs w:val="24"/>
        </w:rPr>
        <w:t>Delgado-Gallego M. (2010) Calidad en los servicios de salud  desde los marcos de sentido de diferentes actores sociales en Colombia y Brasil. Rev</w:t>
      </w:r>
      <w:r w:rsidR="004E2207" w:rsidRPr="002629A8">
        <w:rPr>
          <w:rFonts w:ascii="Times New Roman" w:hAnsi="Times New Roman" w:cs="Times New Roman"/>
          <w:sz w:val="24"/>
          <w:szCs w:val="24"/>
        </w:rPr>
        <w:t>.</w:t>
      </w:r>
      <w:r w:rsidRPr="002629A8">
        <w:rPr>
          <w:rFonts w:ascii="Times New Roman" w:hAnsi="Times New Roman" w:cs="Times New Roman"/>
          <w:sz w:val="24"/>
          <w:szCs w:val="24"/>
        </w:rPr>
        <w:t xml:space="preserve"> Científica de América Latina, el Caribe</w:t>
      </w:r>
      <w:r w:rsidR="000B1E92" w:rsidRPr="002629A8">
        <w:rPr>
          <w:rFonts w:ascii="Times New Roman" w:hAnsi="Times New Roman" w:cs="Times New Roman"/>
          <w:sz w:val="24"/>
          <w:szCs w:val="24"/>
        </w:rPr>
        <w:t xml:space="preserve">, España y Portugal. </w:t>
      </w:r>
      <w:proofErr w:type="gramStart"/>
      <w:r w:rsidR="000B1E92" w:rsidRPr="002629A8">
        <w:rPr>
          <w:rFonts w:ascii="Times New Roman" w:hAnsi="Times New Roman" w:cs="Times New Roman"/>
          <w:sz w:val="24"/>
          <w:szCs w:val="24"/>
        </w:rPr>
        <w:t>vol:</w:t>
      </w:r>
      <w:proofErr w:type="gramEnd"/>
      <w:r w:rsidR="000B1E92" w:rsidRPr="002629A8">
        <w:rPr>
          <w:rFonts w:ascii="Times New Roman" w:hAnsi="Times New Roman" w:cs="Times New Roman"/>
          <w:sz w:val="24"/>
          <w:szCs w:val="24"/>
        </w:rPr>
        <w:t>12. No.4</w:t>
      </w:r>
      <w:proofErr w:type="gramStart"/>
      <w:r w:rsidR="00271960" w:rsidRPr="002629A8">
        <w:rPr>
          <w:rFonts w:ascii="Times New Roman" w:hAnsi="Times New Roman" w:cs="Times New Roman"/>
          <w:sz w:val="24"/>
          <w:szCs w:val="24"/>
        </w:rPr>
        <w:t>,p</w:t>
      </w:r>
      <w:proofErr w:type="gramEnd"/>
      <w:r w:rsidR="00271960" w:rsidRPr="002629A8">
        <w:rPr>
          <w:rFonts w:ascii="Times New Roman" w:hAnsi="Times New Roman" w:cs="Times New Roman"/>
          <w:sz w:val="24"/>
          <w:szCs w:val="24"/>
        </w:rPr>
        <w:t>.</w:t>
      </w:r>
      <w:r w:rsidRPr="002629A8">
        <w:rPr>
          <w:rFonts w:ascii="Times New Roman" w:hAnsi="Times New Roman" w:cs="Times New Roman"/>
          <w:sz w:val="24"/>
          <w:szCs w:val="24"/>
        </w:rPr>
        <w:t xml:space="preserve"> 533-545.</w:t>
      </w:r>
      <w:r w:rsidR="00037854" w:rsidRPr="002629A8">
        <w:rPr>
          <w:rFonts w:ascii="Times New Roman" w:hAnsi="Times New Roman" w:cs="Times New Roman"/>
          <w:sz w:val="24"/>
          <w:szCs w:val="24"/>
          <w:lang w:val="es-ES"/>
        </w:rPr>
        <w:t xml:space="preserve"> </w:t>
      </w:r>
      <w:proofErr w:type="gramStart"/>
      <w:r w:rsidR="00037854" w:rsidRPr="002629A8">
        <w:rPr>
          <w:rFonts w:ascii="Times New Roman" w:hAnsi="Times New Roman" w:cs="Times New Roman"/>
          <w:sz w:val="24"/>
          <w:szCs w:val="24"/>
          <w:lang w:val="es-ES"/>
        </w:rPr>
        <w:t>consultado</w:t>
      </w:r>
      <w:proofErr w:type="gramEnd"/>
      <w:r w:rsidR="00037854" w:rsidRPr="002629A8">
        <w:rPr>
          <w:rFonts w:ascii="Times New Roman" w:hAnsi="Times New Roman" w:cs="Times New Roman"/>
          <w:sz w:val="24"/>
          <w:szCs w:val="24"/>
          <w:lang w:val="es-ES"/>
        </w:rPr>
        <w:t xml:space="preserve"> 9 mayo de 2015</w:t>
      </w:r>
      <w:r w:rsidRPr="002629A8">
        <w:rPr>
          <w:rFonts w:ascii="Times New Roman" w:hAnsi="Times New Roman" w:cs="Times New Roman"/>
          <w:sz w:val="24"/>
          <w:szCs w:val="24"/>
        </w:rPr>
        <w:t xml:space="preserve"> Disponible en:www.redalyc.org.</w:t>
      </w:r>
    </w:p>
    <w:p w14:paraId="29FB9F76" w14:textId="36034115" w:rsidR="00E93F95" w:rsidRPr="002629A8" w:rsidRDefault="00E93F95" w:rsidP="00CB796A">
      <w:pPr>
        <w:spacing w:after="160" w:line="360" w:lineRule="auto"/>
        <w:ind w:left="709" w:hanging="709"/>
        <w:jc w:val="both"/>
        <w:rPr>
          <w:rFonts w:ascii="Times New Roman" w:hAnsi="Times New Roman" w:cs="Times New Roman"/>
          <w:sz w:val="24"/>
          <w:szCs w:val="24"/>
        </w:rPr>
      </w:pPr>
      <w:r w:rsidRPr="002629A8">
        <w:rPr>
          <w:rFonts w:ascii="Times New Roman" w:hAnsi="Times New Roman" w:cs="Times New Roman"/>
          <w:sz w:val="24"/>
          <w:szCs w:val="24"/>
        </w:rPr>
        <w:t xml:space="preserve">Chiavenato, I (2002) Administración nuevos tiempos. </w:t>
      </w:r>
      <w:proofErr w:type="spellStart"/>
      <w:r w:rsidR="00553B89" w:rsidRPr="002629A8">
        <w:rPr>
          <w:rFonts w:ascii="Times New Roman" w:hAnsi="Times New Roman" w:cs="Times New Roman"/>
          <w:sz w:val="24"/>
          <w:szCs w:val="24"/>
        </w:rPr>
        <w:t>Colombia</w:t>
      </w:r>
      <w:proofErr w:type="gramStart"/>
      <w:r w:rsidR="00553B89" w:rsidRPr="002629A8">
        <w:rPr>
          <w:rFonts w:ascii="Times New Roman" w:hAnsi="Times New Roman" w:cs="Times New Roman"/>
          <w:sz w:val="24"/>
          <w:szCs w:val="24"/>
        </w:rPr>
        <w:t>:</w:t>
      </w:r>
      <w:r w:rsidRPr="002629A8">
        <w:rPr>
          <w:rFonts w:ascii="Times New Roman" w:hAnsi="Times New Roman" w:cs="Times New Roman"/>
          <w:sz w:val="24"/>
          <w:szCs w:val="24"/>
        </w:rPr>
        <w:t>Mc</w:t>
      </w:r>
      <w:proofErr w:type="spellEnd"/>
      <w:proofErr w:type="gramEnd"/>
      <w:r w:rsidRPr="002629A8">
        <w:rPr>
          <w:rFonts w:ascii="Times New Roman" w:hAnsi="Times New Roman" w:cs="Times New Roman"/>
          <w:sz w:val="24"/>
          <w:szCs w:val="24"/>
        </w:rPr>
        <w:t xml:space="preserve"> Graw-Hill</w:t>
      </w:r>
      <w:r w:rsidR="00FE4904" w:rsidRPr="002629A8">
        <w:rPr>
          <w:rFonts w:ascii="Times New Roman" w:hAnsi="Times New Roman" w:cs="Times New Roman"/>
          <w:sz w:val="24"/>
          <w:szCs w:val="24"/>
        </w:rPr>
        <w:t>.</w:t>
      </w:r>
      <w:r w:rsidRPr="002629A8">
        <w:rPr>
          <w:rFonts w:ascii="Times New Roman" w:hAnsi="Times New Roman" w:cs="Times New Roman"/>
          <w:sz w:val="24"/>
          <w:szCs w:val="24"/>
        </w:rPr>
        <w:t xml:space="preserve"> </w:t>
      </w:r>
    </w:p>
    <w:p w14:paraId="5BA2D533" w14:textId="0FEB589A" w:rsidR="00830671" w:rsidRPr="002629A8" w:rsidRDefault="00830671" w:rsidP="00CB796A">
      <w:pPr>
        <w:widowControl w:val="0"/>
        <w:spacing w:line="360" w:lineRule="auto"/>
        <w:ind w:left="709" w:hanging="709"/>
        <w:jc w:val="both"/>
        <w:rPr>
          <w:rFonts w:ascii="Times New Roman" w:hAnsi="Times New Roman" w:cs="Times New Roman"/>
          <w:sz w:val="24"/>
          <w:szCs w:val="24"/>
          <w:lang w:val="es-ES"/>
        </w:rPr>
      </w:pPr>
      <w:r w:rsidRPr="002629A8">
        <w:rPr>
          <w:rFonts w:ascii="Times New Roman" w:hAnsi="Times New Roman" w:cs="Times New Roman"/>
          <w:sz w:val="24"/>
          <w:szCs w:val="24"/>
          <w:lang w:val="es-ES"/>
        </w:rPr>
        <w:t xml:space="preserve">Chiavenato I. (2014) Introducción a la teoría general de la administración. </w:t>
      </w:r>
      <w:r w:rsidR="00553B89" w:rsidRPr="002629A8">
        <w:rPr>
          <w:rFonts w:ascii="Times New Roman" w:hAnsi="Times New Roman" w:cs="Times New Roman"/>
          <w:sz w:val="24"/>
          <w:szCs w:val="24"/>
          <w:lang w:val="es-ES"/>
        </w:rPr>
        <w:t xml:space="preserve">México: </w:t>
      </w:r>
      <w:r w:rsidRPr="002629A8">
        <w:rPr>
          <w:rFonts w:ascii="Times New Roman" w:hAnsi="Times New Roman" w:cs="Times New Roman"/>
          <w:sz w:val="24"/>
          <w:szCs w:val="24"/>
          <w:lang w:val="es-ES"/>
        </w:rPr>
        <w:t xml:space="preserve">Mc Graw Hill. </w:t>
      </w:r>
    </w:p>
    <w:p w14:paraId="72C6BB2E" w14:textId="15406DAB" w:rsidR="006E50A0" w:rsidRPr="002629A8" w:rsidRDefault="00575F9B" w:rsidP="00CB796A">
      <w:pPr>
        <w:spacing w:after="0" w:line="360" w:lineRule="auto"/>
        <w:ind w:left="709" w:hanging="709"/>
        <w:jc w:val="both"/>
        <w:rPr>
          <w:rFonts w:ascii="Times New Roman" w:eastAsia="Times New Roman" w:hAnsi="Times New Roman" w:cs="Times New Roman"/>
          <w:color w:val="808080"/>
          <w:sz w:val="24"/>
          <w:szCs w:val="24"/>
          <w:lang w:eastAsia="es-MX"/>
        </w:rPr>
      </w:pPr>
      <w:r w:rsidRPr="002629A8">
        <w:rPr>
          <w:rFonts w:ascii="Times New Roman" w:hAnsi="Times New Roman" w:cs="Times New Roman"/>
          <w:sz w:val="24"/>
          <w:szCs w:val="24"/>
          <w:lang w:val="es-ES"/>
        </w:rPr>
        <w:t xml:space="preserve">Jiménez A.G; </w:t>
      </w:r>
      <w:proofErr w:type="spellStart"/>
      <w:r w:rsidRPr="002629A8">
        <w:rPr>
          <w:rFonts w:ascii="Times New Roman" w:hAnsi="Times New Roman" w:cs="Times New Roman"/>
          <w:sz w:val="24"/>
          <w:szCs w:val="24"/>
          <w:lang w:val="es-ES"/>
        </w:rPr>
        <w:t>Terriquez</w:t>
      </w:r>
      <w:proofErr w:type="spellEnd"/>
      <w:r w:rsidRPr="002629A8">
        <w:rPr>
          <w:rFonts w:ascii="Times New Roman" w:hAnsi="Times New Roman" w:cs="Times New Roman"/>
          <w:sz w:val="24"/>
          <w:szCs w:val="24"/>
          <w:lang w:val="es-ES"/>
        </w:rPr>
        <w:t xml:space="preserve"> C; Robles Z.F; </w:t>
      </w:r>
      <w:proofErr w:type="gramStart"/>
      <w:r w:rsidR="007D7214" w:rsidRPr="002629A8">
        <w:rPr>
          <w:rFonts w:ascii="Times New Roman" w:hAnsi="Times New Roman" w:cs="Times New Roman"/>
          <w:sz w:val="24"/>
          <w:szCs w:val="24"/>
          <w:lang w:val="es-ES"/>
        </w:rPr>
        <w:t>(</w:t>
      </w:r>
      <w:r w:rsidR="00423296" w:rsidRPr="002629A8">
        <w:rPr>
          <w:rFonts w:ascii="Times New Roman" w:hAnsi="Times New Roman" w:cs="Times New Roman"/>
          <w:sz w:val="24"/>
          <w:szCs w:val="24"/>
        </w:rPr>
        <w:t xml:space="preserve"> 2011</w:t>
      </w:r>
      <w:proofErr w:type="gramEnd"/>
      <w:r w:rsidR="007D7214" w:rsidRPr="002629A8">
        <w:rPr>
          <w:rFonts w:ascii="Times New Roman" w:hAnsi="Times New Roman" w:cs="Times New Roman"/>
          <w:sz w:val="24"/>
          <w:szCs w:val="24"/>
        </w:rPr>
        <w:t>)</w:t>
      </w:r>
      <w:r w:rsidR="00423296" w:rsidRPr="002629A8">
        <w:rPr>
          <w:rFonts w:ascii="Times New Roman" w:hAnsi="Times New Roman" w:cs="Times New Roman"/>
          <w:sz w:val="24"/>
          <w:szCs w:val="24"/>
        </w:rPr>
        <w:t xml:space="preserve">  </w:t>
      </w:r>
      <w:r w:rsidRPr="002629A8">
        <w:rPr>
          <w:rFonts w:ascii="Times New Roman" w:hAnsi="Times New Roman" w:cs="Times New Roman"/>
          <w:sz w:val="24"/>
          <w:szCs w:val="24"/>
          <w:lang w:val="es-ES"/>
        </w:rPr>
        <w:t>Evaluación de la satisfacción académica de los estudiantes de la u</w:t>
      </w:r>
      <w:r w:rsidR="00AE4E26" w:rsidRPr="002629A8">
        <w:rPr>
          <w:rFonts w:ascii="Times New Roman" w:hAnsi="Times New Roman" w:cs="Times New Roman"/>
          <w:sz w:val="24"/>
          <w:szCs w:val="24"/>
          <w:lang w:val="es-ES"/>
        </w:rPr>
        <w:t xml:space="preserve">niversidad autónoma de </w:t>
      </w:r>
      <w:proofErr w:type="spellStart"/>
      <w:r w:rsidR="00AE4E26" w:rsidRPr="002629A8">
        <w:rPr>
          <w:rFonts w:ascii="Times New Roman" w:hAnsi="Times New Roman" w:cs="Times New Roman"/>
          <w:sz w:val="24"/>
          <w:szCs w:val="24"/>
          <w:lang w:val="es-ES"/>
        </w:rPr>
        <w:t>Nayarit.</w:t>
      </w:r>
      <w:r w:rsidR="00641E4D" w:rsidRPr="002629A8">
        <w:rPr>
          <w:rFonts w:ascii="Times New Roman" w:hAnsi="Times New Roman" w:cs="Times New Roman"/>
          <w:sz w:val="24"/>
          <w:szCs w:val="24"/>
          <w:lang w:val="es-ES"/>
        </w:rPr>
        <w:t>C</w:t>
      </w:r>
      <w:r w:rsidR="00FA40B4" w:rsidRPr="002629A8">
        <w:rPr>
          <w:rFonts w:ascii="Times New Roman" w:hAnsi="Times New Roman" w:cs="Times New Roman"/>
          <w:sz w:val="24"/>
          <w:szCs w:val="24"/>
          <w:lang w:val="es-ES"/>
        </w:rPr>
        <w:t>onsulta</w:t>
      </w:r>
      <w:r w:rsidR="00EE7B56" w:rsidRPr="002629A8">
        <w:rPr>
          <w:rFonts w:ascii="Times New Roman" w:hAnsi="Times New Roman" w:cs="Times New Roman"/>
          <w:sz w:val="24"/>
          <w:szCs w:val="24"/>
          <w:lang w:val="es-ES"/>
        </w:rPr>
        <w:t>do</w:t>
      </w:r>
      <w:proofErr w:type="spellEnd"/>
      <w:r w:rsidR="00EE7B56" w:rsidRPr="002629A8">
        <w:rPr>
          <w:rFonts w:ascii="Times New Roman" w:hAnsi="Times New Roman" w:cs="Times New Roman"/>
          <w:sz w:val="24"/>
          <w:szCs w:val="24"/>
          <w:lang w:val="es-ES"/>
        </w:rPr>
        <w:t xml:space="preserve"> 1 de febrero de 2015.</w:t>
      </w:r>
      <w:r w:rsidR="00FD536E" w:rsidRPr="002629A8">
        <w:rPr>
          <w:rFonts w:ascii="Times New Roman" w:hAnsi="Times New Roman" w:cs="Times New Roman"/>
          <w:sz w:val="24"/>
          <w:szCs w:val="24"/>
          <w:lang w:val="es-ES"/>
        </w:rPr>
        <w:t xml:space="preserve"> Disponible en:</w:t>
      </w:r>
      <w:r w:rsidR="00B05F99" w:rsidRPr="002629A8">
        <w:rPr>
          <w:rFonts w:ascii="Times New Roman" w:hAnsi="Times New Roman" w:cs="Times New Roman"/>
          <w:sz w:val="24"/>
          <w:szCs w:val="24"/>
          <w:lang w:val="es-ES"/>
        </w:rPr>
        <w:t xml:space="preserve"> </w:t>
      </w:r>
      <w:hyperlink r:id="rId15" w:history="1">
        <w:r w:rsidR="005A5118" w:rsidRPr="002629A8">
          <w:rPr>
            <w:rFonts w:ascii="Times New Roman" w:eastAsia="Times New Roman" w:hAnsi="Times New Roman" w:cs="Times New Roman"/>
            <w:color w:val="660099"/>
            <w:sz w:val="24"/>
            <w:szCs w:val="24"/>
            <w:lang w:eastAsia="es-MX"/>
          </w:rPr>
          <w:t xml:space="preserve">Evaluación de la satisfacción académica de los estudiantes de </w:t>
        </w:r>
        <w:proofErr w:type="gramStart"/>
        <w:r w:rsidR="005A5118" w:rsidRPr="002629A8">
          <w:rPr>
            <w:rFonts w:ascii="Times New Roman" w:eastAsia="Times New Roman" w:hAnsi="Times New Roman" w:cs="Times New Roman"/>
            <w:color w:val="660099"/>
            <w:sz w:val="24"/>
            <w:szCs w:val="24"/>
            <w:lang w:eastAsia="es-MX"/>
          </w:rPr>
          <w:t>la ...</w:t>
        </w:r>
        <w:proofErr w:type="gramEnd"/>
      </w:hyperlink>
      <w:r w:rsidR="005A5118" w:rsidRPr="002629A8">
        <w:rPr>
          <w:rFonts w:ascii="Times New Roman" w:eastAsia="Times New Roman" w:hAnsi="Times New Roman" w:cs="Times New Roman"/>
          <w:color w:val="006621"/>
          <w:sz w:val="24"/>
          <w:szCs w:val="24"/>
          <w:lang w:eastAsia="es-MX"/>
        </w:rPr>
        <w:t>fuente.</w:t>
      </w:r>
      <w:r w:rsidR="005A5118" w:rsidRPr="002629A8">
        <w:rPr>
          <w:rFonts w:ascii="Times New Roman" w:eastAsia="Times New Roman" w:hAnsi="Times New Roman" w:cs="Times New Roman"/>
          <w:b/>
          <w:bCs/>
          <w:color w:val="006621"/>
          <w:sz w:val="24"/>
          <w:szCs w:val="24"/>
          <w:lang w:eastAsia="es-MX"/>
        </w:rPr>
        <w:t>uan</w:t>
      </w:r>
      <w:r w:rsidR="005A5118" w:rsidRPr="002629A8">
        <w:rPr>
          <w:rFonts w:ascii="Times New Roman" w:eastAsia="Times New Roman" w:hAnsi="Times New Roman" w:cs="Times New Roman"/>
          <w:color w:val="006621"/>
          <w:sz w:val="24"/>
          <w:szCs w:val="24"/>
          <w:lang w:eastAsia="es-MX"/>
        </w:rPr>
        <w:t>.edu.mx/publicaciones/02-06/8.pdf</w:t>
      </w:r>
    </w:p>
    <w:p w14:paraId="3C767112" w14:textId="77777777" w:rsidR="001E7EE9" w:rsidRPr="002629A8" w:rsidRDefault="001E7EE9" w:rsidP="00CB796A">
      <w:pPr>
        <w:tabs>
          <w:tab w:val="left" w:pos="900"/>
        </w:tabs>
        <w:spacing w:after="0" w:line="360" w:lineRule="auto"/>
        <w:ind w:left="709" w:hanging="709"/>
        <w:jc w:val="both"/>
        <w:rPr>
          <w:rFonts w:ascii="Times New Roman" w:hAnsi="Times New Roman" w:cs="Times New Roman"/>
          <w:bCs/>
          <w:sz w:val="24"/>
          <w:szCs w:val="24"/>
        </w:rPr>
      </w:pPr>
      <w:r w:rsidRPr="002629A8">
        <w:rPr>
          <w:rFonts w:ascii="Times New Roman" w:hAnsi="Times New Roman" w:cs="Times New Roman"/>
          <w:bCs/>
          <w:sz w:val="24"/>
          <w:szCs w:val="24"/>
        </w:rPr>
        <w:t>Gimeno J. et al (2009).</w:t>
      </w:r>
      <w:r w:rsidRPr="002629A8">
        <w:rPr>
          <w:rFonts w:ascii="Times New Roman" w:hAnsi="Times New Roman" w:cs="Times New Roman"/>
          <w:bCs/>
          <w:iCs/>
          <w:sz w:val="24"/>
          <w:szCs w:val="24"/>
        </w:rPr>
        <w:t>Educar por competencias que hay de nuevo</w:t>
      </w:r>
      <w:proofErr w:type="gramStart"/>
      <w:r w:rsidRPr="002629A8">
        <w:rPr>
          <w:rFonts w:ascii="Times New Roman" w:hAnsi="Times New Roman" w:cs="Times New Roman"/>
          <w:bCs/>
          <w:iCs/>
          <w:sz w:val="24"/>
          <w:szCs w:val="24"/>
        </w:rPr>
        <w:t>?</w:t>
      </w:r>
      <w:proofErr w:type="gramEnd"/>
      <w:r w:rsidRPr="002629A8">
        <w:rPr>
          <w:rFonts w:ascii="Times New Roman" w:hAnsi="Times New Roman" w:cs="Times New Roman"/>
          <w:bCs/>
          <w:sz w:val="24"/>
          <w:szCs w:val="24"/>
        </w:rPr>
        <w:t xml:space="preserve"> </w:t>
      </w:r>
      <w:proofErr w:type="spellStart"/>
      <w:r w:rsidRPr="002629A8">
        <w:rPr>
          <w:rFonts w:ascii="Times New Roman" w:hAnsi="Times New Roman" w:cs="Times New Roman"/>
          <w:bCs/>
          <w:sz w:val="24"/>
          <w:szCs w:val="24"/>
        </w:rPr>
        <w:t>Madrid.Morata</w:t>
      </w:r>
      <w:proofErr w:type="spellEnd"/>
      <w:r w:rsidRPr="002629A8">
        <w:rPr>
          <w:rFonts w:ascii="Times New Roman" w:hAnsi="Times New Roman" w:cs="Times New Roman"/>
          <w:bCs/>
          <w:sz w:val="24"/>
          <w:szCs w:val="24"/>
        </w:rPr>
        <w:t>.</w:t>
      </w:r>
    </w:p>
    <w:p w14:paraId="5D702B89" w14:textId="673E0815" w:rsidR="008A1FB7" w:rsidRPr="002629A8" w:rsidRDefault="009020D2" w:rsidP="00CB796A">
      <w:pPr>
        <w:spacing w:before="100" w:beforeAutospacing="1" w:after="100" w:afterAutospacing="1" w:line="360" w:lineRule="auto"/>
        <w:ind w:left="709" w:hanging="709"/>
        <w:jc w:val="both"/>
        <w:rPr>
          <w:rFonts w:ascii="Times New Roman" w:eastAsia="Times New Roman" w:hAnsi="Times New Roman" w:cs="Times New Roman"/>
          <w:color w:val="0563C1" w:themeColor="hyperlink"/>
          <w:sz w:val="24"/>
          <w:szCs w:val="24"/>
          <w:lang w:eastAsia="es-MX"/>
        </w:rPr>
      </w:pPr>
      <w:r w:rsidRPr="002629A8">
        <w:rPr>
          <w:rFonts w:ascii="Times New Roman" w:hAnsi="Times New Roman" w:cs="Times New Roman"/>
          <w:sz w:val="24"/>
          <w:szCs w:val="24"/>
        </w:rPr>
        <w:t xml:space="preserve">Garduño L., Flores A., Leal S. Méndez E. </w:t>
      </w:r>
      <w:r w:rsidR="00423296" w:rsidRPr="002629A8">
        <w:rPr>
          <w:rFonts w:ascii="Times New Roman" w:hAnsi="Times New Roman" w:cs="Times New Roman"/>
          <w:sz w:val="24"/>
          <w:szCs w:val="24"/>
        </w:rPr>
        <w:t xml:space="preserve">(2004) </w:t>
      </w:r>
      <w:r w:rsidRPr="002629A8">
        <w:rPr>
          <w:rFonts w:ascii="Times New Roman" w:hAnsi="Times New Roman" w:cs="Times New Roman"/>
          <w:sz w:val="24"/>
          <w:szCs w:val="24"/>
        </w:rPr>
        <w:t xml:space="preserve">Estudio de la satisfacción del estudiante como indicador de la calidad de la enseñanza en las escuelas normales del estado de Puebla. Centro de Estudios sobre Calidad de Vida y Desarrollo Social. </w:t>
      </w:r>
      <w:r w:rsidR="00EE7B56" w:rsidRPr="002629A8">
        <w:rPr>
          <w:rFonts w:ascii="Times New Roman" w:hAnsi="Times New Roman" w:cs="Times New Roman"/>
          <w:sz w:val="24"/>
          <w:szCs w:val="24"/>
          <w:lang w:val="es-ES"/>
        </w:rPr>
        <w:t>C</w:t>
      </w:r>
      <w:r w:rsidR="00A2415E" w:rsidRPr="002629A8">
        <w:rPr>
          <w:rFonts w:ascii="Times New Roman" w:hAnsi="Times New Roman" w:cs="Times New Roman"/>
          <w:sz w:val="24"/>
          <w:szCs w:val="24"/>
          <w:lang w:val="es-ES"/>
        </w:rPr>
        <w:t>onsulta</w:t>
      </w:r>
      <w:r w:rsidR="00EE7B56" w:rsidRPr="002629A8">
        <w:rPr>
          <w:rFonts w:ascii="Times New Roman" w:hAnsi="Times New Roman" w:cs="Times New Roman"/>
          <w:sz w:val="24"/>
          <w:szCs w:val="24"/>
          <w:lang w:val="es-ES"/>
        </w:rPr>
        <w:t>do</w:t>
      </w:r>
      <w:r w:rsidR="00246486" w:rsidRPr="002629A8">
        <w:rPr>
          <w:rFonts w:ascii="Times New Roman" w:hAnsi="Times New Roman" w:cs="Times New Roman"/>
          <w:sz w:val="24"/>
          <w:szCs w:val="24"/>
          <w:lang w:val="es-ES"/>
        </w:rPr>
        <w:t xml:space="preserve"> 1 d</w:t>
      </w:r>
      <w:r w:rsidR="008A1FB7" w:rsidRPr="002629A8">
        <w:rPr>
          <w:rFonts w:ascii="Times New Roman" w:hAnsi="Times New Roman" w:cs="Times New Roman"/>
          <w:sz w:val="24"/>
          <w:szCs w:val="24"/>
          <w:lang w:val="es-ES"/>
        </w:rPr>
        <w:t>e febrero de 2015</w:t>
      </w:r>
      <w:r w:rsidR="00EE7B56" w:rsidRPr="002629A8">
        <w:rPr>
          <w:rFonts w:ascii="Times New Roman" w:hAnsi="Times New Roman" w:cs="Times New Roman"/>
          <w:sz w:val="24"/>
          <w:szCs w:val="24"/>
          <w:lang w:val="es-ES"/>
        </w:rPr>
        <w:t>.</w:t>
      </w:r>
      <w:r w:rsidR="00246486" w:rsidRPr="002629A8">
        <w:rPr>
          <w:rFonts w:ascii="Times New Roman" w:hAnsi="Times New Roman" w:cs="Times New Roman"/>
          <w:sz w:val="24"/>
          <w:szCs w:val="24"/>
          <w:lang w:val="es-ES"/>
        </w:rPr>
        <w:t>Disponible en:</w:t>
      </w:r>
      <w:r w:rsidRPr="002629A8">
        <w:rPr>
          <w:rFonts w:ascii="Times New Roman" w:hAnsi="Times New Roman" w:cs="Times New Roman"/>
          <w:sz w:val="24"/>
          <w:szCs w:val="24"/>
        </w:rPr>
        <w:t xml:space="preserve"> </w:t>
      </w:r>
      <w:hyperlink r:id="rId16" w:history="1">
        <w:r w:rsidR="00C8245E" w:rsidRPr="002629A8">
          <w:rPr>
            <w:rFonts w:ascii="Times New Roman" w:eastAsia="Times New Roman" w:hAnsi="Times New Roman" w:cs="Times New Roman"/>
            <w:color w:val="660099"/>
            <w:sz w:val="24"/>
            <w:szCs w:val="24"/>
            <w:lang w:eastAsia="es-MX"/>
          </w:rPr>
          <w:t>1 ESTUDIO DE LA SATISFACCIÓN DEL ESTUDIANTE COMO ... - comie</w:t>
        </w:r>
      </w:hyperlink>
      <w:hyperlink r:id="rId17" w:history="1">
        <w:r w:rsidR="008D0B43" w:rsidRPr="002629A8">
          <w:rPr>
            <w:rStyle w:val="Hipervnculo"/>
            <w:rFonts w:ascii="Times New Roman" w:eastAsia="Times New Roman" w:hAnsi="Times New Roman" w:cs="Times New Roman"/>
            <w:sz w:val="24"/>
            <w:szCs w:val="24"/>
            <w:u w:val="none"/>
            <w:lang w:eastAsia="es-MX"/>
          </w:rPr>
          <w:t>www.comie.org.mx/congreso/.../v09/.../at01/PRE1180989880.pdf</w:t>
        </w:r>
      </w:hyperlink>
    </w:p>
    <w:p w14:paraId="156E1844" w14:textId="163A425A" w:rsidR="00A62E11" w:rsidRPr="002629A8" w:rsidRDefault="00A62E11" w:rsidP="00CB796A">
      <w:pPr>
        <w:spacing w:after="100" w:afterAutospacing="1" w:line="360" w:lineRule="auto"/>
        <w:ind w:left="709" w:hanging="709"/>
        <w:jc w:val="both"/>
        <w:rPr>
          <w:rFonts w:ascii="Times New Roman" w:hAnsi="Times New Roman" w:cs="Times New Roman"/>
          <w:bCs/>
          <w:sz w:val="24"/>
          <w:szCs w:val="24"/>
        </w:rPr>
      </w:pPr>
      <w:proofErr w:type="spellStart"/>
      <w:r w:rsidRPr="002629A8">
        <w:rPr>
          <w:rFonts w:ascii="Times New Roman" w:hAnsi="Times New Roman" w:cs="Times New Roman"/>
          <w:bCs/>
          <w:sz w:val="24"/>
          <w:szCs w:val="24"/>
        </w:rPr>
        <w:lastRenderedPageBreak/>
        <w:t>Leipiani</w:t>
      </w:r>
      <w:proofErr w:type="spellEnd"/>
      <w:r w:rsidR="00F11BAE" w:rsidRPr="002629A8">
        <w:rPr>
          <w:rFonts w:ascii="Times New Roman" w:hAnsi="Times New Roman" w:cs="Times New Roman"/>
          <w:bCs/>
          <w:sz w:val="24"/>
          <w:szCs w:val="24"/>
        </w:rPr>
        <w:t xml:space="preserve"> </w:t>
      </w:r>
      <w:r w:rsidRPr="002629A8">
        <w:rPr>
          <w:rFonts w:ascii="Times New Roman" w:hAnsi="Times New Roman" w:cs="Times New Roman"/>
          <w:bCs/>
          <w:sz w:val="24"/>
          <w:szCs w:val="24"/>
        </w:rPr>
        <w:t>I</w:t>
      </w:r>
      <w:r w:rsidR="00F11BAE" w:rsidRPr="002629A8">
        <w:rPr>
          <w:rFonts w:ascii="Times New Roman" w:hAnsi="Times New Roman" w:cs="Times New Roman"/>
          <w:bCs/>
          <w:sz w:val="24"/>
          <w:szCs w:val="24"/>
        </w:rPr>
        <w:t xml:space="preserve">, Dueña </w:t>
      </w:r>
      <w:r w:rsidRPr="002629A8">
        <w:rPr>
          <w:rFonts w:ascii="Times New Roman" w:hAnsi="Times New Roman" w:cs="Times New Roman"/>
          <w:bCs/>
          <w:sz w:val="24"/>
          <w:szCs w:val="24"/>
        </w:rPr>
        <w:t xml:space="preserve">M, </w:t>
      </w:r>
      <w:proofErr w:type="spellStart"/>
      <w:r w:rsidRPr="002629A8">
        <w:rPr>
          <w:rFonts w:ascii="Times New Roman" w:hAnsi="Times New Roman" w:cs="Times New Roman"/>
          <w:bCs/>
          <w:sz w:val="24"/>
          <w:szCs w:val="24"/>
        </w:rPr>
        <w:t>Medialdea</w:t>
      </w:r>
      <w:proofErr w:type="spellEnd"/>
      <w:r w:rsidR="00F11BAE" w:rsidRPr="002629A8">
        <w:rPr>
          <w:rFonts w:ascii="Times New Roman" w:hAnsi="Times New Roman" w:cs="Times New Roman"/>
          <w:bCs/>
          <w:sz w:val="24"/>
          <w:szCs w:val="24"/>
        </w:rPr>
        <w:t xml:space="preserve"> </w:t>
      </w:r>
      <w:r w:rsidRPr="002629A8">
        <w:rPr>
          <w:rFonts w:ascii="Times New Roman" w:hAnsi="Times New Roman" w:cs="Times New Roman"/>
          <w:bCs/>
          <w:sz w:val="24"/>
          <w:szCs w:val="24"/>
        </w:rPr>
        <w:t xml:space="preserve">M, </w:t>
      </w:r>
      <w:proofErr w:type="spellStart"/>
      <w:r w:rsidRPr="002629A8">
        <w:rPr>
          <w:rFonts w:ascii="Times New Roman" w:hAnsi="Times New Roman" w:cs="Times New Roman"/>
          <w:bCs/>
          <w:sz w:val="24"/>
          <w:szCs w:val="24"/>
        </w:rPr>
        <w:t>Bocchino</w:t>
      </w:r>
      <w:proofErr w:type="spellEnd"/>
      <w:r w:rsidRPr="002629A8">
        <w:rPr>
          <w:rFonts w:ascii="Times New Roman" w:hAnsi="Times New Roman" w:cs="Times New Roman"/>
          <w:bCs/>
          <w:sz w:val="24"/>
          <w:szCs w:val="24"/>
        </w:rPr>
        <w:t xml:space="preserve"> A. </w:t>
      </w:r>
      <w:r w:rsidR="006563FF" w:rsidRPr="002629A8">
        <w:rPr>
          <w:rFonts w:ascii="Times New Roman" w:hAnsi="Times New Roman" w:cs="Times New Roman"/>
          <w:bCs/>
          <w:sz w:val="24"/>
          <w:szCs w:val="24"/>
        </w:rPr>
        <w:t xml:space="preserve">(2013) </w:t>
      </w:r>
      <w:r w:rsidRPr="002629A8">
        <w:rPr>
          <w:rFonts w:ascii="Times New Roman" w:hAnsi="Times New Roman" w:cs="Times New Roman"/>
          <w:bCs/>
          <w:sz w:val="24"/>
          <w:szCs w:val="24"/>
        </w:rPr>
        <w:t>Satisfacción del Estudiante de Enfermería  con el Proceso Formativo Adaptado al Espacio Europeo de Educación Superior. En</w:t>
      </w:r>
      <w:r w:rsidR="006563FF" w:rsidRPr="002629A8">
        <w:rPr>
          <w:rFonts w:ascii="Times New Roman" w:hAnsi="Times New Roman" w:cs="Times New Roman"/>
          <w:bCs/>
          <w:sz w:val="24"/>
          <w:szCs w:val="24"/>
        </w:rPr>
        <w:t>fermería Docente</w:t>
      </w:r>
      <w:r w:rsidR="00F11BAE" w:rsidRPr="002629A8">
        <w:rPr>
          <w:rFonts w:ascii="Times New Roman" w:hAnsi="Times New Roman" w:cs="Times New Roman"/>
          <w:bCs/>
          <w:sz w:val="24"/>
          <w:szCs w:val="24"/>
        </w:rPr>
        <w:t>.</w:t>
      </w:r>
      <w:r w:rsidR="00451FBE" w:rsidRPr="002629A8">
        <w:rPr>
          <w:rFonts w:ascii="Arial" w:hAnsi="Arial" w:cs="Arial"/>
          <w:b/>
          <w:bCs/>
          <w:iCs/>
          <w:color w:val="6A6A6A"/>
          <w:shd w:val="clear" w:color="auto" w:fill="FFFFFF"/>
        </w:rPr>
        <w:t xml:space="preserve"> </w:t>
      </w:r>
      <w:r w:rsidR="00451FBE" w:rsidRPr="002629A8">
        <w:rPr>
          <w:rStyle w:val="nfasis"/>
          <w:rFonts w:ascii="Times New Roman" w:hAnsi="Times New Roman" w:cs="Times New Roman"/>
          <w:bCs/>
          <w:iCs w:val="0"/>
          <w:color w:val="6A6A6A"/>
          <w:sz w:val="24"/>
          <w:szCs w:val="24"/>
          <w:shd w:val="clear" w:color="auto" w:fill="FFFFFF"/>
        </w:rPr>
        <w:t>Vol.</w:t>
      </w:r>
      <w:r w:rsidR="00451FBE" w:rsidRPr="002629A8">
        <w:rPr>
          <w:rFonts w:ascii="Times New Roman" w:hAnsi="Times New Roman" w:cs="Times New Roman"/>
          <w:color w:val="545454"/>
          <w:sz w:val="24"/>
          <w:szCs w:val="24"/>
          <w:shd w:val="clear" w:color="auto" w:fill="FFFFFF"/>
        </w:rPr>
        <w:t>101.p. 22-28</w:t>
      </w:r>
    </w:p>
    <w:p w14:paraId="7CEF0285" w14:textId="10F47771" w:rsidR="00A62E11" w:rsidRPr="002629A8" w:rsidRDefault="00BB4138" w:rsidP="00CB796A">
      <w:pPr>
        <w:spacing w:after="0" w:line="360" w:lineRule="auto"/>
        <w:ind w:left="709" w:hanging="709"/>
        <w:contextualSpacing/>
        <w:jc w:val="both"/>
        <w:rPr>
          <w:rFonts w:ascii="Times New Roman" w:hAnsi="Times New Roman" w:cs="Times New Roman"/>
          <w:sz w:val="24"/>
          <w:szCs w:val="24"/>
        </w:rPr>
      </w:pPr>
      <w:r w:rsidRPr="002629A8">
        <w:rPr>
          <w:rFonts w:ascii="Times New Roman" w:hAnsi="Times New Roman" w:cs="Times New Roman"/>
          <w:sz w:val="24"/>
          <w:szCs w:val="24"/>
        </w:rPr>
        <w:t xml:space="preserve">Malpica </w:t>
      </w:r>
      <w:r w:rsidR="00A62E11" w:rsidRPr="002629A8">
        <w:rPr>
          <w:rFonts w:ascii="Times New Roman" w:hAnsi="Times New Roman" w:cs="Times New Roman"/>
          <w:sz w:val="24"/>
          <w:szCs w:val="24"/>
        </w:rPr>
        <w:t xml:space="preserve"> F. (2013) Ocho ideas clave. Calidad de la práctica educativa referente, indicadora y condiciones para mejorar la enseñanza-aprendizaje. </w:t>
      </w:r>
      <w:r w:rsidR="005F6B95" w:rsidRPr="002629A8">
        <w:rPr>
          <w:rFonts w:ascii="Times New Roman" w:hAnsi="Times New Roman" w:cs="Times New Roman"/>
          <w:sz w:val="24"/>
          <w:szCs w:val="24"/>
        </w:rPr>
        <w:t xml:space="preserve">Barcelona. </w:t>
      </w:r>
      <w:r w:rsidR="00A62E11" w:rsidRPr="002629A8">
        <w:rPr>
          <w:rFonts w:ascii="Times New Roman" w:hAnsi="Times New Roman" w:cs="Times New Roman"/>
          <w:sz w:val="24"/>
          <w:szCs w:val="24"/>
        </w:rPr>
        <w:t xml:space="preserve">GRAO. </w:t>
      </w:r>
    </w:p>
    <w:p w14:paraId="0C7A68A2" w14:textId="4D4F4874" w:rsidR="00E93F95" w:rsidRPr="002629A8" w:rsidRDefault="00E93F95" w:rsidP="00CB796A">
      <w:pPr>
        <w:spacing w:after="0" w:line="360" w:lineRule="auto"/>
        <w:ind w:left="709" w:hanging="709"/>
        <w:contextualSpacing/>
        <w:jc w:val="both"/>
        <w:rPr>
          <w:rFonts w:ascii="Times New Roman" w:hAnsi="Times New Roman" w:cs="Times New Roman"/>
          <w:sz w:val="24"/>
          <w:szCs w:val="24"/>
        </w:rPr>
      </w:pPr>
      <w:r w:rsidRPr="002629A8">
        <w:rPr>
          <w:rFonts w:ascii="Times New Roman" w:hAnsi="Times New Roman" w:cs="Times New Roman"/>
          <w:sz w:val="24"/>
          <w:szCs w:val="24"/>
        </w:rPr>
        <w:t>Malangón- Londoño. G. (2008) Administración Hospitalaria. Colombia: Panamericana.</w:t>
      </w:r>
    </w:p>
    <w:p w14:paraId="47252303" w14:textId="60A39692" w:rsidR="00830671" w:rsidRPr="002629A8" w:rsidRDefault="00830671" w:rsidP="00CB796A">
      <w:pPr>
        <w:spacing w:after="0" w:line="360" w:lineRule="auto"/>
        <w:ind w:left="709" w:hanging="709"/>
        <w:jc w:val="both"/>
        <w:rPr>
          <w:rFonts w:ascii="Times New Roman" w:hAnsi="Times New Roman" w:cs="Times New Roman"/>
          <w:sz w:val="24"/>
          <w:szCs w:val="24"/>
          <w:lang w:val="es-ES"/>
        </w:rPr>
      </w:pPr>
      <w:r w:rsidRPr="002629A8">
        <w:rPr>
          <w:rFonts w:ascii="Times New Roman" w:hAnsi="Times New Roman" w:cs="Times New Roman"/>
          <w:sz w:val="24"/>
          <w:szCs w:val="24"/>
          <w:lang w:val="es-ES"/>
        </w:rPr>
        <w:t>Plan nacional de desarrollo 2013-2018. Publicado en el Diario Oficial de la Federación,</w:t>
      </w:r>
      <w:r w:rsidR="00EE7B56" w:rsidRPr="002629A8">
        <w:rPr>
          <w:rFonts w:ascii="Times New Roman" w:hAnsi="Times New Roman" w:cs="Times New Roman"/>
          <w:sz w:val="24"/>
          <w:szCs w:val="24"/>
          <w:lang w:val="es-ES"/>
        </w:rPr>
        <w:t xml:space="preserve"> </w:t>
      </w:r>
      <w:r w:rsidRPr="002629A8">
        <w:rPr>
          <w:rFonts w:ascii="Times New Roman" w:hAnsi="Times New Roman" w:cs="Times New Roman"/>
          <w:sz w:val="24"/>
          <w:szCs w:val="24"/>
          <w:lang w:val="es-ES"/>
        </w:rPr>
        <w:t>consulta</w:t>
      </w:r>
      <w:r w:rsidR="00EE7B56" w:rsidRPr="002629A8">
        <w:rPr>
          <w:rFonts w:ascii="Times New Roman" w:hAnsi="Times New Roman" w:cs="Times New Roman"/>
          <w:sz w:val="24"/>
          <w:szCs w:val="24"/>
          <w:lang w:val="es-ES"/>
        </w:rPr>
        <w:t>do</w:t>
      </w:r>
      <w:r w:rsidRPr="002629A8">
        <w:rPr>
          <w:rFonts w:ascii="Times New Roman" w:hAnsi="Times New Roman" w:cs="Times New Roman"/>
          <w:sz w:val="24"/>
          <w:szCs w:val="24"/>
          <w:lang w:val="es-ES"/>
        </w:rPr>
        <w:t xml:space="preserve"> 1 de febrero de 2015. Disponible en:   </w:t>
      </w:r>
    </w:p>
    <w:p w14:paraId="76BCFC82" w14:textId="77777777" w:rsidR="00830671" w:rsidRPr="002629A8" w:rsidRDefault="002D042B" w:rsidP="00CB796A">
      <w:pPr>
        <w:shd w:val="clear" w:color="auto" w:fill="FFFFFF"/>
        <w:spacing w:after="0" w:line="360" w:lineRule="auto"/>
        <w:ind w:left="709" w:hanging="709"/>
        <w:jc w:val="both"/>
        <w:outlineLvl w:val="2"/>
        <w:rPr>
          <w:rFonts w:ascii="Times New Roman" w:eastAsia="Times New Roman" w:hAnsi="Times New Roman" w:cs="Times New Roman"/>
          <w:color w:val="222222"/>
          <w:sz w:val="24"/>
          <w:szCs w:val="24"/>
          <w:lang w:eastAsia="es-MX"/>
        </w:rPr>
      </w:pPr>
      <w:hyperlink r:id="rId18" w:history="1">
        <w:r w:rsidR="00830671" w:rsidRPr="002629A8">
          <w:rPr>
            <w:rFonts w:ascii="Times New Roman" w:eastAsia="Times New Roman" w:hAnsi="Times New Roman" w:cs="Times New Roman"/>
            <w:color w:val="660099"/>
            <w:sz w:val="24"/>
            <w:szCs w:val="24"/>
            <w:lang w:eastAsia="es-MX"/>
          </w:rPr>
          <w:t xml:space="preserve">Plan Nacional de Desarrollo 2013-2018 - DOF - Diario Oficial de </w:t>
        </w:r>
        <w:proofErr w:type="gramStart"/>
        <w:r w:rsidR="00830671" w:rsidRPr="002629A8">
          <w:rPr>
            <w:rFonts w:ascii="Times New Roman" w:eastAsia="Times New Roman" w:hAnsi="Times New Roman" w:cs="Times New Roman"/>
            <w:color w:val="660099"/>
            <w:sz w:val="24"/>
            <w:szCs w:val="24"/>
            <w:lang w:eastAsia="es-MX"/>
          </w:rPr>
          <w:t>la ...</w:t>
        </w:r>
        <w:proofErr w:type="gramEnd"/>
      </w:hyperlink>
    </w:p>
    <w:p w14:paraId="0B7A65A5" w14:textId="16D6D27A" w:rsidR="00830671" w:rsidRPr="002629A8" w:rsidRDefault="00830671" w:rsidP="00CB796A">
      <w:pPr>
        <w:shd w:val="clear" w:color="auto" w:fill="FFFFFF"/>
        <w:spacing w:after="0" w:line="360" w:lineRule="auto"/>
        <w:ind w:left="709" w:hanging="709"/>
        <w:jc w:val="both"/>
        <w:rPr>
          <w:rFonts w:ascii="Times New Roman" w:eastAsia="Times New Roman" w:hAnsi="Times New Roman" w:cs="Times New Roman"/>
          <w:color w:val="808080"/>
          <w:sz w:val="24"/>
          <w:szCs w:val="24"/>
          <w:lang w:eastAsia="es-MX"/>
        </w:rPr>
      </w:pPr>
      <w:r w:rsidRPr="002629A8">
        <w:rPr>
          <w:rFonts w:ascii="Times New Roman" w:eastAsia="Times New Roman" w:hAnsi="Times New Roman" w:cs="Times New Roman"/>
          <w:color w:val="006621"/>
          <w:sz w:val="24"/>
          <w:szCs w:val="24"/>
          <w:lang w:eastAsia="es-MX"/>
        </w:rPr>
        <w:t>www.dof.gob.mx/nota_detalle.php?codigo=5299465</w:t>
      </w:r>
    </w:p>
    <w:p w14:paraId="71950F01" w14:textId="77777777" w:rsidR="00216802" w:rsidRPr="002629A8" w:rsidRDefault="00B82F44" w:rsidP="00CB796A">
      <w:pPr>
        <w:spacing w:after="100" w:afterAutospacing="1" w:line="360" w:lineRule="auto"/>
        <w:ind w:left="709" w:hanging="709"/>
        <w:jc w:val="both"/>
        <w:rPr>
          <w:rFonts w:ascii="Times New Roman" w:hAnsi="Times New Roman" w:cs="Times New Roman"/>
          <w:sz w:val="24"/>
          <w:szCs w:val="24"/>
          <w:lang w:val="es-ES"/>
        </w:rPr>
      </w:pPr>
      <w:r w:rsidRPr="002629A8">
        <w:rPr>
          <w:rFonts w:ascii="Times New Roman" w:hAnsi="Times New Roman" w:cs="Times New Roman"/>
          <w:bCs/>
          <w:sz w:val="24"/>
          <w:szCs w:val="24"/>
        </w:rPr>
        <w:t xml:space="preserve">Reyes </w:t>
      </w:r>
      <w:proofErr w:type="spellStart"/>
      <w:r w:rsidRPr="002629A8">
        <w:rPr>
          <w:rFonts w:ascii="Times New Roman" w:hAnsi="Times New Roman" w:cs="Times New Roman"/>
          <w:bCs/>
          <w:sz w:val="24"/>
          <w:szCs w:val="24"/>
        </w:rPr>
        <w:t>Tosta</w:t>
      </w:r>
      <w:proofErr w:type="spellEnd"/>
      <w:r w:rsidRPr="002629A8">
        <w:rPr>
          <w:rFonts w:ascii="Times New Roman" w:hAnsi="Times New Roman" w:cs="Times New Roman"/>
          <w:bCs/>
          <w:sz w:val="24"/>
          <w:szCs w:val="24"/>
        </w:rPr>
        <w:t xml:space="preserve"> M. (2012).Medición de la satisfacción en las modalidades de enseñanza en línea y presencial de estudiantes graduados y sus implicaciones en el aprovechamiento académico. [Tesis doctoral]. Puerto R</w:t>
      </w:r>
      <w:r w:rsidR="00653953" w:rsidRPr="002629A8">
        <w:rPr>
          <w:rFonts w:ascii="Times New Roman" w:hAnsi="Times New Roman" w:cs="Times New Roman"/>
          <w:bCs/>
          <w:sz w:val="24"/>
          <w:szCs w:val="24"/>
        </w:rPr>
        <w:t>ico: Universidad Metropolitana.</w:t>
      </w:r>
      <w:r w:rsidR="00521176" w:rsidRPr="002629A8">
        <w:rPr>
          <w:rFonts w:ascii="Times New Roman" w:hAnsi="Times New Roman" w:cs="Times New Roman"/>
          <w:bCs/>
          <w:sz w:val="24"/>
          <w:szCs w:val="24"/>
        </w:rPr>
        <w:t xml:space="preserve"> </w:t>
      </w:r>
      <w:r w:rsidR="00521176" w:rsidRPr="002629A8">
        <w:rPr>
          <w:rFonts w:ascii="Times New Roman" w:hAnsi="Times New Roman" w:cs="Times New Roman"/>
          <w:sz w:val="24"/>
          <w:szCs w:val="24"/>
          <w:lang w:val="es-ES"/>
        </w:rPr>
        <w:t>Consultado 1 de febrero de 2015. Disponible en:</w:t>
      </w:r>
    </w:p>
    <w:p w14:paraId="0CDA1752" w14:textId="7E6D8508" w:rsidR="00521176" w:rsidRPr="002629A8" w:rsidRDefault="002D042B" w:rsidP="00CB796A">
      <w:pPr>
        <w:spacing w:after="100" w:afterAutospacing="1" w:line="360" w:lineRule="auto"/>
        <w:ind w:left="709" w:hanging="709"/>
        <w:jc w:val="both"/>
        <w:rPr>
          <w:rFonts w:ascii="Arial" w:eastAsia="Times New Roman" w:hAnsi="Arial" w:cs="Arial"/>
          <w:color w:val="222222"/>
          <w:sz w:val="27"/>
          <w:szCs w:val="27"/>
          <w:lang w:eastAsia="es-MX"/>
        </w:rPr>
      </w:pPr>
      <w:hyperlink r:id="rId19" w:history="1">
        <w:r w:rsidR="00521176" w:rsidRPr="002629A8">
          <w:rPr>
            <w:rFonts w:ascii="Arial" w:eastAsia="Times New Roman" w:hAnsi="Arial" w:cs="Arial"/>
            <w:color w:val="660099"/>
            <w:sz w:val="27"/>
            <w:szCs w:val="27"/>
            <w:lang w:eastAsia="es-MX"/>
          </w:rPr>
          <w:t xml:space="preserve">UNIVERSIDAD METROPOLITANA Escuela de Educación </w:t>
        </w:r>
        <w:proofErr w:type="gramStart"/>
        <w:r w:rsidR="00521176" w:rsidRPr="002629A8">
          <w:rPr>
            <w:rFonts w:ascii="Arial" w:eastAsia="Times New Roman" w:hAnsi="Arial" w:cs="Arial"/>
            <w:color w:val="660099"/>
            <w:sz w:val="27"/>
            <w:szCs w:val="27"/>
            <w:lang w:eastAsia="es-MX"/>
          </w:rPr>
          <w:t>Programa ...</w:t>
        </w:r>
        <w:proofErr w:type="gramEnd"/>
      </w:hyperlink>
    </w:p>
    <w:p w14:paraId="214E3BE0" w14:textId="5FD45D4E" w:rsidR="00521176" w:rsidRPr="002629A8" w:rsidRDefault="00521176" w:rsidP="00CB796A">
      <w:pPr>
        <w:shd w:val="clear" w:color="auto" w:fill="FFFFFF"/>
        <w:spacing w:line="360" w:lineRule="auto"/>
        <w:ind w:left="709" w:hanging="709"/>
        <w:jc w:val="both"/>
        <w:rPr>
          <w:rFonts w:ascii="Arial" w:eastAsia="Times New Roman" w:hAnsi="Arial" w:cs="Arial"/>
          <w:color w:val="808080"/>
          <w:sz w:val="24"/>
          <w:szCs w:val="24"/>
          <w:lang w:eastAsia="es-MX"/>
        </w:rPr>
      </w:pPr>
      <w:r w:rsidRPr="002629A8">
        <w:rPr>
          <w:rFonts w:ascii="Arial" w:eastAsia="Times New Roman" w:hAnsi="Arial" w:cs="Arial"/>
          <w:color w:val="006621"/>
          <w:sz w:val="21"/>
          <w:szCs w:val="21"/>
          <w:lang w:eastAsia="es-MX"/>
        </w:rPr>
        <w:t>www.suagm.edu/.../U</w:t>
      </w:r>
      <w:r w:rsidRPr="002629A8">
        <w:rPr>
          <w:rFonts w:ascii="Arial" w:eastAsia="Times New Roman" w:hAnsi="Arial" w:cs="Arial"/>
          <w:b/>
          <w:bCs/>
          <w:color w:val="006621"/>
          <w:sz w:val="21"/>
          <w:szCs w:val="21"/>
          <w:lang w:eastAsia="es-MX"/>
        </w:rPr>
        <w:t>MTESIS</w:t>
      </w:r>
      <w:r w:rsidRPr="002629A8">
        <w:rPr>
          <w:rFonts w:ascii="Arial" w:eastAsia="Times New Roman" w:hAnsi="Arial" w:cs="Arial"/>
          <w:color w:val="006621"/>
          <w:sz w:val="21"/>
          <w:szCs w:val="21"/>
          <w:lang w:eastAsia="es-MX"/>
        </w:rPr>
        <w:t>/</w:t>
      </w:r>
      <w:r w:rsidRPr="002629A8">
        <w:rPr>
          <w:rFonts w:ascii="Arial" w:eastAsia="Times New Roman" w:hAnsi="Arial" w:cs="Arial"/>
          <w:b/>
          <w:bCs/>
          <w:color w:val="006621"/>
          <w:sz w:val="21"/>
          <w:szCs w:val="21"/>
          <w:lang w:eastAsia="es-MX"/>
        </w:rPr>
        <w:t>Doctorado</w:t>
      </w:r>
      <w:r w:rsidRPr="002629A8">
        <w:rPr>
          <w:rFonts w:ascii="Arial" w:eastAsia="Times New Roman" w:hAnsi="Arial" w:cs="Arial"/>
          <w:color w:val="006621"/>
          <w:sz w:val="21"/>
          <w:szCs w:val="21"/>
          <w:lang w:eastAsia="es-MX"/>
        </w:rPr>
        <w:t>.../</w:t>
      </w:r>
      <w:r w:rsidRPr="002629A8">
        <w:rPr>
          <w:rFonts w:ascii="Arial" w:eastAsia="Times New Roman" w:hAnsi="Arial" w:cs="Arial"/>
          <w:b/>
          <w:bCs/>
          <w:color w:val="006621"/>
          <w:sz w:val="21"/>
          <w:szCs w:val="21"/>
          <w:lang w:eastAsia="es-MX"/>
        </w:rPr>
        <w:t>DOCTORADO</w:t>
      </w:r>
      <w:r w:rsidRPr="002629A8">
        <w:rPr>
          <w:rFonts w:ascii="Arial" w:eastAsia="Times New Roman" w:hAnsi="Arial" w:cs="Arial"/>
          <w:color w:val="006621"/>
          <w:sz w:val="21"/>
          <w:szCs w:val="21"/>
          <w:lang w:eastAsia="es-MX"/>
        </w:rPr>
        <w:t>%20</w:t>
      </w:r>
      <w:r w:rsidRPr="002629A8">
        <w:rPr>
          <w:rFonts w:ascii="Arial" w:eastAsia="Times New Roman" w:hAnsi="Arial" w:cs="Arial"/>
          <w:b/>
          <w:bCs/>
          <w:color w:val="006621"/>
          <w:sz w:val="21"/>
          <w:szCs w:val="21"/>
          <w:lang w:eastAsia="es-MX"/>
        </w:rPr>
        <w:t>2012</w:t>
      </w:r>
      <w:r w:rsidRPr="002629A8">
        <w:rPr>
          <w:rFonts w:ascii="Arial" w:eastAsia="Times New Roman" w:hAnsi="Arial" w:cs="Arial"/>
          <w:color w:val="006621"/>
          <w:sz w:val="21"/>
          <w:szCs w:val="21"/>
          <w:lang w:eastAsia="es-MX"/>
        </w:rPr>
        <w:t>/</w:t>
      </w:r>
      <w:r w:rsidRPr="002629A8">
        <w:rPr>
          <w:rFonts w:ascii="Arial" w:eastAsia="Times New Roman" w:hAnsi="Arial" w:cs="Arial"/>
          <w:b/>
          <w:bCs/>
          <w:color w:val="006621"/>
          <w:sz w:val="21"/>
          <w:szCs w:val="21"/>
          <w:lang w:eastAsia="es-MX"/>
        </w:rPr>
        <w:t>2012</w:t>
      </w:r>
      <w:r w:rsidRPr="002629A8">
        <w:rPr>
          <w:rFonts w:ascii="Arial" w:eastAsia="Times New Roman" w:hAnsi="Arial" w:cs="Arial"/>
          <w:color w:val="006621"/>
          <w:sz w:val="21"/>
          <w:szCs w:val="21"/>
          <w:lang w:eastAsia="es-MX"/>
        </w:rPr>
        <w:t>/</w:t>
      </w:r>
      <w:r w:rsidRPr="002629A8">
        <w:rPr>
          <w:rFonts w:ascii="Arial" w:eastAsia="Times New Roman" w:hAnsi="Arial" w:cs="Arial"/>
          <w:b/>
          <w:bCs/>
          <w:color w:val="006621"/>
          <w:sz w:val="21"/>
          <w:szCs w:val="21"/>
          <w:lang w:eastAsia="es-MX"/>
        </w:rPr>
        <w:t>MReyes</w:t>
      </w:r>
      <w:r w:rsidRPr="002629A8">
        <w:rPr>
          <w:rFonts w:ascii="Arial" w:eastAsia="Times New Roman" w:hAnsi="Arial" w:cs="Arial"/>
          <w:color w:val="006621"/>
          <w:sz w:val="21"/>
          <w:szCs w:val="21"/>
          <w:lang w:eastAsia="es-MX"/>
        </w:rPr>
        <w:t>%.</w:t>
      </w:r>
    </w:p>
    <w:p w14:paraId="7AEDA014" w14:textId="4743F0AE" w:rsidR="00830671" w:rsidRPr="002629A8" w:rsidRDefault="00830671" w:rsidP="00CB796A">
      <w:pPr>
        <w:spacing w:after="0" w:line="360" w:lineRule="auto"/>
        <w:ind w:left="709" w:hanging="709"/>
        <w:jc w:val="both"/>
        <w:rPr>
          <w:rFonts w:ascii="Times New Roman" w:hAnsi="Times New Roman" w:cs="Times New Roman"/>
          <w:sz w:val="24"/>
          <w:szCs w:val="24"/>
          <w:lang w:val="es-ES"/>
        </w:rPr>
      </w:pPr>
      <w:r w:rsidRPr="002629A8">
        <w:rPr>
          <w:rFonts w:ascii="Times New Roman" w:hAnsi="Times New Roman" w:cs="Times New Roman"/>
          <w:sz w:val="24"/>
          <w:szCs w:val="24"/>
          <w:lang w:val="es-ES"/>
        </w:rPr>
        <w:t>Universidad Autónoma de San Luis Potosí.</w:t>
      </w:r>
      <w:r w:rsidR="002500F2" w:rsidRPr="002629A8">
        <w:rPr>
          <w:rFonts w:ascii="Times New Roman" w:hAnsi="Times New Roman" w:cs="Times New Roman"/>
          <w:sz w:val="24"/>
          <w:szCs w:val="24"/>
          <w:lang w:val="es-ES"/>
        </w:rPr>
        <w:t xml:space="preserve"> (2013)</w:t>
      </w:r>
      <w:r w:rsidRPr="002629A8">
        <w:rPr>
          <w:rFonts w:ascii="Times New Roman" w:hAnsi="Times New Roman" w:cs="Times New Roman"/>
          <w:sz w:val="24"/>
          <w:szCs w:val="24"/>
          <w:lang w:val="es-ES"/>
        </w:rPr>
        <w:t xml:space="preserve"> El escenario de partida: un diagnóstico de la universidad autónoma de San Luis Potosí. Fortalezas y debilidades. </w:t>
      </w:r>
      <w:r w:rsidR="002B1CD5" w:rsidRPr="002629A8">
        <w:rPr>
          <w:rFonts w:ascii="Times New Roman" w:hAnsi="Times New Roman" w:cs="Times New Roman"/>
          <w:sz w:val="24"/>
          <w:szCs w:val="24"/>
          <w:lang w:val="es-ES"/>
        </w:rPr>
        <w:t>C</w:t>
      </w:r>
      <w:r w:rsidR="00D268A4" w:rsidRPr="002629A8">
        <w:rPr>
          <w:rFonts w:ascii="Times New Roman" w:hAnsi="Times New Roman" w:cs="Times New Roman"/>
          <w:sz w:val="24"/>
          <w:szCs w:val="24"/>
          <w:lang w:val="es-ES"/>
        </w:rPr>
        <w:t>onsultado 1 de febrero de 2015</w:t>
      </w:r>
      <w:r w:rsidRPr="002629A8">
        <w:rPr>
          <w:rFonts w:ascii="Times New Roman" w:hAnsi="Times New Roman" w:cs="Times New Roman"/>
          <w:sz w:val="24"/>
          <w:szCs w:val="24"/>
          <w:lang w:val="es-ES"/>
        </w:rPr>
        <w:t xml:space="preserve">. Disponible en: </w:t>
      </w:r>
      <w:hyperlink r:id="rId20" w:history="1">
        <w:r w:rsidRPr="002629A8">
          <w:rPr>
            <w:rStyle w:val="Hipervnculo"/>
            <w:rFonts w:ascii="Times New Roman" w:hAnsi="Times New Roman" w:cs="Times New Roman"/>
            <w:sz w:val="24"/>
            <w:szCs w:val="24"/>
            <w:u w:val="none"/>
            <w:lang w:val="es-ES"/>
          </w:rPr>
          <w:t>http://www.uaslp.mx/pide2013-2023/conts/02_diagnostico_02_oferta.html</w:t>
        </w:r>
      </w:hyperlink>
    </w:p>
    <w:p w14:paraId="718B9BF8" w14:textId="5AD1BECD" w:rsidR="007A42C4" w:rsidRPr="002629A8" w:rsidRDefault="007A42C4" w:rsidP="00CB796A">
      <w:pPr>
        <w:spacing w:line="360" w:lineRule="auto"/>
        <w:ind w:left="709" w:hanging="709"/>
        <w:jc w:val="both"/>
        <w:rPr>
          <w:rFonts w:ascii="Times New Roman" w:hAnsi="Times New Roman" w:cs="Times New Roman"/>
          <w:sz w:val="24"/>
          <w:szCs w:val="24"/>
          <w:lang w:eastAsia="es-ES"/>
        </w:rPr>
      </w:pPr>
      <w:r w:rsidRPr="002629A8">
        <w:rPr>
          <w:rFonts w:ascii="Times New Roman" w:hAnsi="Times New Roman" w:cs="Times New Roman"/>
          <w:sz w:val="24"/>
          <w:szCs w:val="24"/>
          <w:lang w:eastAsia="es-ES"/>
        </w:rPr>
        <w:t>Viedma I</w:t>
      </w:r>
      <w:proofErr w:type="gramStart"/>
      <w:r w:rsidRPr="002629A8">
        <w:rPr>
          <w:rFonts w:ascii="Times New Roman" w:hAnsi="Times New Roman" w:cs="Times New Roman"/>
          <w:sz w:val="24"/>
          <w:szCs w:val="24"/>
          <w:lang w:eastAsia="es-ES"/>
        </w:rPr>
        <w:t>.(</w:t>
      </w:r>
      <w:proofErr w:type="gramEnd"/>
      <w:r w:rsidRPr="002629A8">
        <w:rPr>
          <w:rFonts w:ascii="Times New Roman" w:hAnsi="Times New Roman" w:cs="Times New Roman"/>
          <w:sz w:val="24"/>
          <w:szCs w:val="24"/>
          <w:lang w:eastAsia="es-ES"/>
        </w:rPr>
        <w:t xml:space="preserve"> 2011).Autoevaluación del estudiante en la metodología de ABP. </w:t>
      </w:r>
      <w:r w:rsidR="00216802" w:rsidRPr="002629A8">
        <w:rPr>
          <w:rFonts w:ascii="Times New Roman" w:hAnsi="Times New Roman" w:cs="Times New Roman"/>
          <w:sz w:val="24"/>
          <w:szCs w:val="24"/>
          <w:lang w:eastAsia="es-ES"/>
        </w:rPr>
        <w:t>Rev.</w:t>
      </w:r>
      <w:r w:rsidR="00355A99" w:rsidRPr="002629A8">
        <w:rPr>
          <w:rFonts w:ascii="Times New Roman" w:hAnsi="Times New Roman" w:cs="Times New Roman"/>
          <w:sz w:val="24"/>
          <w:szCs w:val="24"/>
          <w:lang w:eastAsia="es-ES"/>
        </w:rPr>
        <w:t xml:space="preserve"> </w:t>
      </w:r>
      <w:r w:rsidRPr="002629A8">
        <w:rPr>
          <w:rFonts w:ascii="Times New Roman" w:hAnsi="Times New Roman" w:cs="Times New Roman"/>
          <w:sz w:val="24"/>
          <w:szCs w:val="24"/>
          <w:lang w:eastAsia="es-ES"/>
        </w:rPr>
        <w:t>Desarrollo Científic</w:t>
      </w:r>
      <w:r w:rsidR="00216802" w:rsidRPr="002629A8">
        <w:rPr>
          <w:rFonts w:ascii="Times New Roman" w:hAnsi="Times New Roman" w:cs="Times New Roman"/>
          <w:sz w:val="24"/>
          <w:szCs w:val="24"/>
          <w:lang w:eastAsia="es-ES"/>
        </w:rPr>
        <w:t xml:space="preserve">o en Enfermería. Vol.19. no.9. </w:t>
      </w:r>
      <w:r w:rsidRPr="002629A8">
        <w:rPr>
          <w:rFonts w:ascii="Times New Roman" w:hAnsi="Times New Roman" w:cs="Times New Roman"/>
          <w:sz w:val="24"/>
          <w:szCs w:val="24"/>
          <w:lang w:eastAsia="es-ES"/>
        </w:rPr>
        <w:t xml:space="preserve"> p. 301-307</w:t>
      </w:r>
    </w:p>
    <w:p w14:paraId="2D265262" w14:textId="669FB483" w:rsidR="007A42C4" w:rsidRDefault="007A42C4" w:rsidP="00A67AC0">
      <w:pPr>
        <w:autoSpaceDE w:val="0"/>
        <w:autoSpaceDN w:val="0"/>
        <w:adjustRightInd w:val="0"/>
        <w:spacing w:line="360" w:lineRule="auto"/>
        <w:rPr>
          <w:rFonts w:ascii="Times New Roman" w:hAnsi="Times New Roman" w:cs="Times New Roman"/>
          <w:b/>
          <w:bCs/>
          <w:sz w:val="24"/>
          <w:szCs w:val="24"/>
        </w:rPr>
      </w:pPr>
    </w:p>
    <w:p w14:paraId="08E103AC" w14:textId="77777777" w:rsidR="00CB796A" w:rsidRDefault="00CB796A" w:rsidP="00A67AC0">
      <w:pPr>
        <w:autoSpaceDE w:val="0"/>
        <w:autoSpaceDN w:val="0"/>
        <w:adjustRightInd w:val="0"/>
        <w:spacing w:line="360" w:lineRule="auto"/>
        <w:rPr>
          <w:rFonts w:ascii="Times New Roman" w:hAnsi="Times New Roman" w:cs="Times New Roman"/>
          <w:b/>
          <w:bCs/>
          <w:sz w:val="24"/>
          <w:szCs w:val="24"/>
        </w:rPr>
      </w:pPr>
    </w:p>
    <w:p w14:paraId="3B568EB6" w14:textId="77777777" w:rsidR="00CB796A" w:rsidRDefault="00CB796A" w:rsidP="00A67AC0">
      <w:pPr>
        <w:autoSpaceDE w:val="0"/>
        <w:autoSpaceDN w:val="0"/>
        <w:adjustRightInd w:val="0"/>
        <w:spacing w:line="360" w:lineRule="auto"/>
        <w:rPr>
          <w:rFonts w:ascii="Times New Roman" w:hAnsi="Times New Roman" w:cs="Times New Roman"/>
          <w:b/>
          <w:bCs/>
          <w:sz w:val="24"/>
          <w:szCs w:val="24"/>
        </w:rPr>
      </w:pPr>
    </w:p>
    <w:p w14:paraId="02ADC2EC" w14:textId="77777777" w:rsidR="00CB796A" w:rsidRPr="00A67AC0" w:rsidRDefault="00CB796A" w:rsidP="00A67AC0">
      <w:pPr>
        <w:autoSpaceDE w:val="0"/>
        <w:autoSpaceDN w:val="0"/>
        <w:adjustRightInd w:val="0"/>
        <w:spacing w:line="360" w:lineRule="auto"/>
        <w:rPr>
          <w:rFonts w:ascii="Times New Roman" w:hAnsi="Times New Roman" w:cs="Times New Roman"/>
          <w:b/>
          <w:bCs/>
          <w:sz w:val="24"/>
          <w:szCs w:val="24"/>
        </w:rPr>
      </w:pPr>
    </w:p>
    <w:p w14:paraId="362007DA" w14:textId="77777777" w:rsidR="000A0E67" w:rsidRPr="00A67AC0" w:rsidRDefault="000A0E67" w:rsidP="00A67AC0">
      <w:pPr>
        <w:autoSpaceDE w:val="0"/>
        <w:autoSpaceDN w:val="0"/>
        <w:adjustRightInd w:val="0"/>
        <w:spacing w:line="360" w:lineRule="auto"/>
        <w:rPr>
          <w:rFonts w:ascii="Times New Roman" w:hAnsi="Times New Roman" w:cs="Times New Roman"/>
          <w:b/>
          <w:bCs/>
          <w:sz w:val="24"/>
          <w:szCs w:val="24"/>
        </w:rPr>
      </w:pPr>
      <w:r w:rsidRPr="00A67AC0">
        <w:rPr>
          <w:rFonts w:ascii="Times New Roman" w:hAnsi="Times New Roman" w:cs="Times New Roman"/>
          <w:b/>
          <w:bCs/>
          <w:sz w:val="24"/>
          <w:szCs w:val="24"/>
        </w:rPr>
        <w:lastRenderedPageBreak/>
        <w:t xml:space="preserve">Resumen Curricular:  </w:t>
      </w:r>
    </w:p>
    <w:p w14:paraId="05DA083F" w14:textId="77777777" w:rsidR="000A0E67" w:rsidRPr="00A67AC0" w:rsidRDefault="000A0E67" w:rsidP="00A67AC0">
      <w:pPr>
        <w:autoSpaceDE w:val="0"/>
        <w:autoSpaceDN w:val="0"/>
        <w:adjustRightInd w:val="0"/>
        <w:spacing w:line="360" w:lineRule="auto"/>
        <w:rPr>
          <w:rFonts w:ascii="Times New Roman" w:hAnsi="Times New Roman" w:cs="Times New Roman"/>
          <w:b/>
          <w:bCs/>
          <w:sz w:val="24"/>
          <w:szCs w:val="24"/>
        </w:rPr>
      </w:pPr>
    </w:p>
    <w:p w14:paraId="187B0865" w14:textId="77777777" w:rsidR="000A0E67" w:rsidRPr="00A67AC0" w:rsidRDefault="000A0E67" w:rsidP="00A67AC0">
      <w:pPr>
        <w:autoSpaceDE w:val="0"/>
        <w:autoSpaceDN w:val="0"/>
        <w:adjustRightInd w:val="0"/>
        <w:spacing w:line="360" w:lineRule="auto"/>
        <w:rPr>
          <w:rFonts w:ascii="Times New Roman" w:hAnsi="Times New Roman" w:cs="Times New Roman"/>
          <w:sz w:val="24"/>
          <w:szCs w:val="24"/>
        </w:rPr>
      </w:pPr>
      <w:r w:rsidRPr="00A67AC0">
        <w:rPr>
          <w:rFonts w:ascii="Times New Roman" w:hAnsi="Times New Roman" w:cs="Times New Roman"/>
          <w:bCs/>
          <w:sz w:val="24"/>
          <w:szCs w:val="24"/>
        </w:rPr>
        <w:t xml:space="preserve">1. </w:t>
      </w:r>
      <w:r w:rsidRPr="00A67AC0">
        <w:rPr>
          <w:rFonts w:ascii="Times New Roman" w:hAnsi="Times New Roman" w:cs="Times New Roman"/>
          <w:b/>
          <w:sz w:val="24"/>
          <w:szCs w:val="24"/>
        </w:rPr>
        <w:t>Rosa María Pecina Leyva</w:t>
      </w:r>
    </w:p>
    <w:p w14:paraId="42FDC450" w14:textId="4760105D" w:rsidR="000A0E67" w:rsidRPr="00A67AC0" w:rsidRDefault="000A0E67" w:rsidP="00A67AC0">
      <w:pPr>
        <w:spacing w:line="360" w:lineRule="auto"/>
        <w:jc w:val="both"/>
        <w:rPr>
          <w:rFonts w:ascii="Times New Roman" w:hAnsi="Times New Roman" w:cs="Times New Roman"/>
          <w:b/>
          <w:color w:val="000000"/>
          <w:sz w:val="24"/>
          <w:szCs w:val="24"/>
          <w:lang w:eastAsia="es-MX"/>
        </w:rPr>
      </w:pPr>
      <w:r w:rsidRPr="00A67AC0">
        <w:rPr>
          <w:rFonts w:ascii="Times New Roman" w:hAnsi="Times New Roman" w:cs="Times New Roman"/>
          <w:sz w:val="24"/>
          <w:szCs w:val="24"/>
        </w:rPr>
        <w:t>Licenciada en Enfermería, Maestría en Educación Universidad Marista Champagnat, San Luis Potosí,</w:t>
      </w:r>
      <w:r w:rsidR="00061887" w:rsidRPr="00A67AC0">
        <w:rPr>
          <w:rFonts w:ascii="Times New Roman" w:hAnsi="Times New Roman" w:cs="Times New Roman"/>
          <w:sz w:val="24"/>
          <w:szCs w:val="24"/>
        </w:rPr>
        <w:t xml:space="preserve"> </w:t>
      </w:r>
      <w:r w:rsidRPr="00A67AC0">
        <w:rPr>
          <w:rFonts w:ascii="Times New Roman" w:hAnsi="Times New Roman" w:cs="Times New Roman"/>
          <w:sz w:val="24"/>
          <w:szCs w:val="24"/>
        </w:rPr>
        <w:t xml:space="preserve">Doctorado en Ciencias de la </w:t>
      </w:r>
      <w:r w:rsidR="00E6095B" w:rsidRPr="00A67AC0">
        <w:rPr>
          <w:rFonts w:ascii="Times New Roman" w:hAnsi="Times New Roman" w:cs="Times New Roman"/>
          <w:sz w:val="24"/>
          <w:szCs w:val="24"/>
        </w:rPr>
        <w:t>Educación Universidad</w:t>
      </w:r>
      <w:r w:rsidRPr="00A67AC0">
        <w:rPr>
          <w:rFonts w:ascii="Times New Roman" w:hAnsi="Times New Roman" w:cs="Times New Roman"/>
          <w:sz w:val="24"/>
          <w:szCs w:val="24"/>
        </w:rPr>
        <w:t xml:space="preserve"> Santander. Tamaulipas.</w:t>
      </w:r>
      <w:r w:rsidR="00061887" w:rsidRPr="00A67AC0">
        <w:rPr>
          <w:rFonts w:ascii="Times New Roman" w:hAnsi="Times New Roman" w:cs="Times New Roman"/>
          <w:sz w:val="24"/>
          <w:szCs w:val="24"/>
        </w:rPr>
        <w:t xml:space="preserve"> </w:t>
      </w:r>
      <w:r w:rsidRPr="00A67AC0">
        <w:rPr>
          <w:rFonts w:ascii="Times New Roman" w:hAnsi="Times New Roman" w:cs="Times New Roman"/>
          <w:sz w:val="24"/>
          <w:szCs w:val="24"/>
        </w:rPr>
        <w:t xml:space="preserve">Experiencia docente de 26 años, </w:t>
      </w:r>
      <w:r w:rsidR="00E6095B" w:rsidRPr="00A67AC0">
        <w:rPr>
          <w:rFonts w:ascii="Times New Roman" w:hAnsi="Times New Roman" w:cs="Times New Roman"/>
          <w:sz w:val="24"/>
          <w:szCs w:val="24"/>
        </w:rPr>
        <w:t>profesor Licenciatura en</w:t>
      </w:r>
      <w:r w:rsidRPr="00A67AC0">
        <w:rPr>
          <w:rFonts w:ascii="Times New Roman" w:hAnsi="Times New Roman" w:cs="Times New Roman"/>
          <w:sz w:val="24"/>
          <w:szCs w:val="24"/>
        </w:rPr>
        <w:t xml:space="preserve"> Enfermería, materias: fundamentos de enfermería 1 y 2 y Procesos productivos 1 y 2. Experiencia profesional hospitalaria de 20 años.</w:t>
      </w:r>
    </w:p>
    <w:sectPr w:rsidR="000A0E67" w:rsidRPr="00A67AC0" w:rsidSect="009009BC">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41A97" w14:textId="77777777" w:rsidR="002D042B" w:rsidRDefault="002D042B" w:rsidP="004A0ADE">
      <w:pPr>
        <w:spacing w:after="0" w:line="240" w:lineRule="auto"/>
      </w:pPr>
      <w:r>
        <w:separator/>
      </w:r>
    </w:p>
  </w:endnote>
  <w:endnote w:type="continuationSeparator" w:id="0">
    <w:p w14:paraId="1D1108AD" w14:textId="77777777" w:rsidR="002D042B" w:rsidRDefault="002D042B" w:rsidP="004A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79F20" w14:textId="1A200ACB" w:rsidR="004C224D" w:rsidRDefault="004C224D">
    <w:pPr>
      <w:pStyle w:val="Piedepgina"/>
    </w:pPr>
  </w:p>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1094BB60" w14:textId="77777777" w:rsidR="002629A8" w:rsidRDefault="002629A8" w:rsidP="002629A8">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672248C6" w14:textId="77777777" w:rsidR="00AB4D18" w:rsidRDefault="00AB4D18" w:rsidP="002629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55A5F" w14:textId="77777777" w:rsidR="002D042B" w:rsidRDefault="002D042B" w:rsidP="004A0ADE">
      <w:pPr>
        <w:spacing w:after="0" w:line="240" w:lineRule="auto"/>
      </w:pPr>
      <w:r>
        <w:separator/>
      </w:r>
    </w:p>
  </w:footnote>
  <w:footnote w:type="continuationSeparator" w:id="0">
    <w:p w14:paraId="5C7F8770" w14:textId="77777777" w:rsidR="002D042B" w:rsidRDefault="002D042B" w:rsidP="004A0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CB17B" w14:textId="77777777" w:rsidR="000C7AD0" w:rsidRDefault="000C7AD0" w:rsidP="000C7AD0">
    <w:pPr>
      <w:pStyle w:val="Encabezado"/>
      <w:jc w:val="center"/>
      <w:rPr>
        <w:rFonts w:ascii="Arial" w:hAnsi="Arial"/>
        <w:sz w:val="24"/>
      </w:rP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p w14:paraId="2CB1047F" w14:textId="77777777" w:rsidR="000C7AD0" w:rsidRDefault="000C7A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2AAD7" w14:textId="77777777" w:rsidR="002629A8" w:rsidRPr="00CE1B22" w:rsidRDefault="002629A8" w:rsidP="002629A8">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5F428D8E" w14:textId="77777777" w:rsidR="00AB4D18" w:rsidRPr="002629A8" w:rsidRDefault="00AB4D18" w:rsidP="002629A8">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0D8"/>
    <w:multiLevelType w:val="hybridMultilevel"/>
    <w:tmpl w:val="39106344"/>
    <w:lvl w:ilvl="0" w:tplc="A59A8880">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B3E98"/>
    <w:multiLevelType w:val="hybridMultilevel"/>
    <w:tmpl w:val="E1843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3F42BD"/>
    <w:multiLevelType w:val="hybridMultilevel"/>
    <w:tmpl w:val="8CF8ABFA"/>
    <w:lvl w:ilvl="0" w:tplc="0C0A0001">
      <w:start w:val="1"/>
      <w:numFmt w:val="bullet"/>
      <w:lvlText w:val=""/>
      <w:lvlJc w:val="left"/>
      <w:pPr>
        <w:ind w:left="404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1B26211"/>
    <w:multiLevelType w:val="hybridMultilevel"/>
    <w:tmpl w:val="359872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26664D4"/>
    <w:multiLevelType w:val="multilevel"/>
    <w:tmpl w:val="6054EB62"/>
    <w:lvl w:ilvl="0">
      <w:start w:val="1"/>
      <w:numFmt w:val="decimal"/>
      <w:lvlText w:val="%1."/>
      <w:lvlJc w:val="left"/>
      <w:pPr>
        <w:ind w:left="360" w:hanging="360"/>
      </w:pPr>
    </w:lvl>
    <w:lvl w:ilvl="1">
      <w:start w:val="1"/>
      <w:numFmt w:val="decimal"/>
      <w:lvlText w:val="%1.%2."/>
      <w:lvlJc w:val="left"/>
      <w:pPr>
        <w:ind w:left="3268"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EB0CAA"/>
    <w:multiLevelType w:val="hybridMultilevel"/>
    <w:tmpl w:val="F2B4A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231EC9"/>
    <w:multiLevelType w:val="multilevel"/>
    <w:tmpl w:val="36FCDD1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71CC5D0D"/>
    <w:multiLevelType w:val="hybridMultilevel"/>
    <w:tmpl w:val="7E3428CA"/>
    <w:lvl w:ilvl="0" w:tplc="B87E5670">
      <w:start w:val="1"/>
      <w:numFmt w:val="decimal"/>
      <w:lvlText w:val="%1"/>
      <w:lvlJc w:val="left"/>
      <w:pPr>
        <w:ind w:left="3628" w:hanging="360"/>
      </w:pPr>
      <w:rPr>
        <w:rFonts w:hint="default"/>
      </w:rPr>
    </w:lvl>
    <w:lvl w:ilvl="1" w:tplc="080A0019" w:tentative="1">
      <w:start w:val="1"/>
      <w:numFmt w:val="lowerLetter"/>
      <w:lvlText w:val="%2."/>
      <w:lvlJc w:val="left"/>
      <w:pPr>
        <w:ind w:left="4348" w:hanging="360"/>
      </w:pPr>
    </w:lvl>
    <w:lvl w:ilvl="2" w:tplc="080A001B" w:tentative="1">
      <w:start w:val="1"/>
      <w:numFmt w:val="lowerRoman"/>
      <w:lvlText w:val="%3."/>
      <w:lvlJc w:val="right"/>
      <w:pPr>
        <w:ind w:left="5068" w:hanging="180"/>
      </w:pPr>
    </w:lvl>
    <w:lvl w:ilvl="3" w:tplc="080A000F" w:tentative="1">
      <w:start w:val="1"/>
      <w:numFmt w:val="decimal"/>
      <w:lvlText w:val="%4."/>
      <w:lvlJc w:val="left"/>
      <w:pPr>
        <w:ind w:left="5788" w:hanging="360"/>
      </w:pPr>
    </w:lvl>
    <w:lvl w:ilvl="4" w:tplc="080A0019" w:tentative="1">
      <w:start w:val="1"/>
      <w:numFmt w:val="lowerLetter"/>
      <w:lvlText w:val="%5."/>
      <w:lvlJc w:val="left"/>
      <w:pPr>
        <w:ind w:left="6508" w:hanging="360"/>
      </w:pPr>
    </w:lvl>
    <w:lvl w:ilvl="5" w:tplc="080A001B" w:tentative="1">
      <w:start w:val="1"/>
      <w:numFmt w:val="lowerRoman"/>
      <w:lvlText w:val="%6."/>
      <w:lvlJc w:val="right"/>
      <w:pPr>
        <w:ind w:left="7228" w:hanging="180"/>
      </w:pPr>
    </w:lvl>
    <w:lvl w:ilvl="6" w:tplc="080A000F" w:tentative="1">
      <w:start w:val="1"/>
      <w:numFmt w:val="decimal"/>
      <w:lvlText w:val="%7."/>
      <w:lvlJc w:val="left"/>
      <w:pPr>
        <w:ind w:left="7948" w:hanging="360"/>
      </w:pPr>
    </w:lvl>
    <w:lvl w:ilvl="7" w:tplc="080A0019" w:tentative="1">
      <w:start w:val="1"/>
      <w:numFmt w:val="lowerLetter"/>
      <w:lvlText w:val="%8."/>
      <w:lvlJc w:val="left"/>
      <w:pPr>
        <w:ind w:left="8668" w:hanging="360"/>
      </w:pPr>
    </w:lvl>
    <w:lvl w:ilvl="8" w:tplc="080A001B" w:tentative="1">
      <w:start w:val="1"/>
      <w:numFmt w:val="lowerRoman"/>
      <w:lvlText w:val="%9."/>
      <w:lvlJc w:val="right"/>
      <w:pPr>
        <w:ind w:left="9388" w:hanging="180"/>
      </w:p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1"/>
  <w:activeWritingStyle w:appName="MSWord" w:lang="es-ES_tradnl" w:vendorID="64" w:dllVersion="0"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DE"/>
    <w:rsid w:val="00000F94"/>
    <w:rsid w:val="000027B5"/>
    <w:rsid w:val="00003137"/>
    <w:rsid w:val="000036D0"/>
    <w:rsid w:val="00004183"/>
    <w:rsid w:val="00005690"/>
    <w:rsid w:val="00006201"/>
    <w:rsid w:val="0000683D"/>
    <w:rsid w:val="0000719F"/>
    <w:rsid w:val="0001696E"/>
    <w:rsid w:val="00016BF8"/>
    <w:rsid w:val="00016F5E"/>
    <w:rsid w:val="0002094A"/>
    <w:rsid w:val="00020AF8"/>
    <w:rsid w:val="00021893"/>
    <w:rsid w:val="00021A07"/>
    <w:rsid w:val="000223EB"/>
    <w:rsid w:val="000260DB"/>
    <w:rsid w:val="00027425"/>
    <w:rsid w:val="00031BC7"/>
    <w:rsid w:val="00032A5A"/>
    <w:rsid w:val="00033155"/>
    <w:rsid w:val="00035A25"/>
    <w:rsid w:val="00036F19"/>
    <w:rsid w:val="00037854"/>
    <w:rsid w:val="00040F06"/>
    <w:rsid w:val="0004266E"/>
    <w:rsid w:val="0004371C"/>
    <w:rsid w:val="0004768D"/>
    <w:rsid w:val="00057086"/>
    <w:rsid w:val="00057B61"/>
    <w:rsid w:val="000607CC"/>
    <w:rsid w:val="00061887"/>
    <w:rsid w:val="0006291B"/>
    <w:rsid w:val="000661A1"/>
    <w:rsid w:val="0006737E"/>
    <w:rsid w:val="00070EDD"/>
    <w:rsid w:val="000754D4"/>
    <w:rsid w:val="000826D4"/>
    <w:rsid w:val="0008461D"/>
    <w:rsid w:val="00085D2A"/>
    <w:rsid w:val="00086B7F"/>
    <w:rsid w:val="00086C2B"/>
    <w:rsid w:val="00087912"/>
    <w:rsid w:val="0009315C"/>
    <w:rsid w:val="000933D6"/>
    <w:rsid w:val="00094FD6"/>
    <w:rsid w:val="00096A4C"/>
    <w:rsid w:val="000A0E67"/>
    <w:rsid w:val="000A14C0"/>
    <w:rsid w:val="000A39E2"/>
    <w:rsid w:val="000A3DF1"/>
    <w:rsid w:val="000A435B"/>
    <w:rsid w:val="000A4E9E"/>
    <w:rsid w:val="000A6700"/>
    <w:rsid w:val="000B1E92"/>
    <w:rsid w:val="000B3AB5"/>
    <w:rsid w:val="000B3BC8"/>
    <w:rsid w:val="000B49D8"/>
    <w:rsid w:val="000C0D0D"/>
    <w:rsid w:val="000C1190"/>
    <w:rsid w:val="000C1C91"/>
    <w:rsid w:val="000C7AD0"/>
    <w:rsid w:val="000D0406"/>
    <w:rsid w:val="000D387B"/>
    <w:rsid w:val="000D3C23"/>
    <w:rsid w:val="000D3D90"/>
    <w:rsid w:val="000D6856"/>
    <w:rsid w:val="000E089D"/>
    <w:rsid w:val="000E15A7"/>
    <w:rsid w:val="000F4AE6"/>
    <w:rsid w:val="000F4FBC"/>
    <w:rsid w:val="000F621C"/>
    <w:rsid w:val="000F6B87"/>
    <w:rsid w:val="000F6B8A"/>
    <w:rsid w:val="000F7C52"/>
    <w:rsid w:val="00100086"/>
    <w:rsid w:val="0010065E"/>
    <w:rsid w:val="00102DE6"/>
    <w:rsid w:val="001035A5"/>
    <w:rsid w:val="00107430"/>
    <w:rsid w:val="0011101A"/>
    <w:rsid w:val="00112C0E"/>
    <w:rsid w:val="0011358B"/>
    <w:rsid w:val="00120C3B"/>
    <w:rsid w:val="001223DA"/>
    <w:rsid w:val="001238B2"/>
    <w:rsid w:val="00123BC2"/>
    <w:rsid w:val="00124B79"/>
    <w:rsid w:val="00127F56"/>
    <w:rsid w:val="00132250"/>
    <w:rsid w:val="00134774"/>
    <w:rsid w:val="00136371"/>
    <w:rsid w:val="001400BF"/>
    <w:rsid w:val="0014073B"/>
    <w:rsid w:val="00140BD7"/>
    <w:rsid w:val="001414FC"/>
    <w:rsid w:val="00142F89"/>
    <w:rsid w:val="00147396"/>
    <w:rsid w:val="001516F8"/>
    <w:rsid w:val="00153D2E"/>
    <w:rsid w:val="0016246D"/>
    <w:rsid w:val="0016487C"/>
    <w:rsid w:val="00165592"/>
    <w:rsid w:val="00167208"/>
    <w:rsid w:val="00167917"/>
    <w:rsid w:val="001704AC"/>
    <w:rsid w:val="001719BF"/>
    <w:rsid w:val="00173938"/>
    <w:rsid w:val="0018090A"/>
    <w:rsid w:val="00181C8F"/>
    <w:rsid w:val="00182E4A"/>
    <w:rsid w:val="00184617"/>
    <w:rsid w:val="001875D5"/>
    <w:rsid w:val="001920E1"/>
    <w:rsid w:val="001922DC"/>
    <w:rsid w:val="00196B28"/>
    <w:rsid w:val="001A27AA"/>
    <w:rsid w:val="001A39B6"/>
    <w:rsid w:val="001A4610"/>
    <w:rsid w:val="001B0CB5"/>
    <w:rsid w:val="001B18DA"/>
    <w:rsid w:val="001B1BD6"/>
    <w:rsid w:val="001B243D"/>
    <w:rsid w:val="001B3089"/>
    <w:rsid w:val="001B4DCE"/>
    <w:rsid w:val="001B57E8"/>
    <w:rsid w:val="001B6A35"/>
    <w:rsid w:val="001C016F"/>
    <w:rsid w:val="001C07EA"/>
    <w:rsid w:val="001C1DE0"/>
    <w:rsid w:val="001C37A8"/>
    <w:rsid w:val="001C48A2"/>
    <w:rsid w:val="001D4AE9"/>
    <w:rsid w:val="001D59A5"/>
    <w:rsid w:val="001D6CED"/>
    <w:rsid w:val="001D7CCC"/>
    <w:rsid w:val="001D7DC6"/>
    <w:rsid w:val="001E14E0"/>
    <w:rsid w:val="001E3502"/>
    <w:rsid w:val="001E4386"/>
    <w:rsid w:val="001E53B2"/>
    <w:rsid w:val="001E6588"/>
    <w:rsid w:val="001E7018"/>
    <w:rsid w:val="001E7EE9"/>
    <w:rsid w:val="001F4E29"/>
    <w:rsid w:val="001F6A55"/>
    <w:rsid w:val="00203759"/>
    <w:rsid w:val="00203ACB"/>
    <w:rsid w:val="00205870"/>
    <w:rsid w:val="0021095D"/>
    <w:rsid w:val="002134EB"/>
    <w:rsid w:val="00214997"/>
    <w:rsid w:val="00216802"/>
    <w:rsid w:val="00216B4A"/>
    <w:rsid w:val="00220581"/>
    <w:rsid w:val="00221981"/>
    <w:rsid w:val="002222FA"/>
    <w:rsid w:val="00226E2F"/>
    <w:rsid w:val="00236F71"/>
    <w:rsid w:val="002442C5"/>
    <w:rsid w:val="0024471F"/>
    <w:rsid w:val="00246486"/>
    <w:rsid w:val="0024775E"/>
    <w:rsid w:val="002500F2"/>
    <w:rsid w:val="00251D6B"/>
    <w:rsid w:val="00252046"/>
    <w:rsid w:val="00253306"/>
    <w:rsid w:val="00256B37"/>
    <w:rsid w:val="0025779F"/>
    <w:rsid w:val="002601BF"/>
    <w:rsid w:val="0026223C"/>
    <w:rsid w:val="0026228C"/>
    <w:rsid w:val="002627ED"/>
    <w:rsid w:val="002629A8"/>
    <w:rsid w:val="00263F59"/>
    <w:rsid w:val="002705AF"/>
    <w:rsid w:val="00271960"/>
    <w:rsid w:val="002720F9"/>
    <w:rsid w:val="00272B42"/>
    <w:rsid w:val="00275AAA"/>
    <w:rsid w:val="002777A0"/>
    <w:rsid w:val="00277F13"/>
    <w:rsid w:val="0028027B"/>
    <w:rsid w:val="00281B2E"/>
    <w:rsid w:val="00281B89"/>
    <w:rsid w:val="0028213A"/>
    <w:rsid w:val="00282A17"/>
    <w:rsid w:val="00282A2B"/>
    <w:rsid w:val="002850B5"/>
    <w:rsid w:val="00285CB2"/>
    <w:rsid w:val="002871BF"/>
    <w:rsid w:val="00290DA6"/>
    <w:rsid w:val="00295659"/>
    <w:rsid w:val="00296441"/>
    <w:rsid w:val="002965AB"/>
    <w:rsid w:val="002972B9"/>
    <w:rsid w:val="002A291C"/>
    <w:rsid w:val="002A643D"/>
    <w:rsid w:val="002B0483"/>
    <w:rsid w:val="002B1CD5"/>
    <w:rsid w:val="002B3B24"/>
    <w:rsid w:val="002B4E14"/>
    <w:rsid w:val="002B5212"/>
    <w:rsid w:val="002B5976"/>
    <w:rsid w:val="002C1BEF"/>
    <w:rsid w:val="002C3B48"/>
    <w:rsid w:val="002C5E66"/>
    <w:rsid w:val="002C77CA"/>
    <w:rsid w:val="002D042B"/>
    <w:rsid w:val="002D67A2"/>
    <w:rsid w:val="002D6C55"/>
    <w:rsid w:val="002E3B76"/>
    <w:rsid w:val="002E3DE9"/>
    <w:rsid w:val="002F0639"/>
    <w:rsid w:val="002F0F7D"/>
    <w:rsid w:val="002F2657"/>
    <w:rsid w:val="002F3DF0"/>
    <w:rsid w:val="002F5876"/>
    <w:rsid w:val="002F6A6F"/>
    <w:rsid w:val="0030099D"/>
    <w:rsid w:val="003057C0"/>
    <w:rsid w:val="00305AEB"/>
    <w:rsid w:val="003103DB"/>
    <w:rsid w:val="00311C87"/>
    <w:rsid w:val="00313668"/>
    <w:rsid w:val="003223FE"/>
    <w:rsid w:val="00323284"/>
    <w:rsid w:val="00324174"/>
    <w:rsid w:val="00325557"/>
    <w:rsid w:val="003303B0"/>
    <w:rsid w:val="00331620"/>
    <w:rsid w:val="0034148A"/>
    <w:rsid w:val="0034255A"/>
    <w:rsid w:val="00354DFE"/>
    <w:rsid w:val="003558DA"/>
    <w:rsid w:val="00355A99"/>
    <w:rsid w:val="00355C51"/>
    <w:rsid w:val="00357103"/>
    <w:rsid w:val="003672C1"/>
    <w:rsid w:val="00370431"/>
    <w:rsid w:val="00371E55"/>
    <w:rsid w:val="00372B00"/>
    <w:rsid w:val="00372E54"/>
    <w:rsid w:val="00374148"/>
    <w:rsid w:val="003744C9"/>
    <w:rsid w:val="00374EBB"/>
    <w:rsid w:val="00377270"/>
    <w:rsid w:val="00380744"/>
    <w:rsid w:val="0038214B"/>
    <w:rsid w:val="00385DF1"/>
    <w:rsid w:val="003869B6"/>
    <w:rsid w:val="00391963"/>
    <w:rsid w:val="003936C7"/>
    <w:rsid w:val="00396959"/>
    <w:rsid w:val="003A0C2D"/>
    <w:rsid w:val="003A1DFC"/>
    <w:rsid w:val="003A2F91"/>
    <w:rsid w:val="003A3260"/>
    <w:rsid w:val="003A51D7"/>
    <w:rsid w:val="003B0452"/>
    <w:rsid w:val="003B0F81"/>
    <w:rsid w:val="003B1C8D"/>
    <w:rsid w:val="003B321C"/>
    <w:rsid w:val="003B4661"/>
    <w:rsid w:val="003C5A6E"/>
    <w:rsid w:val="003C786D"/>
    <w:rsid w:val="003D01AA"/>
    <w:rsid w:val="003D1319"/>
    <w:rsid w:val="003D1C61"/>
    <w:rsid w:val="003D4EAF"/>
    <w:rsid w:val="003D7474"/>
    <w:rsid w:val="003E3FD8"/>
    <w:rsid w:val="003E3FDC"/>
    <w:rsid w:val="003E67BC"/>
    <w:rsid w:val="003E6980"/>
    <w:rsid w:val="003E6A04"/>
    <w:rsid w:val="003F17A2"/>
    <w:rsid w:val="003F1FE1"/>
    <w:rsid w:val="003F2BB5"/>
    <w:rsid w:val="003F3879"/>
    <w:rsid w:val="003F4B0D"/>
    <w:rsid w:val="0040455C"/>
    <w:rsid w:val="00404FEA"/>
    <w:rsid w:val="0040638D"/>
    <w:rsid w:val="00410835"/>
    <w:rsid w:val="004114AE"/>
    <w:rsid w:val="00413DE7"/>
    <w:rsid w:val="00414DFB"/>
    <w:rsid w:val="00415D8D"/>
    <w:rsid w:val="004176BD"/>
    <w:rsid w:val="004203A1"/>
    <w:rsid w:val="004207FD"/>
    <w:rsid w:val="00421C52"/>
    <w:rsid w:val="00423296"/>
    <w:rsid w:val="004253FE"/>
    <w:rsid w:val="004254A9"/>
    <w:rsid w:val="00430BB9"/>
    <w:rsid w:val="004323D1"/>
    <w:rsid w:val="00437C46"/>
    <w:rsid w:val="004404F7"/>
    <w:rsid w:val="00445917"/>
    <w:rsid w:val="00446ACA"/>
    <w:rsid w:val="0044730C"/>
    <w:rsid w:val="00447946"/>
    <w:rsid w:val="00450071"/>
    <w:rsid w:val="00451FBE"/>
    <w:rsid w:val="0045331F"/>
    <w:rsid w:val="00455FD3"/>
    <w:rsid w:val="00456024"/>
    <w:rsid w:val="00456524"/>
    <w:rsid w:val="00456560"/>
    <w:rsid w:val="004574ED"/>
    <w:rsid w:val="0046087F"/>
    <w:rsid w:val="004617FA"/>
    <w:rsid w:val="004637F1"/>
    <w:rsid w:val="004642AD"/>
    <w:rsid w:val="0046534F"/>
    <w:rsid w:val="00467CDF"/>
    <w:rsid w:val="0047044E"/>
    <w:rsid w:val="00470E92"/>
    <w:rsid w:val="004710E8"/>
    <w:rsid w:val="00471CBE"/>
    <w:rsid w:val="0047558A"/>
    <w:rsid w:val="004757E6"/>
    <w:rsid w:val="00476ECF"/>
    <w:rsid w:val="004772B1"/>
    <w:rsid w:val="00477877"/>
    <w:rsid w:val="00480E61"/>
    <w:rsid w:val="004818C5"/>
    <w:rsid w:val="00483742"/>
    <w:rsid w:val="0048602E"/>
    <w:rsid w:val="00486E91"/>
    <w:rsid w:val="004873BB"/>
    <w:rsid w:val="00487803"/>
    <w:rsid w:val="00491EB2"/>
    <w:rsid w:val="00495D37"/>
    <w:rsid w:val="00497BF4"/>
    <w:rsid w:val="004A0ADE"/>
    <w:rsid w:val="004A2641"/>
    <w:rsid w:val="004A291E"/>
    <w:rsid w:val="004A2DD1"/>
    <w:rsid w:val="004A543A"/>
    <w:rsid w:val="004B0A9A"/>
    <w:rsid w:val="004B12D4"/>
    <w:rsid w:val="004B225D"/>
    <w:rsid w:val="004B3E87"/>
    <w:rsid w:val="004B78C8"/>
    <w:rsid w:val="004C1A36"/>
    <w:rsid w:val="004C224D"/>
    <w:rsid w:val="004C323C"/>
    <w:rsid w:val="004C4701"/>
    <w:rsid w:val="004C6590"/>
    <w:rsid w:val="004D09BF"/>
    <w:rsid w:val="004D3318"/>
    <w:rsid w:val="004D4C03"/>
    <w:rsid w:val="004D5870"/>
    <w:rsid w:val="004D589E"/>
    <w:rsid w:val="004D5A62"/>
    <w:rsid w:val="004D7BCE"/>
    <w:rsid w:val="004E0DE4"/>
    <w:rsid w:val="004E1639"/>
    <w:rsid w:val="004E2207"/>
    <w:rsid w:val="004F02F8"/>
    <w:rsid w:val="004F1D36"/>
    <w:rsid w:val="004F2643"/>
    <w:rsid w:val="004F292A"/>
    <w:rsid w:val="004F36F8"/>
    <w:rsid w:val="004F3C65"/>
    <w:rsid w:val="004F4FCB"/>
    <w:rsid w:val="004F649A"/>
    <w:rsid w:val="004F6551"/>
    <w:rsid w:val="00505C4B"/>
    <w:rsid w:val="00505F71"/>
    <w:rsid w:val="0051001B"/>
    <w:rsid w:val="005122B3"/>
    <w:rsid w:val="0051514E"/>
    <w:rsid w:val="005160C0"/>
    <w:rsid w:val="005164A9"/>
    <w:rsid w:val="00516837"/>
    <w:rsid w:val="00517196"/>
    <w:rsid w:val="00521176"/>
    <w:rsid w:val="00521D91"/>
    <w:rsid w:val="00521E22"/>
    <w:rsid w:val="00524729"/>
    <w:rsid w:val="005249E3"/>
    <w:rsid w:val="00527DF2"/>
    <w:rsid w:val="00530B77"/>
    <w:rsid w:val="0053106B"/>
    <w:rsid w:val="00537DD1"/>
    <w:rsid w:val="0054044C"/>
    <w:rsid w:val="00544432"/>
    <w:rsid w:val="005479DA"/>
    <w:rsid w:val="0055368F"/>
    <w:rsid w:val="00553B89"/>
    <w:rsid w:val="00554E7A"/>
    <w:rsid w:val="00560E75"/>
    <w:rsid w:val="0056220A"/>
    <w:rsid w:val="0056293B"/>
    <w:rsid w:val="00567E23"/>
    <w:rsid w:val="0057130C"/>
    <w:rsid w:val="00573E4C"/>
    <w:rsid w:val="00574D2E"/>
    <w:rsid w:val="00575F9B"/>
    <w:rsid w:val="00576578"/>
    <w:rsid w:val="0057750C"/>
    <w:rsid w:val="0057774B"/>
    <w:rsid w:val="00577B7B"/>
    <w:rsid w:val="00584A05"/>
    <w:rsid w:val="00585D76"/>
    <w:rsid w:val="00586EBB"/>
    <w:rsid w:val="00587577"/>
    <w:rsid w:val="005907D2"/>
    <w:rsid w:val="00591EF9"/>
    <w:rsid w:val="0059799B"/>
    <w:rsid w:val="005A0660"/>
    <w:rsid w:val="005A0B9F"/>
    <w:rsid w:val="005A230D"/>
    <w:rsid w:val="005A2592"/>
    <w:rsid w:val="005A5118"/>
    <w:rsid w:val="005A5306"/>
    <w:rsid w:val="005B0528"/>
    <w:rsid w:val="005B20E2"/>
    <w:rsid w:val="005B27EB"/>
    <w:rsid w:val="005B4880"/>
    <w:rsid w:val="005B6BF8"/>
    <w:rsid w:val="005C5650"/>
    <w:rsid w:val="005D4272"/>
    <w:rsid w:val="005D42C0"/>
    <w:rsid w:val="005D64EF"/>
    <w:rsid w:val="005D6B8A"/>
    <w:rsid w:val="005D7D2C"/>
    <w:rsid w:val="005E069A"/>
    <w:rsid w:val="005E23FF"/>
    <w:rsid w:val="005E3073"/>
    <w:rsid w:val="005E4908"/>
    <w:rsid w:val="005E50CA"/>
    <w:rsid w:val="005E74C6"/>
    <w:rsid w:val="005E7F63"/>
    <w:rsid w:val="005F6B95"/>
    <w:rsid w:val="005F7EA4"/>
    <w:rsid w:val="00600BBE"/>
    <w:rsid w:val="00603B93"/>
    <w:rsid w:val="00604D9B"/>
    <w:rsid w:val="00612CCF"/>
    <w:rsid w:val="00612E53"/>
    <w:rsid w:val="00617F12"/>
    <w:rsid w:val="00623A26"/>
    <w:rsid w:val="006245E4"/>
    <w:rsid w:val="00624EBB"/>
    <w:rsid w:val="00626EC6"/>
    <w:rsid w:val="00630D3F"/>
    <w:rsid w:val="006332A3"/>
    <w:rsid w:val="0063330F"/>
    <w:rsid w:val="00636F65"/>
    <w:rsid w:val="006371EA"/>
    <w:rsid w:val="00641E4D"/>
    <w:rsid w:val="00642EF4"/>
    <w:rsid w:val="00643E0D"/>
    <w:rsid w:val="006447F9"/>
    <w:rsid w:val="00644A1B"/>
    <w:rsid w:val="00645420"/>
    <w:rsid w:val="00647DC0"/>
    <w:rsid w:val="00647FA2"/>
    <w:rsid w:val="00653953"/>
    <w:rsid w:val="00656058"/>
    <w:rsid w:val="006563FF"/>
    <w:rsid w:val="00664060"/>
    <w:rsid w:val="00664670"/>
    <w:rsid w:val="0066709A"/>
    <w:rsid w:val="0067086B"/>
    <w:rsid w:val="006711E9"/>
    <w:rsid w:val="006721DA"/>
    <w:rsid w:val="00673B48"/>
    <w:rsid w:val="006741CF"/>
    <w:rsid w:val="00674BE0"/>
    <w:rsid w:val="00675676"/>
    <w:rsid w:val="00676E27"/>
    <w:rsid w:val="00680E75"/>
    <w:rsid w:val="0068295B"/>
    <w:rsid w:val="00682CA9"/>
    <w:rsid w:val="006846B6"/>
    <w:rsid w:val="0068769C"/>
    <w:rsid w:val="0068771F"/>
    <w:rsid w:val="0069004A"/>
    <w:rsid w:val="00695CD0"/>
    <w:rsid w:val="006A2999"/>
    <w:rsid w:val="006A3396"/>
    <w:rsid w:val="006A4BDC"/>
    <w:rsid w:val="006A6ABA"/>
    <w:rsid w:val="006B3959"/>
    <w:rsid w:val="006B47FB"/>
    <w:rsid w:val="006B62B8"/>
    <w:rsid w:val="006B7E0C"/>
    <w:rsid w:val="006C261A"/>
    <w:rsid w:val="006C3ACF"/>
    <w:rsid w:val="006C3B0F"/>
    <w:rsid w:val="006C450D"/>
    <w:rsid w:val="006C4798"/>
    <w:rsid w:val="006C51D5"/>
    <w:rsid w:val="006C6A49"/>
    <w:rsid w:val="006D4F2E"/>
    <w:rsid w:val="006D6295"/>
    <w:rsid w:val="006D6EB8"/>
    <w:rsid w:val="006E3075"/>
    <w:rsid w:val="006E32F6"/>
    <w:rsid w:val="006E4CBC"/>
    <w:rsid w:val="006E5002"/>
    <w:rsid w:val="006E500F"/>
    <w:rsid w:val="006E50A0"/>
    <w:rsid w:val="006E5518"/>
    <w:rsid w:val="006E5CE8"/>
    <w:rsid w:val="006E668D"/>
    <w:rsid w:val="006F0E7A"/>
    <w:rsid w:val="006F1746"/>
    <w:rsid w:val="006F5EA2"/>
    <w:rsid w:val="00703730"/>
    <w:rsid w:val="00704581"/>
    <w:rsid w:val="0070497C"/>
    <w:rsid w:val="007056F8"/>
    <w:rsid w:val="00706A80"/>
    <w:rsid w:val="0070742C"/>
    <w:rsid w:val="00707FF1"/>
    <w:rsid w:val="00712896"/>
    <w:rsid w:val="00714CCF"/>
    <w:rsid w:val="00721E74"/>
    <w:rsid w:val="00723284"/>
    <w:rsid w:val="007234E4"/>
    <w:rsid w:val="00726B96"/>
    <w:rsid w:val="00731FCD"/>
    <w:rsid w:val="0073262E"/>
    <w:rsid w:val="00734DDF"/>
    <w:rsid w:val="00735489"/>
    <w:rsid w:val="00736398"/>
    <w:rsid w:val="00741347"/>
    <w:rsid w:val="00742232"/>
    <w:rsid w:val="007461F6"/>
    <w:rsid w:val="00746CDE"/>
    <w:rsid w:val="0074790B"/>
    <w:rsid w:val="00750AE6"/>
    <w:rsid w:val="00751327"/>
    <w:rsid w:val="00752408"/>
    <w:rsid w:val="00753913"/>
    <w:rsid w:val="0075479C"/>
    <w:rsid w:val="007549FE"/>
    <w:rsid w:val="00755F5B"/>
    <w:rsid w:val="00757298"/>
    <w:rsid w:val="007601BC"/>
    <w:rsid w:val="007607D5"/>
    <w:rsid w:val="0076201D"/>
    <w:rsid w:val="007646F8"/>
    <w:rsid w:val="007652CB"/>
    <w:rsid w:val="00765D63"/>
    <w:rsid w:val="00766478"/>
    <w:rsid w:val="007679A7"/>
    <w:rsid w:val="00771E18"/>
    <w:rsid w:val="00771E74"/>
    <w:rsid w:val="00773461"/>
    <w:rsid w:val="00775391"/>
    <w:rsid w:val="007813AC"/>
    <w:rsid w:val="00782AB7"/>
    <w:rsid w:val="00784047"/>
    <w:rsid w:val="00790A00"/>
    <w:rsid w:val="007950C8"/>
    <w:rsid w:val="007A023E"/>
    <w:rsid w:val="007A42C4"/>
    <w:rsid w:val="007A720B"/>
    <w:rsid w:val="007A7A3B"/>
    <w:rsid w:val="007B26AE"/>
    <w:rsid w:val="007C018A"/>
    <w:rsid w:val="007C2235"/>
    <w:rsid w:val="007C32FB"/>
    <w:rsid w:val="007C7E65"/>
    <w:rsid w:val="007D11C3"/>
    <w:rsid w:val="007D3488"/>
    <w:rsid w:val="007D64A8"/>
    <w:rsid w:val="007D7214"/>
    <w:rsid w:val="007E23DC"/>
    <w:rsid w:val="007E4DF8"/>
    <w:rsid w:val="007E6E83"/>
    <w:rsid w:val="007F3480"/>
    <w:rsid w:val="007F4453"/>
    <w:rsid w:val="007F45E0"/>
    <w:rsid w:val="007F5A4B"/>
    <w:rsid w:val="00801493"/>
    <w:rsid w:val="0081195E"/>
    <w:rsid w:val="0081213D"/>
    <w:rsid w:val="00815FDF"/>
    <w:rsid w:val="00820DAD"/>
    <w:rsid w:val="008240D3"/>
    <w:rsid w:val="00824A71"/>
    <w:rsid w:val="00827CF3"/>
    <w:rsid w:val="00830671"/>
    <w:rsid w:val="0083116D"/>
    <w:rsid w:val="008316F3"/>
    <w:rsid w:val="00832CA9"/>
    <w:rsid w:val="00835CF1"/>
    <w:rsid w:val="00840D9D"/>
    <w:rsid w:val="008443A1"/>
    <w:rsid w:val="008449D3"/>
    <w:rsid w:val="00845194"/>
    <w:rsid w:val="00845997"/>
    <w:rsid w:val="00847E5D"/>
    <w:rsid w:val="00851B9A"/>
    <w:rsid w:val="0085465D"/>
    <w:rsid w:val="00855801"/>
    <w:rsid w:val="00856847"/>
    <w:rsid w:val="00857052"/>
    <w:rsid w:val="00857C8C"/>
    <w:rsid w:val="00861099"/>
    <w:rsid w:val="0086146C"/>
    <w:rsid w:val="008618F2"/>
    <w:rsid w:val="00863D7D"/>
    <w:rsid w:val="008668FC"/>
    <w:rsid w:val="00871B19"/>
    <w:rsid w:val="00871DD1"/>
    <w:rsid w:val="00874644"/>
    <w:rsid w:val="00876492"/>
    <w:rsid w:val="00882BEC"/>
    <w:rsid w:val="00883E7B"/>
    <w:rsid w:val="0088604B"/>
    <w:rsid w:val="00886272"/>
    <w:rsid w:val="0088741C"/>
    <w:rsid w:val="008910A4"/>
    <w:rsid w:val="0089135E"/>
    <w:rsid w:val="00893E09"/>
    <w:rsid w:val="0089402E"/>
    <w:rsid w:val="00894846"/>
    <w:rsid w:val="008A1FB7"/>
    <w:rsid w:val="008A362C"/>
    <w:rsid w:val="008A373C"/>
    <w:rsid w:val="008A3C29"/>
    <w:rsid w:val="008A4D93"/>
    <w:rsid w:val="008A6C84"/>
    <w:rsid w:val="008B31BF"/>
    <w:rsid w:val="008B646B"/>
    <w:rsid w:val="008B7D75"/>
    <w:rsid w:val="008B7DCE"/>
    <w:rsid w:val="008C1828"/>
    <w:rsid w:val="008C437F"/>
    <w:rsid w:val="008C445C"/>
    <w:rsid w:val="008C4A56"/>
    <w:rsid w:val="008C5A17"/>
    <w:rsid w:val="008C65E5"/>
    <w:rsid w:val="008C79D7"/>
    <w:rsid w:val="008C7B2B"/>
    <w:rsid w:val="008D02C9"/>
    <w:rsid w:val="008D0B43"/>
    <w:rsid w:val="008E1472"/>
    <w:rsid w:val="008E2FC8"/>
    <w:rsid w:val="008E4B69"/>
    <w:rsid w:val="008E6E6D"/>
    <w:rsid w:val="008E77C6"/>
    <w:rsid w:val="008F1809"/>
    <w:rsid w:val="008F182F"/>
    <w:rsid w:val="008F21AF"/>
    <w:rsid w:val="008F220B"/>
    <w:rsid w:val="008F2A07"/>
    <w:rsid w:val="008F3005"/>
    <w:rsid w:val="008F4869"/>
    <w:rsid w:val="008F7566"/>
    <w:rsid w:val="008F764F"/>
    <w:rsid w:val="00900794"/>
    <w:rsid w:val="009009BC"/>
    <w:rsid w:val="00901D37"/>
    <w:rsid w:val="009020D2"/>
    <w:rsid w:val="00902C22"/>
    <w:rsid w:val="0090399E"/>
    <w:rsid w:val="009049EA"/>
    <w:rsid w:val="00904B7F"/>
    <w:rsid w:val="0090562A"/>
    <w:rsid w:val="00905B7D"/>
    <w:rsid w:val="009060BF"/>
    <w:rsid w:val="0091054D"/>
    <w:rsid w:val="00912C7D"/>
    <w:rsid w:val="009142EF"/>
    <w:rsid w:val="009155E0"/>
    <w:rsid w:val="00916DC1"/>
    <w:rsid w:val="0091714F"/>
    <w:rsid w:val="00917AD0"/>
    <w:rsid w:val="00917DDE"/>
    <w:rsid w:val="0092191F"/>
    <w:rsid w:val="0092197F"/>
    <w:rsid w:val="00922821"/>
    <w:rsid w:val="00924255"/>
    <w:rsid w:val="009279B1"/>
    <w:rsid w:val="009301A5"/>
    <w:rsid w:val="00935337"/>
    <w:rsid w:val="0094075F"/>
    <w:rsid w:val="009436A7"/>
    <w:rsid w:val="00950931"/>
    <w:rsid w:val="00953EF0"/>
    <w:rsid w:val="00954EE0"/>
    <w:rsid w:val="00954FFF"/>
    <w:rsid w:val="00955659"/>
    <w:rsid w:val="009608A2"/>
    <w:rsid w:val="00963802"/>
    <w:rsid w:val="0096611D"/>
    <w:rsid w:val="009664D9"/>
    <w:rsid w:val="00967A5F"/>
    <w:rsid w:val="00971E02"/>
    <w:rsid w:val="00971F02"/>
    <w:rsid w:val="0097334C"/>
    <w:rsid w:val="009750B9"/>
    <w:rsid w:val="009751B9"/>
    <w:rsid w:val="00977570"/>
    <w:rsid w:val="00980184"/>
    <w:rsid w:val="00981E76"/>
    <w:rsid w:val="00981F56"/>
    <w:rsid w:val="00984951"/>
    <w:rsid w:val="0099358E"/>
    <w:rsid w:val="00994C80"/>
    <w:rsid w:val="00997F62"/>
    <w:rsid w:val="009A13D4"/>
    <w:rsid w:val="009A2CD5"/>
    <w:rsid w:val="009A6016"/>
    <w:rsid w:val="009B111E"/>
    <w:rsid w:val="009B18BE"/>
    <w:rsid w:val="009B28F2"/>
    <w:rsid w:val="009B68ED"/>
    <w:rsid w:val="009C304A"/>
    <w:rsid w:val="009C380D"/>
    <w:rsid w:val="009C44AE"/>
    <w:rsid w:val="009C5CB9"/>
    <w:rsid w:val="009D3FEC"/>
    <w:rsid w:val="009D45F1"/>
    <w:rsid w:val="009D489E"/>
    <w:rsid w:val="009D7161"/>
    <w:rsid w:val="009D7AB8"/>
    <w:rsid w:val="009E19EC"/>
    <w:rsid w:val="009E2823"/>
    <w:rsid w:val="009E4ECB"/>
    <w:rsid w:val="009E7A8E"/>
    <w:rsid w:val="009F2A8F"/>
    <w:rsid w:val="009F59FD"/>
    <w:rsid w:val="00A02A60"/>
    <w:rsid w:val="00A03CA0"/>
    <w:rsid w:val="00A054F1"/>
    <w:rsid w:val="00A05A37"/>
    <w:rsid w:val="00A0659A"/>
    <w:rsid w:val="00A11C79"/>
    <w:rsid w:val="00A1351D"/>
    <w:rsid w:val="00A13599"/>
    <w:rsid w:val="00A13E90"/>
    <w:rsid w:val="00A14025"/>
    <w:rsid w:val="00A14067"/>
    <w:rsid w:val="00A1550B"/>
    <w:rsid w:val="00A15C5B"/>
    <w:rsid w:val="00A15E19"/>
    <w:rsid w:val="00A20F25"/>
    <w:rsid w:val="00A2415E"/>
    <w:rsid w:val="00A248F2"/>
    <w:rsid w:val="00A25F9D"/>
    <w:rsid w:val="00A26497"/>
    <w:rsid w:val="00A26BE9"/>
    <w:rsid w:val="00A37131"/>
    <w:rsid w:val="00A37D8D"/>
    <w:rsid w:val="00A415B8"/>
    <w:rsid w:val="00A42677"/>
    <w:rsid w:val="00A42D1B"/>
    <w:rsid w:val="00A4540E"/>
    <w:rsid w:val="00A471C1"/>
    <w:rsid w:val="00A5347B"/>
    <w:rsid w:val="00A54144"/>
    <w:rsid w:val="00A55F1B"/>
    <w:rsid w:val="00A56A59"/>
    <w:rsid w:val="00A62E11"/>
    <w:rsid w:val="00A6500B"/>
    <w:rsid w:val="00A67AC0"/>
    <w:rsid w:val="00A70050"/>
    <w:rsid w:val="00A73145"/>
    <w:rsid w:val="00A73AC6"/>
    <w:rsid w:val="00A75BA8"/>
    <w:rsid w:val="00A76CFB"/>
    <w:rsid w:val="00A90385"/>
    <w:rsid w:val="00A91177"/>
    <w:rsid w:val="00A97F02"/>
    <w:rsid w:val="00AA0747"/>
    <w:rsid w:val="00AA319E"/>
    <w:rsid w:val="00AA7EA0"/>
    <w:rsid w:val="00AB0334"/>
    <w:rsid w:val="00AB123F"/>
    <w:rsid w:val="00AB169A"/>
    <w:rsid w:val="00AB1FFC"/>
    <w:rsid w:val="00AB34B9"/>
    <w:rsid w:val="00AB35C3"/>
    <w:rsid w:val="00AB4D18"/>
    <w:rsid w:val="00AB5CCE"/>
    <w:rsid w:val="00AC144C"/>
    <w:rsid w:val="00AC2838"/>
    <w:rsid w:val="00AC38A8"/>
    <w:rsid w:val="00AC43F6"/>
    <w:rsid w:val="00AC5A12"/>
    <w:rsid w:val="00AD483D"/>
    <w:rsid w:val="00AD7A74"/>
    <w:rsid w:val="00AE1893"/>
    <w:rsid w:val="00AE240D"/>
    <w:rsid w:val="00AE25EF"/>
    <w:rsid w:val="00AE46E3"/>
    <w:rsid w:val="00AE4E26"/>
    <w:rsid w:val="00AE63B2"/>
    <w:rsid w:val="00AE6956"/>
    <w:rsid w:val="00AF2AAD"/>
    <w:rsid w:val="00AF428D"/>
    <w:rsid w:val="00B011CE"/>
    <w:rsid w:val="00B02721"/>
    <w:rsid w:val="00B05F99"/>
    <w:rsid w:val="00B10828"/>
    <w:rsid w:val="00B10FDB"/>
    <w:rsid w:val="00B12421"/>
    <w:rsid w:val="00B136D8"/>
    <w:rsid w:val="00B13735"/>
    <w:rsid w:val="00B13D94"/>
    <w:rsid w:val="00B144DE"/>
    <w:rsid w:val="00B162DA"/>
    <w:rsid w:val="00B20CE7"/>
    <w:rsid w:val="00B221F2"/>
    <w:rsid w:val="00B2565B"/>
    <w:rsid w:val="00B27AEB"/>
    <w:rsid w:val="00B30041"/>
    <w:rsid w:val="00B30BFD"/>
    <w:rsid w:val="00B31621"/>
    <w:rsid w:val="00B32F29"/>
    <w:rsid w:val="00B357C7"/>
    <w:rsid w:val="00B45177"/>
    <w:rsid w:val="00B50238"/>
    <w:rsid w:val="00B51D3F"/>
    <w:rsid w:val="00B5527E"/>
    <w:rsid w:val="00B55A3C"/>
    <w:rsid w:val="00B5671E"/>
    <w:rsid w:val="00B57FCF"/>
    <w:rsid w:val="00B64C10"/>
    <w:rsid w:val="00B66116"/>
    <w:rsid w:val="00B664F2"/>
    <w:rsid w:val="00B7350C"/>
    <w:rsid w:val="00B73BDC"/>
    <w:rsid w:val="00B75827"/>
    <w:rsid w:val="00B75DE8"/>
    <w:rsid w:val="00B763A8"/>
    <w:rsid w:val="00B76F5A"/>
    <w:rsid w:val="00B7709E"/>
    <w:rsid w:val="00B82F44"/>
    <w:rsid w:val="00B84D39"/>
    <w:rsid w:val="00B8542C"/>
    <w:rsid w:val="00B85F1B"/>
    <w:rsid w:val="00B87858"/>
    <w:rsid w:val="00B94869"/>
    <w:rsid w:val="00B95F6D"/>
    <w:rsid w:val="00B96FCA"/>
    <w:rsid w:val="00BA241D"/>
    <w:rsid w:val="00BA486B"/>
    <w:rsid w:val="00BA7B99"/>
    <w:rsid w:val="00BB0FED"/>
    <w:rsid w:val="00BB3215"/>
    <w:rsid w:val="00BB4138"/>
    <w:rsid w:val="00BB7852"/>
    <w:rsid w:val="00BC151D"/>
    <w:rsid w:val="00BC3903"/>
    <w:rsid w:val="00BC554B"/>
    <w:rsid w:val="00BC655E"/>
    <w:rsid w:val="00BC66F8"/>
    <w:rsid w:val="00BC6723"/>
    <w:rsid w:val="00BE250C"/>
    <w:rsid w:val="00BE49B3"/>
    <w:rsid w:val="00BE609E"/>
    <w:rsid w:val="00BE670F"/>
    <w:rsid w:val="00BE6C7B"/>
    <w:rsid w:val="00BE79B9"/>
    <w:rsid w:val="00BF0685"/>
    <w:rsid w:val="00C01C38"/>
    <w:rsid w:val="00C035FB"/>
    <w:rsid w:val="00C036B7"/>
    <w:rsid w:val="00C062A1"/>
    <w:rsid w:val="00C074D4"/>
    <w:rsid w:val="00C1423F"/>
    <w:rsid w:val="00C14FF8"/>
    <w:rsid w:val="00C157A9"/>
    <w:rsid w:val="00C15E82"/>
    <w:rsid w:val="00C201BF"/>
    <w:rsid w:val="00C2112B"/>
    <w:rsid w:val="00C22407"/>
    <w:rsid w:val="00C22864"/>
    <w:rsid w:val="00C23CE3"/>
    <w:rsid w:val="00C24081"/>
    <w:rsid w:val="00C25329"/>
    <w:rsid w:val="00C25E24"/>
    <w:rsid w:val="00C26658"/>
    <w:rsid w:val="00C30A2D"/>
    <w:rsid w:val="00C32DFB"/>
    <w:rsid w:val="00C3318C"/>
    <w:rsid w:val="00C402DD"/>
    <w:rsid w:val="00C415FC"/>
    <w:rsid w:val="00C4660E"/>
    <w:rsid w:val="00C46A84"/>
    <w:rsid w:val="00C47C76"/>
    <w:rsid w:val="00C47FE0"/>
    <w:rsid w:val="00C508F6"/>
    <w:rsid w:val="00C50B92"/>
    <w:rsid w:val="00C52B93"/>
    <w:rsid w:val="00C5452C"/>
    <w:rsid w:val="00C55A8C"/>
    <w:rsid w:val="00C56105"/>
    <w:rsid w:val="00C57037"/>
    <w:rsid w:val="00C612AC"/>
    <w:rsid w:val="00C61403"/>
    <w:rsid w:val="00C63121"/>
    <w:rsid w:val="00C640B7"/>
    <w:rsid w:val="00C646B1"/>
    <w:rsid w:val="00C65492"/>
    <w:rsid w:val="00C65E8C"/>
    <w:rsid w:val="00C67477"/>
    <w:rsid w:val="00C67B62"/>
    <w:rsid w:val="00C738C9"/>
    <w:rsid w:val="00C75A19"/>
    <w:rsid w:val="00C7734C"/>
    <w:rsid w:val="00C805ED"/>
    <w:rsid w:val="00C80A1B"/>
    <w:rsid w:val="00C81353"/>
    <w:rsid w:val="00C8245E"/>
    <w:rsid w:val="00C83B8F"/>
    <w:rsid w:val="00C843B1"/>
    <w:rsid w:val="00C8685D"/>
    <w:rsid w:val="00C901D7"/>
    <w:rsid w:val="00CB09EB"/>
    <w:rsid w:val="00CB1F47"/>
    <w:rsid w:val="00CB2087"/>
    <w:rsid w:val="00CB4908"/>
    <w:rsid w:val="00CB74DD"/>
    <w:rsid w:val="00CB796A"/>
    <w:rsid w:val="00CC0ED6"/>
    <w:rsid w:val="00CC25D6"/>
    <w:rsid w:val="00CC28E3"/>
    <w:rsid w:val="00CC2F7C"/>
    <w:rsid w:val="00CC437A"/>
    <w:rsid w:val="00CC50A1"/>
    <w:rsid w:val="00CC7391"/>
    <w:rsid w:val="00CD195C"/>
    <w:rsid w:val="00CD1A7A"/>
    <w:rsid w:val="00CD1E21"/>
    <w:rsid w:val="00CD335F"/>
    <w:rsid w:val="00CD5807"/>
    <w:rsid w:val="00CD7ECE"/>
    <w:rsid w:val="00CE1182"/>
    <w:rsid w:val="00CE27AB"/>
    <w:rsid w:val="00CE42C5"/>
    <w:rsid w:val="00CE488F"/>
    <w:rsid w:val="00CE5131"/>
    <w:rsid w:val="00CE58D8"/>
    <w:rsid w:val="00CE7875"/>
    <w:rsid w:val="00CF0F49"/>
    <w:rsid w:val="00CF15FC"/>
    <w:rsid w:val="00CF2FCA"/>
    <w:rsid w:val="00CF573C"/>
    <w:rsid w:val="00D012AB"/>
    <w:rsid w:val="00D0230F"/>
    <w:rsid w:val="00D0683D"/>
    <w:rsid w:val="00D07018"/>
    <w:rsid w:val="00D0729D"/>
    <w:rsid w:val="00D07FB1"/>
    <w:rsid w:val="00D10D6D"/>
    <w:rsid w:val="00D11369"/>
    <w:rsid w:val="00D11A37"/>
    <w:rsid w:val="00D13589"/>
    <w:rsid w:val="00D13959"/>
    <w:rsid w:val="00D15E86"/>
    <w:rsid w:val="00D166AC"/>
    <w:rsid w:val="00D259B2"/>
    <w:rsid w:val="00D268A4"/>
    <w:rsid w:val="00D26D44"/>
    <w:rsid w:val="00D274EE"/>
    <w:rsid w:val="00D312E5"/>
    <w:rsid w:val="00D322CA"/>
    <w:rsid w:val="00D35F4B"/>
    <w:rsid w:val="00D36D52"/>
    <w:rsid w:val="00D40691"/>
    <w:rsid w:val="00D529BF"/>
    <w:rsid w:val="00D544FF"/>
    <w:rsid w:val="00D577DD"/>
    <w:rsid w:val="00D57F5A"/>
    <w:rsid w:val="00D60302"/>
    <w:rsid w:val="00D60D72"/>
    <w:rsid w:val="00D61CA5"/>
    <w:rsid w:val="00D66CDA"/>
    <w:rsid w:val="00D67E14"/>
    <w:rsid w:val="00D715A8"/>
    <w:rsid w:val="00D72DF9"/>
    <w:rsid w:val="00D746DB"/>
    <w:rsid w:val="00D74FCA"/>
    <w:rsid w:val="00D7598B"/>
    <w:rsid w:val="00D7791A"/>
    <w:rsid w:val="00D83DAE"/>
    <w:rsid w:val="00D849DE"/>
    <w:rsid w:val="00D87FFE"/>
    <w:rsid w:val="00D908B0"/>
    <w:rsid w:val="00D919B4"/>
    <w:rsid w:val="00D91D91"/>
    <w:rsid w:val="00D9410D"/>
    <w:rsid w:val="00D94651"/>
    <w:rsid w:val="00D9488E"/>
    <w:rsid w:val="00D94CD5"/>
    <w:rsid w:val="00DA0174"/>
    <w:rsid w:val="00DA0A9C"/>
    <w:rsid w:val="00DA2DB9"/>
    <w:rsid w:val="00DA3814"/>
    <w:rsid w:val="00DA3A07"/>
    <w:rsid w:val="00DA5A4B"/>
    <w:rsid w:val="00DB1CE0"/>
    <w:rsid w:val="00DB2A8B"/>
    <w:rsid w:val="00DB5E1D"/>
    <w:rsid w:val="00DC0FB7"/>
    <w:rsid w:val="00DC1900"/>
    <w:rsid w:val="00DC1FF6"/>
    <w:rsid w:val="00DC6CA5"/>
    <w:rsid w:val="00DC7E5D"/>
    <w:rsid w:val="00DD06E8"/>
    <w:rsid w:val="00DD161E"/>
    <w:rsid w:val="00DD3037"/>
    <w:rsid w:val="00DD5CB3"/>
    <w:rsid w:val="00DD7061"/>
    <w:rsid w:val="00DE0CB9"/>
    <w:rsid w:val="00DE342E"/>
    <w:rsid w:val="00DE5F87"/>
    <w:rsid w:val="00DF0F69"/>
    <w:rsid w:val="00DF5335"/>
    <w:rsid w:val="00DF795C"/>
    <w:rsid w:val="00E002E6"/>
    <w:rsid w:val="00E056AC"/>
    <w:rsid w:val="00E11F1F"/>
    <w:rsid w:val="00E16BD8"/>
    <w:rsid w:val="00E23DCA"/>
    <w:rsid w:val="00E23F89"/>
    <w:rsid w:val="00E25404"/>
    <w:rsid w:val="00E25949"/>
    <w:rsid w:val="00E300A5"/>
    <w:rsid w:val="00E3010D"/>
    <w:rsid w:val="00E304AB"/>
    <w:rsid w:val="00E30785"/>
    <w:rsid w:val="00E317F6"/>
    <w:rsid w:val="00E34890"/>
    <w:rsid w:val="00E42DE9"/>
    <w:rsid w:val="00E43558"/>
    <w:rsid w:val="00E44036"/>
    <w:rsid w:val="00E45358"/>
    <w:rsid w:val="00E45826"/>
    <w:rsid w:val="00E519F2"/>
    <w:rsid w:val="00E53F55"/>
    <w:rsid w:val="00E55163"/>
    <w:rsid w:val="00E6095B"/>
    <w:rsid w:val="00E62CA5"/>
    <w:rsid w:val="00E6454D"/>
    <w:rsid w:val="00E64865"/>
    <w:rsid w:val="00E71001"/>
    <w:rsid w:val="00E71984"/>
    <w:rsid w:val="00E71FD9"/>
    <w:rsid w:val="00E754AB"/>
    <w:rsid w:val="00E80C31"/>
    <w:rsid w:val="00E817F4"/>
    <w:rsid w:val="00E8339A"/>
    <w:rsid w:val="00E875C3"/>
    <w:rsid w:val="00E87A38"/>
    <w:rsid w:val="00E91C96"/>
    <w:rsid w:val="00E93F95"/>
    <w:rsid w:val="00EA21B0"/>
    <w:rsid w:val="00EA2496"/>
    <w:rsid w:val="00EA26DE"/>
    <w:rsid w:val="00EA46FD"/>
    <w:rsid w:val="00EA5CFB"/>
    <w:rsid w:val="00EB0709"/>
    <w:rsid w:val="00EB09E5"/>
    <w:rsid w:val="00EB12F5"/>
    <w:rsid w:val="00EB2306"/>
    <w:rsid w:val="00EB2858"/>
    <w:rsid w:val="00EB39FF"/>
    <w:rsid w:val="00EC27A4"/>
    <w:rsid w:val="00EC2E5C"/>
    <w:rsid w:val="00EC3227"/>
    <w:rsid w:val="00EC4E53"/>
    <w:rsid w:val="00EC64C0"/>
    <w:rsid w:val="00EC6724"/>
    <w:rsid w:val="00EC7296"/>
    <w:rsid w:val="00EC7433"/>
    <w:rsid w:val="00ED2719"/>
    <w:rsid w:val="00ED2B41"/>
    <w:rsid w:val="00ED43F1"/>
    <w:rsid w:val="00ED458F"/>
    <w:rsid w:val="00ED5DFC"/>
    <w:rsid w:val="00ED7F0E"/>
    <w:rsid w:val="00EE5E44"/>
    <w:rsid w:val="00EE5EF1"/>
    <w:rsid w:val="00EE600F"/>
    <w:rsid w:val="00EE7B56"/>
    <w:rsid w:val="00EF1472"/>
    <w:rsid w:val="00EF1963"/>
    <w:rsid w:val="00EF2DF0"/>
    <w:rsid w:val="00EF4FB8"/>
    <w:rsid w:val="00EF7A95"/>
    <w:rsid w:val="00F034C1"/>
    <w:rsid w:val="00F03547"/>
    <w:rsid w:val="00F06DD9"/>
    <w:rsid w:val="00F10778"/>
    <w:rsid w:val="00F111B2"/>
    <w:rsid w:val="00F11BAE"/>
    <w:rsid w:val="00F123CE"/>
    <w:rsid w:val="00F1490F"/>
    <w:rsid w:val="00F247C4"/>
    <w:rsid w:val="00F248C2"/>
    <w:rsid w:val="00F25A11"/>
    <w:rsid w:val="00F31E04"/>
    <w:rsid w:val="00F36B17"/>
    <w:rsid w:val="00F42F91"/>
    <w:rsid w:val="00F437FA"/>
    <w:rsid w:val="00F43EA2"/>
    <w:rsid w:val="00F440BE"/>
    <w:rsid w:val="00F5326A"/>
    <w:rsid w:val="00F53DA6"/>
    <w:rsid w:val="00F556D9"/>
    <w:rsid w:val="00F5701A"/>
    <w:rsid w:val="00F6184A"/>
    <w:rsid w:val="00F66001"/>
    <w:rsid w:val="00F66189"/>
    <w:rsid w:val="00F74AAD"/>
    <w:rsid w:val="00F752AE"/>
    <w:rsid w:val="00F7748A"/>
    <w:rsid w:val="00F8131C"/>
    <w:rsid w:val="00F82B97"/>
    <w:rsid w:val="00F92EDA"/>
    <w:rsid w:val="00F93246"/>
    <w:rsid w:val="00F93E23"/>
    <w:rsid w:val="00F9538C"/>
    <w:rsid w:val="00F95AA6"/>
    <w:rsid w:val="00FA191A"/>
    <w:rsid w:val="00FA1B55"/>
    <w:rsid w:val="00FA299E"/>
    <w:rsid w:val="00FA37AA"/>
    <w:rsid w:val="00FA40B4"/>
    <w:rsid w:val="00FB07D1"/>
    <w:rsid w:val="00FB4C27"/>
    <w:rsid w:val="00FB6C0A"/>
    <w:rsid w:val="00FB7BB4"/>
    <w:rsid w:val="00FC1479"/>
    <w:rsid w:val="00FC1C92"/>
    <w:rsid w:val="00FC334B"/>
    <w:rsid w:val="00FD0AB1"/>
    <w:rsid w:val="00FD4275"/>
    <w:rsid w:val="00FD536E"/>
    <w:rsid w:val="00FD68A2"/>
    <w:rsid w:val="00FE2AC4"/>
    <w:rsid w:val="00FE4904"/>
    <w:rsid w:val="00FF0B5E"/>
    <w:rsid w:val="00FF7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DE"/>
    <w:pPr>
      <w:spacing w:after="200" w:line="276" w:lineRule="auto"/>
      <w:jc w:val="left"/>
    </w:pPr>
    <w:rPr>
      <w:rFonts w:asciiTheme="minorHAnsi" w:hAnsiTheme="minorHAnsi"/>
      <w:sz w:val="22"/>
    </w:rPr>
  </w:style>
  <w:style w:type="paragraph" w:styleId="Ttulo1">
    <w:name w:val="heading 1"/>
    <w:basedOn w:val="Normal"/>
    <w:next w:val="Normal"/>
    <w:link w:val="Ttulo1Car"/>
    <w:uiPriority w:val="9"/>
    <w:qFormat/>
    <w:rsid w:val="004A0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1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16B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0AD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A0ADE"/>
    <w:rPr>
      <w:rFonts w:ascii="Times New Roman" w:eastAsia="Times New Roman" w:hAnsi="Times New Roman" w:cs="Times New Roman"/>
      <w:szCs w:val="24"/>
      <w:lang w:val="es-ES" w:eastAsia="es-ES"/>
    </w:rPr>
  </w:style>
  <w:style w:type="paragraph" w:styleId="Encabezado">
    <w:name w:val="header"/>
    <w:basedOn w:val="Normal"/>
    <w:link w:val="EncabezadoCar"/>
    <w:uiPriority w:val="99"/>
    <w:unhideWhenUsed/>
    <w:rsid w:val="004A0A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ADE"/>
    <w:rPr>
      <w:rFonts w:asciiTheme="minorHAnsi" w:hAnsiTheme="minorHAnsi"/>
      <w:sz w:val="22"/>
    </w:rPr>
  </w:style>
  <w:style w:type="paragraph" w:customStyle="1" w:styleId="Default">
    <w:name w:val="Default"/>
    <w:rsid w:val="004A0ADE"/>
    <w:pPr>
      <w:autoSpaceDE w:val="0"/>
      <w:autoSpaceDN w:val="0"/>
      <w:adjustRightInd w:val="0"/>
      <w:spacing w:line="240" w:lineRule="auto"/>
      <w:jc w:val="left"/>
    </w:pPr>
    <w:rPr>
      <w:rFonts w:ascii="Bell MT" w:hAnsi="Bell MT" w:cs="Bell MT"/>
      <w:color w:val="000000"/>
      <w:szCs w:val="24"/>
    </w:rPr>
  </w:style>
  <w:style w:type="character" w:styleId="Refdecomentario">
    <w:name w:val="annotation reference"/>
    <w:basedOn w:val="Fuentedeprrafopredeter"/>
    <w:uiPriority w:val="99"/>
    <w:semiHidden/>
    <w:unhideWhenUsed/>
    <w:rsid w:val="004A0ADE"/>
    <w:rPr>
      <w:sz w:val="16"/>
      <w:szCs w:val="16"/>
    </w:rPr>
  </w:style>
  <w:style w:type="character" w:customStyle="1" w:styleId="TextocomentarioCar">
    <w:name w:val="Texto comentario Car"/>
    <w:basedOn w:val="Fuentedeprrafopredeter"/>
    <w:link w:val="Textocomentario"/>
    <w:uiPriority w:val="99"/>
    <w:semiHidden/>
    <w:rsid w:val="004A0ADE"/>
    <w:rPr>
      <w:sz w:val="20"/>
      <w:szCs w:val="20"/>
    </w:rPr>
  </w:style>
  <w:style w:type="paragraph" w:styleId="Textocomentario">
    <w:name w:val="annotation text"/>
    <w:basedOn w:val="Normal"/>
    <w:link w:val="TextocomentarioCar"/>
    <w:uiPriority w:val="99"/>
    <w:semiHidden/>
    <w:unhideWhenUsed/>
    <w:rsid w:val="004A0ADE"/>
    <w:pPr>
      <w:spacing w:line="240" w:lineRule="auto"/>
    </w:pPr>
    <w:rPr>
      <w:rFonts w:ascii="Arial" w:hAnsi="Arial"/>
      <w:sz w:val="20"/>
      <w:szCs w:val="20"/>
    </w:rPr>
  </w:style>
  <w:style w:type="character" w:customStyle="1" w:styleId="TextocomentarioCar1">
    <w:name w:val="Texto comentario Car1"/>
    <w:basedOn w:val="Fuentedeprrafopredeter"/>
    <w:uiPriority w:val="99"/>
    <w:semiHidden/>
    <w:rsid w:val="004A0ADE"/>
    <w:rPr>
      <w:rFonts w:asciiTheme="minorHAnsi" w:hAnsiTheme="minorHAnsi"/>
      <w:sz w:val="20"/>
      <w:szCs w:val="20"/>
    </w:rPr>
  </w:style>
  <w:style w:type="paragraph" w:styleId="Textodeglobo">
    <w:name w:val="Balloon Text"/>
    <w:basedOn w:val="Normal"/>
    <w:link w:val="TextodegloboCar"/>
    <w:uiPriority w:val="99"/>
    <w:semiHidden/>
    <w:unhideWhenUsed/>
    <w:rsid w:val="004A0A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ADE"/>
    <w:rPr>
      <w:rFonts w:ascii="Segoe UI" w:hAnsi="Segoe UI" w:cs="Segoe UI"/>
      <w:sz w:val="18"/>
      <w:szCs w:val="18"/>
    </w:rPr>
  </w:style>
  <w:style w:type="character" w:customStyle="1" w:styleId="Ttulo1Car">
    <w:name w:val="Título 1 Car"/>
    <w:basedOn w:val="Fuentedeprrafopredeter"/>
    <w:link w:val="Ttulo1"/>
    <w:uiPriority w:val="9"/>
    <w:rsid w:val="004A0ADE"/>
    <w:rPr>
      <w:rFonts w:asciiTheme="majorHAnsi" w:eastAsiaTheme="majorEastAsia" w:hAnsiTheme="majorHAnsi" w:cstheme="majorBidi"/>
      <w:color w:val="2E74B5" w:themeColor="accent1" w:themeShade="BF"/>
      <w:sz w:val="32"/>
      <w:szCs w:val="32"/>
    </w:rPr>
  </w:style>
  <w:style w:type="paragraph" w:styleId="Textonotaalfinal">
    <w:name w:val="endnote text"/>
    <w:basedOn w:val="Normal"/>
    <w:link w:val="TextonotaalfinalCar"/>
    <w:uiPriority w:val="99"/>
    <w:unhideWhenUsed/>
    <w:rsid w:val="004A0ADE"/>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A0ADE"/>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unhideWhenUsed/>
    <w:rsid w:val="004A0ADE"/>
    <w:pPr>
      <w:spacing w:after="0" w:line="240" w:lineRule="auto"/>
    </w:pPr>
    <w:rPr>
      <w:sz w:val="20"/>
      <w:szCs w:val="20"/>
    </w:rPr>
  </w:style>
  <w:style w:type="character" w:customStyle="1" w:styleId="TextonotapieCar">
    <w:name w:val="Texto nota pie Car"/>
    <w:basedOn w:val="Fuentedeprrafopredeter"/>
    <w:link w:val="Textonotapie"/>
    <w:uiPriority w:val="99"/>
    <w:rsid w:val="004A0ADE"/>
    <w:rPr>
      <w:rFonts w:asciiTheme="minorHAnsi" w:hAnsiTheme="minorHAnsi"/>
      <w:sz w:val="20"/>
      <w:szCs w:val="20"/>
    </w:rPr>
  </w:style>
  <w:style w:type="character" w:styleId="Refdenotaalpie">
    <w:name w:val="footnote reference"/>
    <w:basedOn w:val="Fuentedeprrafopredeter"/>
    <w:uiPriority w:val="99"/>
    <w:semiHidden/>
    <w:unhideWhenUsed/>
    <w:rsid w:val="004A0ADE"/>
    <w:rPr>
      <w:vertAlign w:val="superscript"/>
    </w:rPr>
  </w:style>
  <w:style w:type="character" w:styleId="Hipervnculo">
    <w:name w:val="Hyperlink"/>
    <w:basedOn w:val="Fuentedeprrafopredeter"/>
    <w:uiPriority w:val="99"/>
    <w:unhideWhenUsed/>
    <w:rsid w:val="00775391"/>
    <w:rPr>
      <w:color w:val="0563C1" w:themeColor="hyperlink"/>
      <w:u w:val="single"/>
    </w:rPr>
  </w:style>
  <w:style w:type="character" w:customStyle="1" w:styleId="Ttulo3Car">
    <w:name w:val="Título 3 Car"/>
    <w:basedOn w:val="Fuentedeprrafopredeter"/>
    <w:link w:val="Ttulo3"/>
    <w:uiPriority w:val="9"/>
    <w:semiHidden/>
    <w:rsid w:val="00E16BD8"/>
    <w:rPr>
      <w:rFonts w:asciiTheme="majorHAnsi" w:eastAsiaTheme="majorEastAsia" w:hAnsiTheme="majorHAnsi" w:cstheme="majorBidi"/>
      <w:color w:val="1F4D78" w:themeColor="accent1" w:themeShade="7F"/>
      <w:szCs w:val="24"/>
    </w:rPr>
  </w:style>
  <w:style w:type="character" w:customStyle="1" w:styleId="Ttulo2Car">
    <w:name w:val="Título 2 Car"/>
    <w:basedOn w:val="Fuentedeprrafopredeter"/>
    <w:link w:val="Ttulo2"/>
    <w:uiPriority w:val="9"/>
    <w:rsid w:val="00E16BD8"/>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E16BD8"/>
  </w:style>
  <w:style w:type="character" w:customStyle="1" w:styleId="titulo">
    <w:name w:val="titulo"/>
    <w:basedOn w:val="Fuentedeprrafopredeter"/>
    <w:rsid w:val="00E16BD8"/>
  </w:style>
  <w:style w:type="character" w:styleId="AcrnimoHTML">
    <w:name w:val="HTML Acronym"/>
    <w:basedOn w:val="Fuentedeprrafopredeter"/>
    <w:uiPriority w:val="99"/>
    <w:semiHidden/>
    <w:unhideWhenUsed/>
    <w:rsid w:val="00E16BD8"/>
  </w:style>
  <w:style w:type="table" w:customStyle="1" w:styleId="Tablaconcuadrcula1">
    <w:name w:val="Tabla con cuadrícula1"/>
    <w:basedOn w:val="Tablanormal"/>
    <w:next w:val="Tablaconcuadrcula"/>
    <w:uiPriority w:val="39"/>
    <w:rsid w:val="00E16BD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16B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5A2592"/>
    <w:pPr>
      <w:spacing w:line="259" w:lineRule="auto"/>
      <w:outlineLvl w:val="9"/>
    </w:pPr>
    <w:rPr>
      <w:lang w:eastAsia="es-MX"/>
    </w:rPr>
  </w:style>
  <w:style w:type="paragraph" w:styleId="TDC1">
    <w:name w:val="toc 1"/>
    <w:basedOn w:val="Normal"/>
    <w:next w:val="Normal"/>
    <w:autoRedefine/>
    <w:uiPriority w:val="39"/>
    <w:unhideWhenUsed/>
    <w:rsid w:val="005A2592"/>
    <w:pPr>
      <w:spacing w:after="100"/>
    </w:pPr>
  </w:style>
  <w:style w:type="paragraph" w:styleId="Prrafodelista">
    <w:name w:val="List Paragraph"/>
    <w:basedOn w:val="Normal"/>
    <w:uiPriority w:val="34"/>
    <w:qFormat/>
    <w:rsid w:val="00E300A5"/>
    <w:pPr>
      <w:spacing w:after="0" w:line="360" w:lineRule="auto"/>
      <w:ind w:left="720"/>
      <w:contextualSpacing/>
      <w:jc w:val="both"/>
    </w:pPr>
    <w:rPr>
      <w:rFonts w:ascii="Arial" w:hAnsi="Arial"/>
      <w:sz w:val="24"/>
    </w:rPr>
  </w:style>
  <w:style w:type="character" w:customStyle="1" w:styleId="A3">
    <w:name w:val="A3"/>
    <w:uiPriority w:val="99"/>
    <w:rsid w:val="0090399E"/>
    <w:rPr>
      <w:color w:val="000000"/>
      <w:sz w:val="20"/>
      <w:szCs w:val="20"/>
    </w:rPr>
  </w:style>
  <w:style w:type="paragraph" w:styleId="NormalWeb">
    <w:name w:val="Normal (Web)"/>
    <w:basedOn w:val="Normal"/>
    <w:unhideWhenUsed/>
    <w:rsid w:val="00142F8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5oscura-nfasis11">
    <w:name w:val="Tabla de cuadrícula 5 oscura - Énfasis 11"/>
    <w:basedOn w:val="Tablanormal"/>
    <w:uiPriority w:val="50"/>
    <w:rsid w:val="009A2CD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3-nfasis11">
    <w:name w:val="Tabla de cuadrícula 3 - Énfasis 11"/>
    <w:basedOn w:val="Tablanormal"/>
    <w:uiPriority w:val="48"/>
    <w:rsid w:val="00035A25"/>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1clara-nfasis11">
    <w:name w:val="Tabla de cuadrícula 1 clara - Énfasis 11"/>
    <w:basedOn w:val="Tablanormal"/>
    <w:uiPriority w:val="46"/>
    <w:rsid w:val="00035A25"/>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35A25"/>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lista7concolores-nfasis51">
    <w:name w:val="Tabla de lista 7 con colores - Énfasis 51"/>
    <w:basedOn w:val="Tablanormal"/>
    <w:uiPriority w:val="52"/>
    <w:rsid w:val="00035A25"/>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35A2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035A2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2-nfasis11">
    <w:name w:val="Tabla de cuadrícula 2 - Énfasis 11"/>
    <w:basedOn w:val="Tablanormal"/>
    <w:uiPriority w:val="47"/>
    <w:rsid w:val="00035A25"/>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translate">
    <w:name w:val="notranslate"/>
    <w:basedOn w:val="Fuentedeprrafopredeter"/>
    <w:rsid w:val="008A362C"/>
  </w:style>
  <w:style w:type="character" w:customStyle="1" w:styleId="textexposedshow">
    <w:name w:val="text_exposed_show"/>
    <w:basedOn w:val="Fuentedeprrafopredeter"/>
    <w:rsid w:val="00FC1479"/>
  </w:style>
  <w:style w:type="paragraph" w:styleId="HTMLconformatoprevio">
    <w:name w:val="HTML Preformatted"/>
    <w:basedOn w:val="Normal"/>
    <w:link w:val="HTMLconformatoprevioCar"/>
    <w:uiPriority w:val="99"/>
    <w:unhideWhenUsed/>
    <w:rsid w:val="00F03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03547"/>
    <w:rPr>
      <w:rFonts w:ascii="Courier New" w:eastAsia="Times New Roman" w:hAnsi="Courier New" w:cs="Courier New"/>
      <w:sz w:val="20"/>
      <w:szCs w:val="20"/>
      <w:lang w:eastAsia="es-MX"/>
    </w:rPr>
  </w:style>
  <w:style w:type="character" w:styleId="nfasis">
    <w:name w:val="Emphasis"/>
    <w:basedOn w:val="Fuentedeprrafopredeter"/>
    <w:uiPriority w:val="20"/>
    <w:qFormat/>
    <w:rsid w:val="004B78C8"/>
    <w:rPr>
      <w:i/>
      <w:iCs/>
    </w:rPr>
  </w:style>
  <w:style w:type="paragraph" w:styleId="Asuntodelcomentario">
    <w:name w:val="annotation subject"/>
    <w:basedOn w:val="Textocomentario"/>
    <w:next w:val="Textocomentario"/>
    <w:link w:val="AsuntodelcomentarioCar"/>
    <w:uiPriority w:val="99"/>
    <w:semiHidden/>
    <w:unhideWhenUsed/>
    <w:rsid w:val="000F621C"/>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0F621C"/>
    <w:rPr>
      <w:rFonts w:asciiTheme="minorHAnsi" w:hAnsiTheme="minorHAnsi"/>
      <w:b/>
      <w:bCs/>
      <w:sz w:val="20"/>
      <w:szCs w:val="20"/>
    </w:rPr>
  </w:style>
  <w:style w:type="character" w:styleId="Hipervnculovisitado">
    <w:name w:val="FollowedHyperlink"/>
    <w:basedOn w:val="Fuentedeprrafopredeter"/>
    <w:uiPriority w:val="99"/>
    <w:semiHidden/>
    <w:unhideWhenUsed/>
    <w:rsid w:val="008A1F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DE"/>
    <w:pPr>
      <w:spacing w:after="200" w:line="276" w:lineRule="auto"/>
      <w:jc w:val="left"/>
    </w:pPr>
    <w:rPr>
      <w:rFonts w:asciiTheme="minorHAnsi" w:hAnsiTheme="minorHAnsi"/>
      <w:sz w:val="22"/>
    </w:rPr>
  </w:style>
  <w:style w:type="paragraph" w:styleId="Ttulo1">
    <w:name w:val="heading 1"/>
    <w:basedOn w:val="Normal"/>
    <w:next w:val="Normal"/>
    <w:link w:val="Ttulo1Car"/>
    <w:uiPriority w:val="9"/>
    <w:qFormat/>
    <w:rsid w:val="004A0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16B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16B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0AD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A0ADE"/>
    <w:rPr>
      <w:rFonts w:ascii="Times New Roman" w:eastAsia="Times New Roman" w:hAnsi="Times New Roman" w:cs="Times New Roman"/>
      <w:szCs w:val="24"/>
      <w:lang w:val="es-ES" w:eastAsia="es-ES"/>
    </w:rPr>
  </w:style>
  <w:style w:type="paragraph" w:styleId="Encabezado">
    <w:name w:val="header"/>
    <w:basedOn w:val="Normal"/>
    <w:link w:val="EncabezadoCar"/>
    <w:uiPriority w:val="99"/>
    <w:unhideWhenUsed/>
    <w:rsid w:val="004A0A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ADE"/>
    <w:rPr>
      <w:rFonts w:asciiTheme="minorHAnsi" w:hAnsiTheme="minorHAnsi"/>
      <w:sz w:val="22"/>
    </w:rPr>
  </w:style>
  <w:style w:type="paragraph" w:customStyle="1" w:styleId="Default">
    <w:name w:val="Default"/>
    <w:rsid w:val="004A0ADE"/>
    <w:pPr>
      <w:autoSpaceDE w:val="0"/>
      <w:autoSpaceDN w:val="0"/>
      <w:adjustRightInd w:val="0"/>
      <w:spacing w:line="240" w:lineRule="auto"/>
      <w:jc w:val="left"/>
    </w:pPr>
    <w:rPr>
      <w:rFonts w:ascii="Bell MT" w:hAnsi="Bell MT" w:cs="Bell MT"/>
      <w:color w:val="000000"/>
      <w:szCs w:val="24"/>
    </w:rPr>
  </w:style>
  <w:style w:type="character" w:styleId="Refdecomentario">
    <w:name w:val="annotation reference"/>
    <w:basedOn w:val="Fuentedeprrafopredeter"/>
    <w:uiPriority w:val="99"/>
    <w:semiHidden/>
    <w:unhideWhenUsed/>
    <w:rsid w:val="004A0ADE"/>
    <w:rPr>
      <w:sz w:val="16"/>
      <w:szCs w:val="16"/>
    </w:rPr>
  </w:style>
  <w:style w:type="character" w:customStyle="1" w:styleId="TextocomentarioCar">
    <w:name w:val="Texto comentario Car"/>
    <w:basedOn w:val="Fuentedeprrafopredeter"/>
    <w:link w:val="Textocomentario"/>
    <w:uiPriority w:val="99"/>
    <w:semiHidden/>
    <w:rsid w:val="004A0ADE"/>
    <w:rPr>
      <w:sz w:val="20"/>
      <w:szCs w:val="20"/>
    </w:rPr>
  </w:style>
  <w:style w:type="paragraph" w:styleId="Textocomentario">
    <w:name w:val="annotation text"/>
    <w:basedOn w:val="Normal"/>
    <w:link w:val="TextocomentarioCar"/>
    <w:uiPriority w:val="99"/>
    <w:semiHidden/>
    <w:unhideWhenUsed/>
    <w:rsid w:val="004A0ADE"/>
    <w:pPr>
      <w:spacing w:line="240" w:lineRule="auto"/>
    </w:pPr>
    <w:rPr>
      <w:rFonts w:ascii="Arial" w:hAnsi="Arial"/>
      <w:sz w:val="20"/>
      <w:szCs w:val="20"/>
    </w:rPr>
  </w:style>
  <w:style w:type="character" w:customStyle="1" w:styleId="TextocomentarioCar1">
    <w:name w:val="Texto comentario Car1"/>
    <w:basedOn w:val="Fuentedeprrafopredeter"/>
    <w:uiPriority w:val="99"/>
    <w:semiHidden/>
    <w:rsid w:val="004A0ADE"/>
    <w:rPr>
      <w:rFonts w:asciiTheme="minorHAnsi" w:hAnsiTheme="minorHAnsi"/>
      <w:sz w:val="20"/>
      <w:szCs w:val="20"/>
    </w:rPr>
  </w:style>
  <w:style w:type="paragraph" w:styleId="Textodeglobo">
    <w:name w:val="Balloon Text"/>
    <w:basedOn w:val="Normal"/>
    <w:link w:val="TextodegloboCar"/>
    <w:uiPriority w:val="99"/>
    <w:semiHidden/>
    <w:unhideWhenUsed/>
    <w:rsid w:val="004A0A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ADE"/>
    <w:rPr>
      <w:rFonts w:ascii="Segoe UI" w:hAnsi="Segoe UI" w:cs="Segoe UI"/>
      <w:sz w:val="18"/>
      <w:szCs w:val="18"/>
    </w:rPr>
  </w:style>
  <w:style w:type="character" w:customStyle="1" w:styleId="Ttulo1Car">
    <w:name w:val="Título 1 Car"/>
    <w:basedOn w:val="Fuentedeprrafopredeter"/>
    <w:link w:val="Ttulo1"/>
    <w:uiPriority w:val="9"/>
    <w:rsid w:val="004A0ADE"/>
    <w:rPr>
      <w:rFonts w:asciiTheme="majorHAnsi" w:eastAsiaTheme="majorEastAsia" w:hAnsiTheme="majorHAnsi" w:cstheme="majorBidi"/>
      <w:color w:val="2E74B5" w:themeColor="accent1" w:themeShade="BF"/>
      <w:sz w:val="32"/>
      <w:szCs w:val="32"/>
    </w:rPr>
  </w:style>
  <w:style w:type="paragraph" w:styleId="Textonotaalfinal">
    <w:name w:val="endnote text"/>
    <w:basedOn w:val="Normal"/>
    <w:link w:val="TextonotaalfinalCar"/>
    <w:uiPriority w:val="99"/>
    <w:unhideWhenUsed/>
    <w:rsid w:val="004A0ADE"/>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4A0ADE"/>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unhideWhenUsed/>
    <w:rsid w:val="004A0ADE"/>
    <w:pPr>
      <w:spacing w:after="0" w:line="240" w:lineRule="auto"/>
    </w:pPr>
    <w:rPr>
      <w:sz w:val="20"/>
      <w:szCs w:val="20"/>
    </w:rPr>
  </w:style>
  <w:style w:type="character" w:customStyle="1" w:styleId="TextonotapieCar">
    <w:name w:val="Texto nota pie Car"/>
    <w:basedOn w:val="Fuentedeprrafopredeter"/>
    <w:link w:val="Textonotapie"/>
    <w:uiPriority w:val="99"/>
    <w:rsid w:val="004A0ADE"/>
    <w:rPr>
      <w:rFonts w:asciiTheme="minorHAnsi" w:hAnsiTheme="minorHAnsi"/>
      <w:sz w:val="20"/>
      <w:szCs w:val="20"/>
    </w:rPr>
  </w:style>
  <w:style w:type="character" w:styleId="Refdenotaalpie">
    <w:name w:val="footnote reference"/>
    <w:basedOn w:val="Fuentedeprrafopredeter"/>
    <w:uiPriority w:val="99"/>
    <w:semiHidden/>
    <w:unhideWhenUsed/>
    <w:rsid w:val="004A0ADE"/>
    <w:rPr>
      <w:vertAlign w:val="superscript"/>
    </w:rPr>
  </w:style>
  <w:style w:type="character" w:styleId="Hipervnculo">
    <w:name w:val="Hyperlink"/>
    <w:basedOn w:val="Fuentedeprrafopredeter"/>
    <w:uiPriority w:val="99"/>
    <w:unhideWhenUsed/>
    <w:rsid w:val="00775391"/>
    <w:rPr>
      <w:color w:val="0563C1" w:themeColor="hyperlink"/>
      <w:u w:val="single"/>
    </w:rPr>
  </w:style>
  <w:style w:type="character" w:customStyle="1" w:styleId="Ttulo3Car">
    <w:name w:val="Título 3 Car"/>
    <w:basedOn w:val="Fuentedeprrafopredeter"/>
    <w:link w:val="Ttulo3"/>
    <w:uiPriority w:val="9"/>
    <w:semiHidden/>
    <w:rsid w:val="00E16BD8"/>
    <w:rPr>
      <w:rFonts w:asciiTheme="majorHAnsi" w:eastAsiaTheme="majorEastAsia" w:hAnsiTheme="majorHAnsi" w:cstheme="majorBidi"/>
      <w:color w:val="1F4D78" w:themeColor="accent1" w:themeShade="7F"/>
      <w:szCs w:val="24"/>
    </w:rPr>
  </w:style>
  <w:style w:type="character" w:customStyle="1" w:styleId="Ttulo2Car">
    <w:name w:val="Título 2 Car"/>
    <w:basedOn w:val="Fuentedeprrafopredeter"/>
    <w:link w:val="Ttulo2"/>
    <w:uiPriority w:val="9"/>
    <w:rsid w:val="00E16BD8"/>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E16BD8"/>
  </w:style>
  <w:style w:type="character" w:customStyle="1" w:styleId="titulo">
    <w:name w:val="titulo"/>
    <w:basedOn w:val="Fuentedeprrafopredeter"/>
    <w:rsid w:val="00E16BD8"/>
  </w:style>
  <w:style w:type="character" w:styleId="AcrnimoHTML">
    <w:name w:val="HTML Acronym"/>
    <w:basedOn w:val="Fuentedeprrafopredeter"/>
    <w:uiPriority w:val="99"/>
    <w:semiHidden/>
    <w:unhideWhenUsed/>
    <w:rsid w:val="00E16BD8"/>
  </w:style>
  <w:style w:type="table" w:customStyle="1" w:styleId="Tablaconcuadrcula1">
    <w:name w:val="Tabla con cuadrícula1"/>
    <w:basedOn w:val="Tablanormal"/>
    <w:next w:val="Tablaconcuadrcula"/>
    <w:uiPriority w:val="39"/>
    <w:rsid w:val="00E16BD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16B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5A2592"/>
    <w:pPr>
      <w:spacing w:line="259" w:lineRule="auto"/>
      <w:outlineLvl w:val="9"/>
    </w:pPr>
    <w:rPr>
      <w:lang w:eastAsia="es-MX"/>
    </w:rPr>
  </w:style>
  <w:style w:type="paragraph" w:styleId="TDC1">
    <w:name w:val="toc 1"/>
    <w:basedOn w:val="Normal"/>
    <w:next w:val="Normal"/>
    <w:autoRedefine/>
    <w:uiPriority w:val="39"/>
    <w:unhideWhenUsed/>
    <w:rsid w:val="005A2592"/>
    <w:pPr>
      <w:spacing w:after="100"/>
    </w:pPr>
  </w:style>
  <w:style w:type="paragraph" w:styleId="Prrafodelista">
    <w:name w:val="List Paragraph"/>
    <w:basedOn w:val="Normal"/>
    <w:uiPriority w:val="34"/>
    <w:qFormat/>
    <w:rsid w:val="00E300A5"/>
    <w:pPr>
      <w:spacing w:after="0" w:line="360" w:lineRule="auto"/>
      <w:ind w:left="720"/>
      <w:contextualSpacing/>
      <w:jc w:val="both"/>
    </w:pPr>
    <w:rPr>
      <w:rFonts w:ascii="Arial" w:hAnsi="Arial"/>
      <w:sz w:val="24"/>
    </w:rPr>
  </w:style>
  <w:style w:type="character" w:customStyle="1" w:styleId="A3">
    <w:name w:val="A3"/>
    <w:uiPriority w:val="99"/>
    <w:rsid w:val="0090399E"/>
    <w:rPr>
      <w:color w:val="000000"/>
      <w:sz w:val="20"/>
      <w:szCs w:val="20"/>
    </w:rPr>
  </w:style>
  <w:style w:type="paragraph" w:styleId="NormalWeb">
    <w:name w:val="Normal (Web)"/>
    <w:basedOn w:val="Normal"/>
    <w:unhideWhenUsed/>
    <w:rsid w:val="00142F8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5oscura-nfasis11">
    <w:name w:val="Tabla de cuadrícula 5 oscura - Énfasis 11"/>
    <w:basedOn w:val="Tablanormal"/>
    <w:uiPriority w:val="50"/>
    <w:rsid w:val="009A2CD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decuadrcula3-nfasis11">
    <w:name w:val="Tabla de cuadrícula 3 - Énfasis 11"/>
    <w:basedOn w:val="Tablanormal"/>
    <w:uiPriority w:val="48"/>
    <w:rsid w:val="00035A25"/>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1clara-nfasis11">
    <w:name w:val="Tabla de cuadrícula 1 clara - Énfasis 11"/>
    <w:basedOn w:val="Tablanormal"/>
    <w:uiPriority w:val="46"/>
    <w:rsid w:val="00035A25"/>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35A25"/>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lista7concolores-nfasis51">
    <w:name w:val="Tabla de lista 7 con colores - Énfasis 51"/>
    <w:basedOn w:val="Tablanormal"/>
    <w:uiPriority w:val="52"/>
    <w:rsid w:val="00035A25"/>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35A25"/>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035A2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2-nfasis11">
    <w:name w:val="Tabla de cuadrícula 2 - Énfasis 11"/>
    <w:basedOn w:val="Tablanormal"/>
    <w:uiPriority w:val="47"/>
    <w:rsid w:val="00035A25"/>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notranslate">
    <w:name w:val="notranslate"/>
    <w:basedOn w:val="Fuentedeprrafopredeter"/>
    <w:rsid w:val="008A362C"/>
  </w:style>
  <w:style w:type="character" w:customStyle="1" w:styleId="textexposedshow">
    <w:name w:val="text_exposed_show"/>
    <w:basedOn w:val="Fuentedeprrafopredeter"/>
    <w:rsid w:val="00FC1479"/>
  </w:style>
  <w:style w:type="paragraph" w:styleId="HTMLconformatoprevio">
    <w:name w:val="HTML Preformatted"/>
    <w:basedOn w:val="Normal"/>
    <w:link w:val="HTMLconformatoprevioCar"/>
    <w:uiPriority w:val="99"/>
    <w:unhideWhenUsed/>
    <w:rsid w:val="00F03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03547"/>
    <w:rPr>
      <w:rFonts w:ascii="Courier New" w:eastAsia="Times New Roman" w:hAnsi="Courier New" w:cs="Courier New"/>
      <w:sz w:val="20"/>
      <w:szCs w:val="20"/>
      <w:lang w:eastAsia="es-MX"/>
    </w:rPr>
  </w:style>
  <w:style w:type="character" w:styleId="nfasis">
    <w:name w:val="Emphasis"/>
    <w:basedOn w:val="Fuentedeprrafopredeter"/>
    <w:uiPriority w:val="20"/>
    <w:qFormat/>
    <w:rsid w:val="004B78C8"/>
    <w:rPr>
      <w:i/>
      <w:iCs/>
    </w:rPr>
  </w:style>
  <w:style w:type="paragraph" w:styleId="Asuntodelcomentario">
    <w:name w:val="annotation subject"/>
    <w:basedOn w:val="Textocomentario"/>
    <w:next w:val="Textocomentario"/>
    <w:link w:val="AsuntodelcomentarioCar"/>
    <w:uiPriority w:val="99"/>
    <w:semiHidden/>
    <w:unhideWhenUsed/>
    <w:rsid w:val="000F621C"/>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0F621C"/>
    <w:rPr>
      <w:rFonts w:asciiTheme="minorHAnsi" w:hAnsiTheme="minorHAnsi"/>
      <w:b/>
      <w:bCs/>
      <w:sz w:val="20"/>
      <w:szCs w:val="20"/>
    </w:rPr>
  </w:style>
  <w:style w:type="character" w:styleId="Hipervnculovisitado">
    <w:name w:val="FollowedHyperlink"/>
    <w:basedOn w:val="Fuentedeprrafopredeter"/>
    <w:uiPriority w:val="99"/>
    <w:semiHidden/>
    <w:unhideWhenUsed/>
    <w:rsid w:val="008A1F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0756">
      <w:bodyDiv w:val="1"/>
      <w:marLeft w:val="0"/>
      <w:marRight w:val="0"/>
      <w:marTop w:val="0"/>
      <w:marBottom w:val="0"/>
      <w:divBdr>
        <w:top w:val="none" w:sz="0" w:space="0" w:color="auto"/>
        <w:left w:val="none" w:sz="0" w:space="0" w:color="auto"/>
        <w:bottom w:val="none" w:sz="0" w:space="0" w:color="auto"/>
        <w:right w:val="none" w:sz="0" w:space="0" w:color="auto"/>
      </w:divBdr>
      <w:divsChild>
        <w:div w:id="614753494">
          <w:marLeft w:val="0"/>
          <w:marRight w:val="0"/>
          <w:marTop w:val="0"/>
          <w:marBottom w:val="0"/>
          <w:divBdr>
            <w:top w:val="none" w:sz="0" w:space="0" w:color="auto"/>
            <w:left w:val="none" w:sz="0" w:space="0" w:color="auto"/>
            <w:bottom w:val="none" w:sz="0" w:space="0" w:color="auto"/>
            <w:right w:val="none" w:sz="0" w:space="0" w:color="auto"/>
          </w:divBdr>
          <w:divsChild>
            <w:div w:id="831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5238">
      <w:bodyDiv w:val="1"/>
      <w:marLeft w:val="0"/>
      <w:marRight w:val="0"/>
      <w:marTop w:val="0"/>
      <w:marBottom w:val="0"/>
      <w:divBdr>
        <w:top w:val="none" w:sz="0" w:space="0" w:color="auto"/>
        <w:left w:val="none" w:sz="0" w:space="0" w:color="auto"/>
        <w:bottom w:val="none" w:sz="0" w:space="0" w:color="auto"/>
        <w:right w:val="none" w:sz="0" w:space="0" w:color="auto"/>
      </w:divBdr>
      <w:divsChild>
        <w:div w:id="1839735887">
          <w:marLeft w:val="0"/>
          <w:marRight w:val="0"/>
          <w:marTop w:val="0"/>
          <w:marBottom w:val="0"/>
          <w:divBdr>
            <w:top w:val="none" w:sz="0" w:space="0" w:color="auto"/>
            <w:left w:val="none" w:sz="0" w:space="0" w:color="auto"/>
            <w:bottom w:val="none" w:sz="0" w:space="0" w:color="auto"/>
            <w:right w:val="none" w:sz="0" w:space="0" w:color="auto"/>
          </w:divBdr>
          <w:divsChild>
            <w:div w:id="2683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1687">
      <w:bodyDiv w:val="1"/>
      <w:marLeft w:val="0"/>
      <w:marRight w:val="0"/>
      <w:marTop w:val="0"/>
      <w:marBottom w:val="0"/>
      <w:divBdr>
        <w:top w:val="none" w:sz="0" w:space="0" w:color="auto"/>
        <w:left w:val="none" w:sz="0" w:space="0" w:color="auto"/>
        <w:bottom w:val="none" w:sz="0" w:space="0" w:color="auto"/>
        <w:right w:val="none" w:sz="0" w:space="0" w:color="auto"/>
      </w:divBdr>
      <w:divsChild>
        <w:div w:id="2118719460">
          <w:marLeft w:val="0"/>
          <w:marRight w:val="0"/>
          <w:marTop w:val="90"/>
          <w:marBottom w:val="0"/>
          <w:divBdr>
            <w:top w:val="none" w:sz="0" w:space="0" w:color="auto"/>
            <w:left w:val="none" w:sz="0" w:space="0" w:color="auto"/>
            <w:bottom w:val="none" w:sz="0" w:space="0" w:color="auto"/>
            <w:right w:val="none" w:sz="0" w:space="0" w:color="auto"/>
          </w:divBdr>
          <w:divsChild>
            <w:div w:id="892542955">
              <w:marLeft w:val="0"/>
              <w:marRight w:val="0"/>
              <w:marTop w:val="0"/>
              <w:marBottom w:val="0"/>
              <w:divBdr>
                <w:top w:val="none" w:sz="0" w:space="0" w:color="auto"/>
                <w:left w:val="none" w:sz="0" w:space="0" w:color="auto"/>
                <w:bottom w:val="none" w:sz="0" w:space="0" w:color="auto"/>
                <w:right w:val="none" w:sz="0" w:space="0" w:color="auto"/>
              </w:divBdr>
              <w:divsChild>
                <w:div w:id="1630208465">
                  <w:marLeft w:val="0"/>
                  <w:marRight w:val="0"/>
                  <w:marTop w:val="0"/>
                  <w:marBottom w:val="0"/>
                  <w:divBdr>
                    <w:top w:val="none" w:sz="0" w:space="0" w:color="auto"/>
                    <w:left w:val="none" w:sz="0" w:space="0" w:color="auto"/>
                    <w:bottom w:val="none" w:sz="0" w:space="0" w:color="auto"/>
                    <w:right w:val="none" w:sz="0" w:space="0" w:color="auto"/>
                  </w:divBdr>
                  <w:divsChild>
                    <w:div w:id="127823675">
                      <w:marLeft w:val="0"/>
                      <w:marRight w:val="0"/>
                      <w:marTop w:val="0"/>
                      <w:marBottom w:val="0"/>
                      <w:divBdr>
                        <w:top w:val="none" w:sz="0" w:space="0" w:color="auto"/>
                        <w:left w:val="none" w:sz="0" w:space="0" w:color="auto"/>
                        <w:bottom w:val="none" w:sz="0" w:space="0" w:color="auto"/>
                        <w:right w:val="none" w:sz="0" w:space="0" w:color="auto"/>
                      </w:divBdr>
                      <w:divsChild>
                        <w:div w:id="206455546">
                          <w:marLeft w:val="0"/>
                          <w:marRight w:val="0"/>
                          <w:marTop w:val="0"/>
                          <w:marBottom w:val="390"/>
                          <w:divBdr>
                            <w:top w:val="none" w:sz="0" w:space="0" w:color="auto"/>
                            <w:left w:val="none" w:sz="0" w:space="0" w:color="auto"/>
                            <w:bottom w:val="none" w:sz="0" w:space="0" w:color="auto"/>
                            <w:right w:val="none" w:sz="0" w:space="0" w:color="auto"/>
                          </w:divBdr>
                          <w:divsChild>
                            <w:div w:id="839271322">
                              <w:marLeft w:val="0"/>
                              <w:marRight w:val="0"/>
                              <w:marTop w:val="0"/>
                              <w:marBottom w:val="0"/>
                              <w:divBdr>
                                <w:top w:val="none" w:sz="0" w:space="0" w:color="auto"/>
                                <w:left w:val="none" w:sz="0" w:space="0" w:color="auto"/>
                                <w:bottom w:val="none" w:sz="0" w:space="0" w:color="auto"/>
                                <w:right w:val="none" w:sz="0" w:space="0" w:color="auto"/>
                              </w:divBdr>
                              <w:divsChild>
                                <w:div w:id="1440568928">
                                  <w:marLeft w:val="0"/>
                                  <w:marRight w:val="0"/>
                                  <w:marTop w:val="0"/>
                                  <w:marBottom w:val="0"/>
                                  <w:divBdr>
                                    <w:top w:val="none" w:sz="0" w:space="0" w:color="auto"/>
                                    <w:left w:val="none" w:sz="0" w:space="0" w:color="auto"/>
                                    <w:bottom w:val="none" w:sz="0" w:space="0" w:color="auto"/>
                                    <w:right w:val="none" w:sz="0" w:space="0" w:color="auto"/>
                                  </w:divBdr>
                                  <w:divsChild>
                                    <w:div w:id="1830512049">
                                      <w:marLeft w:val="0"/>
                                      <w:marRight w:val="0"/>
                                      <w:marTop w:val="0"/>
                                      <w:marBottom w:val="0"/>
                                      <w:divBdr>
                                        <w:top w:val="none" w:sz="0" w:space="0" w:color="auto"/>
                                        <w:left w:val="none" w:sz="0" w:space="0" w:color="auto"/>
                                        <w:bottom w:val="none" w:sz="0" w:space="0" w:color="auto"/>
                                        <w:right w:val="none" w:sz="0" w:space="0" w:color="auto"/>
                                      </w:divBdr>
                                      <w:divsChild>
                                        <w:div w:id="19187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234342">
      <w:bodyDiv w:val="1"/>
      <w:marLeft w:val="0"/>
      <w:marRight w:val="0"/>
      <w:marTop w:val="0"/>
      <w:marBottom w:val="0"/>
      <w:divBdr>
        <w:top w:val="none" w:sz="0" w:space="0" w:color="auto"/>
        <w:left w:val="none" w:sz="0" w:space="0" w:color="auto"/>
        <w:bottom w:val="none" w:sz="0" w:space="0" w:color="auto"/>
        <w:right w:val="none" w:sz="0" w:space="0" w:color="auto"/>
      </w:divBdr>
      <w:divsChild>
        <w:div w:id="949240477">
          <w:marLeft w:val="0"/>
          <w:marRight w:val="0"/>
          <w:marTop w:val="0"/>
          <w:marBottom w:val="0"/>
          <w:divBdr>
            <w:top w:val="none" w:sz="0" w:space="0" w:color="auto"/>
            <w:left w:val="none" w:sz="0" w:space="0" w:color="auto"/>
            <w:bottom w:val="none" w:sz="0" w:space="0" w:color="auto"/>
            <w:right w:val="none" w:sz="0" w:space="0" w:color="auto"/>
          </w:divBdr>
          <w:divsChild>
            <w:div w:id="1828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696">
      <w:bodyDiv w:val="1"/>
      <w:marLeft w:val="0"/>
      <w:marRight w:val="0"/>
      <w:marTop w:val="0"/>
      <w:marBottom w:val="0"/>
      <w:divBdr>
        <w:top w:val="none" w:sz="0" w:space="0" w:color="auto"/>
        <w:left w:val="none" w:sz="0" w:space="0" w:color="auto"/>
        <w:bottom w:val="none" w:sz="0" w:space="0" w:color="auto"/>
        <w:right w:val="none" w:sz="0" w:space="0" w:color="auto"/>
      </w:divBdr>
    </w:div>
    <w:div w:id="38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50947733">
          <w:marLeft w:val="0"/>
          <w:marRight w:val="0"/>
          <w:marTop w:val="0"/>
          <w:marBottom w:val="0"/>
          <w:divBdr>
            <w:top w:val="none" w:sz="0" w:space="0" w:color="auto"/>
            <w:left w:val="none" w:sz="0" w:space="0" w:color="auto"/>
            <w:bottom w:val="none" w:sz="0" w:space="0" w:color="auto"/>
            <w:right w:val="none" w:sz="0" w:space="0" w:color="auto"/>
          </w:divBdr>
          <w:divsChild>
            <w:div w:id="13013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2613">
      <w:bodyDiv w:val="1"/>
      <w:marLeft w:val="0"/>
      <w:marRight w:val="0"/>
      <w:marTop w:val="0"/>
      <w:marBottom w:val="0"/>
      <w:divBdr>
        <w:top w:val="none" w:sz="0" w:space="0" w:color="auto"/>
        <w:left w:val="none" w:sz="0" w:space="0" w:color="auto"/>
        <w:bottom w:val="none" w:sz="0" w:space="0" w:color="auto"/>
        <w:right w:val="none" w:sz="0" w:space="0" w:color="auto"/>
      </w:divBdr>
    </w:div>
    <w:div w:id="884372609">
      <w:bodyDiv w:val="1"/>
      <w:marLeft w:val="0"/>
      <w:marRight w:val="0"/>
      <w:marTop w:val="0"/>
      <w:marBottom w:val="0"/>
      <w:divBdr>
        <w:top w:val="none" w:sz="0" w:space="0" w:color="auto"/>
        <w:left w:val="none" w:sz="0" w:space="0" w:color="auto"/>
        <w:bottom w:val="none" w:sz="0" w:space="0" w:color="auto"/>
        <w:right w:val="none" w:sz="0" w:space="0" w:color="auto"/>
      </w:divBdr>
      <w:divsChild>
        <w:div w:id="2084259903">
          <w:marLeft w:val="0"/>
          <w:marRight w:val="0"/>
          <w:marTop w:val="0"/>
          <w:marBottom w:val="0"/>
          <w:divBdr>
            <w:top w:val="none" w:sz="0" w:space="0" w:color="auto"/>
            <w:left w:val="none" w:sz="0" w:space="0" w:color="auto"/>
            <w:bottom w:val="none" w:sz="0" w:space="0" w:color="auto"/>
            <w:right w:val="none" w:sz="0" w:space="0" w:color="auto"/>
          </w:divBdr>
          <w:divsChild>
            <w:div w:id="999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4236">
      <w:bodyDiv w:val="1"/>
      <w:marLeft w:val="0"/>
      <w:marRight w:val="0"/>
      <w:marTop w:val="0"/>
      <w:marBottom w:val="0"/>
      <w:divBdr>
        <w:top w:val="none" w:sz="0" w:space="0" w:color="auto"/>
        <w:left w:val="none" w:sz="0" w:space="0" w:color="auto"/>
        <w:bottom w:val="none" w:sz="0" w:space="0" w:color="auto"/>
        <w:right w:val="none" w:sz="0" w:space="0" w:color="auto"/>
      </w:divBdr>
      <w:divsChild>
        <w:div w:id="2120417872">
          <w:marLeft w:val="0"/>
          <w:marRight w:val="0"/>
          <w:marTop w:val="0"/>
          <w:marBottom w:val="0"/>
          <w:divBdr>
            <w:top w:val="none" w:sz="0" w:space="0" w:color="auto"/>
            <w:left w:val="none" w:sz="0" w:space="0" w:color="auto"/>
            <w:bottom w:val="none" w:sz="0" w:space="0" w:color="auto"/>
            <w:right w:val="none" w:sz="0" w:space="0" w:color="auto"/>
          </w:divBdr>
          <w:divsChild>
            <w:div w:id="5239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3481">
      <w:bodyDiv w:val="1"/>
      <w:marLeft w:val="0"/>
      <w:marRight w:val="0"/>
      <w:marTop w:val="0"/>
      <w:marBottom w:val="0"/>
      <w:divBdr>
        <w:top w:val="none" w:sz="0" w:space="0" w:color="auto"/>
        <w:left w:val="none" w:sz="0" w:space="0" w:color="auto"/>
        <w:bottom w:val="none" w:sz="0" w:space="0" w:color="auto"/>
        <w:right w:val="none" w:sz="0" w:space="0" w:color="auto"/>
      </w:divBdr>
      <w:divsChild>
        <w:div w:id="1684933194">
          <w:marLeft w:val="0"/>
          <w:marRight w:val="0"/>
          <w:marTop w:val="0"/>
          <w:marBottom w:val="0"/>
          <w:divBdr>
            <w:top w:val="none" w:sz="0" w:space="0" w:color="auto"/>
            <w:left w:val="none" w:sz="0" w:space="0" w:color="auto"/>
            <w:bottom w:val="none" w:sz="0" w:space="0" w:color="auto"/>
            <w:right w:val="none" w:sz="0" w:space="0" w:color="auto"/>
          </w:divBdr>
          <w:divsChild>
            <w:div w:id="3273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6215">
      <w:bodyDiv w:val="1"/>
      <w:marLeft w:val="0"/>
      <w:marRight w:val="0"/>
      <w:marTop w:val="0"/>
      <w:marBottom w:val="0"/>
      <w:divBdr>
        <w:top w:val="none" w:sz="0" w:space="0" w:color="auto"/>
        <w:left w:val="none" w:sz="0" w:space="0" w:color="auto"/>
        <w:bottom w:val="none" w:sz="0" w:space="0" w:color="auto"/>
        <w:right w:val="none" w:sz="0" w:space="0" w:color="auto"/>
      </w:divBdr>
      <w:divsChild>
        <w:div w:id="105582762">
          <w:marLeft w:val="0"/>
          <w:marRight w:val="0"/>
          <w:marTop w:val="0"/>
          <w:marBottom w:val="0"/>
          <w:divBdr>
            <w:top w:val="none" w:sz="0" w:space="0" w:color="auto"/>
            <w:left w:val="none" w:sz="0" w:space="0" w:color="auto"/>
            <w:bottom w:val="none" w:sz="0" w:space="0" w:color="auto"/>
            <w:right w:val="none" w:sz="0" w:space="0" w:color="auto"/>
          </w:divBdr>
          <w:divsChild>
            <w:div w:id="1222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789">
      <w:bodyDiv w:val="1"/>
      <w:marLeft w:val="0"/>
      <w:marRight w:val="0"/>
      <w:marTop w:val="0"/>
      <w:marBottom w:val="0"/>
      <w:divBdr>
        <w:top w:val="none" w:sz="0" w:space="0" w:color="auto"/>
        <w:left w:val="none" w:sz="0" w:space="0" w:color="auto"/>
        <w:bottom w:val="none" w:sz="0" w:space="0" w:color="auto"/>
        <w:right w:val="none" w:sz="0" w:space="0" w:color="auto"/>
      </w:divBdr>
      <w:divsChild>
        <w:div w:id="848636153">
          <w:marLeft w:val="0"/>
          <w:marRight w:val="0"/>
          <w:marTop w:val="0"/>
          <w:marBottom w:val="0"/>
          <w:divBdr>
            <w:top w:val="none" w:sz="0" w:space="0" w:color="auto"/>
            <w:left w:val="none" w:sz="0" w:space="0" w:color="auto"/>
            <w:bottom w:val="none" w:sz="0" w:space="0" w:color="auto"/>
            <w:right w:val="none" w:sz="0" w:space="0" w:color="auto"/>
          </w:divBdr>
          <w:divsChild>
            <w:div w:id="17814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89">
      <w:bodyDiv w:val="1"/>
      <w:marLeft w:val="0"/>
      <w:marRight w:val="0"/>
      <w:marTop w:val="0"/>
      <w:marBottom w:val="0"/>
      <w:divBdr>
        <w:top w:val="none" w:sz="0" w:space="0" w:color="auto"/>
        <w:left w:val="none" w:sz="0" w:space="0" w:color="auto"/>
        <w:bottom w:val="none" w:sz="0" w:space="0" w:color="auto"/>
        <w:right w:val="none" w:sz="0" w:space="0" w:color="auto"/>
      </w:divBdr>
      <w:divsChild>
        <w:div w:id="331103336">
          <w:marLeft w:val="0"/>
          <w:marRight w:val="0"/>
          <w:marTop w:val="90"/>
          <w:marBottom w:val="0"/>
          <w:divBdr>
            <w:top w:val="none" w:sz="0" w:space="0" w:color="auto"/>
            <w:left w:val="none" w:sz="0" w:space="0" w:color="auto"/>
            <w:bottom w:val="none" w:sz="0" w:space="0" w:color="auto"/>
            <w:right w:val="none" w:sz="0" w:space="0" w:color="auto"/>
          </w:divBdr>
          <w:divsChild>
            <w:div w:id="850872772">
              <w:marLeft w:val="0"/>
              <w:marRight w:val="0"/>
              <w:marTop w:val="0"/>
              <w:marBottom w:val="0"/>
              <w:divBdr>
                <w:top w:val="none" w:sz="0" w:space="0" w:color="auto"/>
                <w:left w:val="none" w:sz="0" w:space="0" w:color="auto"/>
                <w:bottom w:val="none" w:sz="0" w:space="0" w:color="auto"/>
                <w:right w:val="none" w:sz="0" w:space="0" w:color="auto"/>
              </w:divBdr>
              <w:divsChild>
                <w:div w:id="838084418">
                  <w:marLeft w:val="0"/>
                  <w:marRight w:val="0"/>
                  <w:marTop w:val="0"/>
                  <w:marBottom w:val="0"/>
                  <w:divBdr>
                    <w:top w:val="none" w:sz="0" w:space="0" w:color="auto"/>
                    <w:left w:val="none" w:sz="0" w:space="0" w:color="auto"/>
                    <w:bottom w:val="none" w:sz="0" w:space="0" w:color="auto"/>
                    <w:right w:val="none" w:sz="0" w:space="0" w:color="auto"/>
                  </w:divBdr>
                  <w:divsChild>
                    <w:div w:id="570652211">
                      <w:marLeft w:val="0"/>
                      <w:marRight w:val="0"/>
                      <w:marTop w:val="0"/>
                      <w:marBottom w:val="0"/>
                      <w:divBdr>
                        <w:top w:val="none" w:sz="0" w:space="0" w:color="auto"/>
                        <w:left w:val="none" w:sz="0" w:space="0" w:color="auto"/>
                        <w:bottom w:val="none" w:sz="0" w:space="0" w:color="auto"/>
                        <w:right w:val="none" w:sz="0" w:space="0" w:color="auto"/>
                      </w:divBdr>
                      <w:divsChild>
                        <w:div w:id="849635423">
                          <w:marLeft w:val="0"/>
                          <w:marRight w:val="0"/>
                          <w:marTop w:val="0"/>
                          <w:marBottom w:val="390"/>
                          <w:divBdr>
                            <w:top w:val="none" w:sz="0" w:space="0" w:color="auto"/>
                            <w:left w:val="none" w:sz="0" w:space="0" w:color="auto"/>
                            <w:bottom w:val="none" w:sz="0" w:space="0" w:color="auto"/>
                            <w:right w:val="none" w:sz="0" w:space="0" w:color="auto"/>
                          </w:divBdr>
                          <w:divsChild>
                            <w:div w:id="1088698453">
                              <w:marLeft w:val="0"/>
                              <w:marRight w:val="0"/>
                              <w:marTop w:val="0"/>
                              <w:marBottom w:val="0"/>
                              <w:divBdr>
                                <w:top w:val="none" w:sz="0" w:space="0" w:color="auto"/>
                                <w:left w:val="none" w:sz="0" w:space="0" w:color="auto"/>
                                <w:bottom w:val="none" w:sz="0" w:space="0" w:color="auto"/>
                                <w:right w:val="none" w:sz="0" w:space="0" w:color="auto"/>
                              </w:divBdr>
                              <w:divsChild>
                                <w:div w:id="501698717">
                                  <w:marLeft w:val="0"/>
                                  <w:marRight w:val="0"/>
                                  <w:marTop w:val="0"/>
                                  <w:marBottom w:val="0"/>
                                  <w:divBdr>
                                    <w:top w:val="none" w:sz="0" w:space="0" w:color="auto"/>
                                    <w:left w:val="none" w:sz="0" w:space="0" w:color="auto"/>
                                    <w:bottom w:val="none" w:sz="0" w:space="0" w:color="auto"/>
                                    <w:right w:val="none" w:sz="0" w:space="0" w:color="auto"/>
                                  </w:divBdr>
                                  <w:divsChild>
                                    <w:div w:id="2098406627">
                                      <w:marLeft w:val="0"/>
                                      <w:marRight w:val="0"/>
                                      <w:marTop w:val="0"/>
                                      <w:marBottom w:val="0"/>
                                      <w:divBdr>
                                        <w:top w:val="none" w:sz="0" w:space="0" w:color="auto"/>
                                        <w:left w:val="none" w:sz="0" w:space="0" w:color="auto"/>
                                        <w:bottom w:val="none" w:sz="0" w:space="0" w:color="auto"/>
                                        <w:right w:val="none" w:sz="0" w:space="0" w:color="auto"/>
                                      </w:divBdr>
                                      <w:divsChild>
                                        <w:div w:id="1267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www.google.com.mx/url?sa=t&amp;rct=j&amp;q=&amp;esrc=s&amp;source=web&amp;cd=2&amp;cad=rja&amp;uact=8&amp;ved=0ahUKEwig8_OT6ZPNAhUhGlIKHURIDxMQFggiMAE&amp;url=http%3A%2F%2Fwww.dof.gob.mx%2Fnota_detalle.php%3Fcodigo%3D5299465&amp;usg=AFQjCNGlaSpVAi3Dsdo2MJ2dW5rnEDExxA"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comie.org.mx/congreso/.../v09/.../at01/PRE1180989880.pdf" TargetMode="External"/><Relationship Id="rId2" Type="http://schemas.openxmlformats.org/officeDocument/2006/relationships/numbering" Target="numbering.xml"/><Relationship Id="rId16" Type="http://schemas.openxmlformats.org/officeDocument/2006/relationships/hyperlink" Target="https://www.google.com.mx/url?sa=t&amp;rct=j&amp;q=&amp;esrc=s&amp;source=web&amp;cd=1&amp;cad=rja&amp;uact=8&amp;ved=0ahUKEwjglpmHxJPNAhVBKFIKHaeECOUQFggaMAA&amp;url=http%3A%2F%2Fwww.comie.org.mx%2Fcongreso%2Fmemoriaelectronica%2Fv09%2Fponencias%2Fat01%2FPRE1180989880.pdf&amp;usg=AFQjCNHSQ_O7vL7Mnf-cy1q8MfRq4O2EDQ" TargetMode="External"/><Relationship Id="rId20" Type="http://schemas.openxmlformats.org/officeDocument/2006/relationships/hyperlink" Target="http://www.uaslp.mx/pide2013-2023/conts/02_diagnostico_02_ofert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ogle.com.mx/url?sa=t&amp;rct=j&amp;q=&amp;esrc=s&amp;source=web&amp;cd=1&amp;cad=rja&amp;uact=8&amp;sqi=2&amp;ved=0ahUKEwjYh-OtwJPNAhUPdlIKHZElBO8QFggaMAA&amp;url=http%3A%2F%2Ffuente.uan.edu.mx%2Fpublicaciones%2F02-06%2F8.pdf&amp;usg=AFQjCNHL5sRyUBuVsjuwTTv4Z7Vphq_10w&amp;bvm=bv.123664746,d.aXo"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ogle.com.mx/url?sa=t&amp;rct=j&amp;q=&amp;esrc=s&amp;source=web&amp;cd=1&amp;cad=rja&amp;uact=8&amp;ved=0ahUKEwjF66aP2q7RAhVoj1QKHbiwCUsQFggZMAA&amp;url=http%3A%2F%2Fwww.suagm.edu%2Fumet%2Fbiblioteca%2FUMTESIS%2FDoctorado_Educacion%2FDOCTORADO%25202012%2F2012%2FMReyes%25202012.pdf&amp;usg=AFQjCNEEI1GT2gKVDRNWneIDIWZ-sedG6Q&amp;bvm=bv.142059868,d.cGw" TargetMode="External"/><Relationship Id="rId4" Type="http://schemas.microsoft.com/office/2007/relationships/stylesWithEffects" Target="stylesWithEffects.xml"/><Relationship Id="rId9" Type="http://schemas.openxmlformats.org/officeDocument/2006/relationships/hyperlink" Target="mailto:rosypecina@yahoo.com.mx" TargetMode="External"/><Relationship Id="rId14" Type="http://schemas.openxmlformats.org/officeDocument/2006/relationships/hyperlink" Target="https://www.google.com.mx/url?sa=t&amp;rct=j&amp;q=&amp;esrc=s&amp;source=web&amp;cd=2&amp;cad=rja&amp;uact=8&amp;ved=0ahUKEwiunszswpPNAhVSU1IKHYy4APgQFgglMAE&amp;url=http%3A%2F%2Fwww.redalyc.org%2Farticulo.oa%3Fid%3D64730432008&amp;usg=AFQjCNFbVZnpIpVzCkWlS8jo3KB3-nmfLw&amp;bvm=bv.123664746,d.aXo"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Yoli\Desktop\8%20semestre\metodos\8&#186;%20semestre\listo\articulo\Nueva%20carpeta\Copia%20de%20Matrices...muestra%20final....5%20marzo.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Yoli\Desktop\8%20semestre\metodos\8&#186;%20semestre\listo\articulo\Nueva%20carpeta\Copia%20de%20Matrices...muestra%20final....5%20marz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Grafico No. 1. Satisfacción del estudiante con la calidad educativa. Facultad de Enfermería. Mexico.</a:t>
            </a:r>
            <a:endParaRPr lang="es-ES"/>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1863230797581792E-2"/>
          <c:y val="0.26694152814231553"/>
          <c:w val="0.55164502698921325"/>
          <c:h val="0.57431138815981342"/>
        </c:manualLayout>
      </c:layout>
      <c:pie3DChart>
        <c:varyColors val="1"/>
        <c:ser>
          <c:idx val="0"/>
          <c:order val="0"/>
          <c:dPt>
            <c:idx val="0"/>
            <c:bubble3D val="0"/>
            <c:spPr>
              <a:solidFill>
                <a:srgbClr val="00B050"/>
              </a:solidFill>
              <a:ln>
                <a:solidFill>
                  <a:srgbClr val="00B050"/>
                </a:solidFill>
              </a:ln>
            </c:spPr>
            <c:extLst xmlns:c16r2="http://schemas.microsoft.com/office/drawing/2015/06/chart">
              <c:ext xmlns:c16="http://schemas.microsoft.com/office/drawing/2014/chart" uri="{C3380CC4-5D6E-409C-BE32-E72D297353CC}">
                <c16:uniqueId val="{00000001-1649-4675-8510-F19F777CE638}"/>
              </c:ext>
            </c:extLst>
          </c:dPt>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'Satisfaccion-matriz'!$A$34:$A$38</c:f>
              <c:strCache>
                <c:ptCount val="5"/>
                <c:pt idx="0">
                  <c:v>Totalmente satisfecho</c:v>
                </c:pt>
                <c:pt idx="1">
                  <c:v>satisfecho</c:v>
                </c:pt>
                <c:pt idx="2">
                  <c:v>Indiferente</c:v>
                </c:pt>
                <c:pt idx="3">
                  <c:v>Insatisfecho</c:v>
                </c:pt>
                <c:pt idx="4">
                  <c:v>Totalmente insatisfecho</c:v>
                </c:pt>
              </c:strCache>
            </c:strRef>
          </c:cat>
          <c:val>
            <c:numRef>
              <c:f>'Satisfaccion-matriz'!$B$34:$B$38</c:f>
              <c:numCache>
                <c:formatCode>General</c:formatCode>
                <c:ptCount val="5"/>
                <c:pt idx="0">
                  <c:v>340</c:v>
                </c:pt>
                <c:pt idx="1">
                  <c:v>1429</c:v>
                </c:pt>
                <c:pt idx="2">
                  <c:v>1176</c:v>
                </c:pt>
                <c:pt idx="3">
                  <c:v>585</c:v>
                </c:pt>
                <c:pt idx="4">
                  <c:v>277</c:v>
                </c:pt>
              </c:numCache>
            </c:numRef>
          </c:val>
          <c:extLst xmlns:c16r2="http://schemas.microsoft.com/office/drawing/2015/06/chart">
            <c:ext xmlns:c16="http://schemas.microsoft.com/office/drawing/2014/chart" uri="{C3380CC4-5D6E-409C-BE32-E72D297353CC}">
              <c16:uniqueId val="{00000002-1649-4675-8510-F19F777CE638}"/>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txPr>
    <a:bodyPr/>
    <a:lstStyle/>
    <a:p>
      <a:pPr>
        <a:defRPr sz="900"/>
      </a:pPr>
      <a:endParaRPr lang="es-MX"/>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ES" sz="1000"/>
              <a:t>Grafico</a:t>
            </a:r>
            <a:r>
              <a:rPr lang="es-ES" sz="1000" baseline="0"/>
              <a:t> No. 2 Dimensiones de la Satisfaccion. Facultad de Enfermeria. en Mexico. </a:t>
            </a:r>
            <a:endParaRPr lang="es-ES" sz="10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732347148114285"/>
          <c:y val="0.28158245844269464"/>
          <c:w val="0.50561443251136073"/>
          <c:h val="0.51743693496646248"/>
        </c:manualLayout>
      </c:layout>
      <c:pie3DChart>
        <c:varyColors val="1"/>
        <c:ser>
          <c:idx val="0"/>
          <c:order val="0"/>
          <c:dPt>
            <c:idx val="0"/>
            <c:bubble3D val="0"/>
            <c:spPr>
              <a:solidFill>
                <a:srgbClr val="D632C2"/>
              </a:solidFill>
            </c:spPr>
            <c:extLst xmlns:c16r2="http://schemas.microsoft.com/office/drawing/2015/06/chart">
              <c:ext xmlns:c16="http://schemas.microsoft.com/office/drawing/2014/chart" uri="{C3380CC4-5D6E-409C-BE32-E72D297353CC}">
                <c16:uniqueId val="{00000001-B91D-4B44-B58B-1C1966006043}"/>
              </c:ext>
            </c:extLst>
          </c:dPt>
          <c:dPt>
            <c:idx val="6"/>
            <c:bubble3D val="0"/>
            <c:spPr>
              <a:solidFill>
                <a:srgbClr val="CC3404"/>
              </a:solidFill>
            </c:spPr>
            <c:extLst xmlns:c16r2="http://schemas.microsoft.com/office/drawing/2015/06/chart">
              <c:ext xmlns:c16="http://schemas.microsoft.com/office/drawing/2014/chart" uri="{C3380CC4-5D6E-409C-BE32-E72D297353CC}">
                <c16:uniqueId val="{00000003-B91D-4B44-B58B-1C1966006043}"/>
              </c:ext>
            </c:extLst>
          </c:dPt>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'Satisfaccion-matriz'!$A$24:$A$31</c:f>
              <c:strCache>
                <c:ptCount val="8"/>
                <c:pt idx="0">
                  <c:v>Con directivos</c:v>
                </c:pt>
                <c:pt idx="1">
                  <c:v>Activ Academica</c:v>
                </c:pt>
                <c:pt idx="2">
                  <c:v>Infraestructura</c:v>
                </c:pt>
                <c:pt idx="3">
                  <c:v>Serv Computo</c:v>
                </c:pt>
                <c:pt idx="4">
                  <c:v>Desempeño docente</c:v>
                </c:pt>
                <c:pt idx="5">
                  <c:v>Serv Tutorias</c:v>
                </c:pt>
                <c:pt idx="6">
                  <c:v>Relacion compañeros</c:v>
                </c:pt>
                <c:pt idx="7">
                  <c:v>Ev Rendimiento</c:v>
                </c:pt>
              </c:strCache>
            </c:strRef>
          </c:cat>
          <c:val>
            <c:numRef>
              <c:f>'Satisfaccion-matriz'!$B$24:$B$31</c:f>
              <c:numCache>
                <c:formatCode>General</c:formatCode>
                <c:ptCount val="8"/>
                <c:pt idx="0">
                  <c:v>408</c:v>
                </c:pt>
                <c:pt idx="1">
                  <c:v>544</c:v>
                </c:pt>
                <c:pt idx="2">
                  <c:v>680</c:v>
                </c:pt>
                <c:pt idx="3">
                  <c:v>679</c:v>
                </c:pt>
                <c:pt idx="4">
                  <c:v>544</c:v>
                </c:pt>
                <c:pt idx="5">
                  <c:v>408</c:v>
                </c:pt>
                <c:pt idx="6">
                  <c:v>272</c:v>
                </c:pt>
                <c:pt idx="7">
                  <c:v>272</c:v>
                </c:pt>
              </c:numCache>
            </c:numRef>
          </c:val>
          <c:extLst xmlns:c16r2="http://schemas.microsoft.com/office/drawing/2015/06/chart">
            <c:ext xmlns:c16="http://schemas.microsoft.com/office/drawing/2014/chart" uri="{C3380CC4-5D6E-409C-BE32-E72D297353CC}">
              <c16:uniqueId val="{00000004-B91D-4B44-B58B-1C1966006043}"/>
            </c:ext>
          </c:extLst>
        </c:ser>
        <c:dLbls>
          <c:showLegendKey val="0"/>
          <c:showVal val="0"/>
          <c:showCatName val="0"/>
          <c:showSerName val="0"/>
          <c:showPercent val="1"/>
          <c:showBubbleSize val="0"/>
          <c:showLeaderLines val="0"/>
        </c:dLbls>
      </c:pie3DChart>
    </c:plotArea>
    <c:legend>
      <c:legendPos val="r"/>
      <c:layout>
        <c:manualLayout>
          <c:xMode val="edge"/>
          <c:yMode val="edge"/>
          <c:x val="0.7171533454332073"/>
          <c:y val="0.18613188976377951"/>
          <c:w val="0.21814417045356332"/>
          <c:h val="0.62500437445319335"/>
        </c:manualLayout>
      </c:layout>
      <c:overlay val="0"/>
      <c:txPr>
        <a:bodyPr/>
        <a:lstStyle/>
        <a:p>
          <a:pPr>
            <a:defRPr sz="900"/>
          </a:pPr>
          <a:endParaRPr lang="es-MX"/>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0.8673</cdr:y>
    </cdr:from>
    <cdr:to>
      <cdr:x>0.99647</cdr:x>
      <cdr:y>1</cdr:y>
    </cdr:to>
    <cdr:sp macro="" textlink="">
      <cdr:nvSpPr>
        <cdr:cNvPr id="3" name="Text Box 6"/>
        <cdr:cNvSpPr txBox="1">
          <a:spLocks xmlns:a="http://schemas.openxmlformats.org/drawingml/2006/main" noChangeArrowheads="1"/>
        </cdr:cNvSpPr>
      </cdr:nvSpPr>
      <cdr:spPr bwMode="auto">
        <a:xfrm xmlns:a="http://schemas.openxmlformats.org/drawingml/2006/main">
          <a:off x="0" y="2379177"/>
          <a:ext cx="5569540" cy="3640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s-MX" sz="800"/>
            <a:t>Fuente Directa:</a:t>
          </a:r>
          <a:r>
            <a:rPr lang="es-MX" sz="1200">
              <a:latin typeface="+mn-lt"/>
              <a:ea typeface="+mn-ea"/>
              <a:cs typeface="+mn-cs"/>
            </a:rPr>
            <a:t> </a:t>
          </a:r>
          <a:r>
            <a:rPr lang="es-MX" sz="800">
              <a:latin typeface="+mn-lt"/>
              <a:ea typeface="+mn-ea"/>
              <a:cs typeface="+mn-cs"/>
            </a:rPr>
            <a:t>Instrumento satisfacción  del estudiante respecto a la calidad </a:t>
          </a:r>
          <a:r>
            <a:rPr lang="es-MX" sz="800" baseline="0">
              <a:latin typeface="+mn-lt"/>
              <a:ea typeface="+mn-ea"/>
              <a:cs typeface="+mn-cs"/>
            </a:rPr>
            <a:t> </a:t>
          </a:r>
          <a:r>
            <a:rPr lang="es-MX" sz="800">
              <a:latin typeface="+mn-lt"/>
              <a:ea typeface="+mn-ea"/>
              <a:cs typeface="+mn-cs"/>
            </a:rPr>
            <a:t>educativa de la Facultad de Enfermería. Mexico</a:t>
          </a:r>
          <a:endParaRPr lang="es-ES" sz="800">
            <a:latin typeface="+mn-lt"/>
            <a:ea typeface="+mn-ea"/>
            <a:cs typeface="+mn-cs"/>
          </a:endParaRPr>
        </a:p>
        <a:p xmlns:a="http://schemas.openxmlformats.org/drawingml/2006/main">
          <a:endParaRPr lang="es-MX" sz="800"/>
        </a:p>
      </cdr:txBody>
    </cdr:sp>
  </cdr:relSizeAnchor>
  <cdr:relSizeAnchor xmlns:cdr="http://schemas.openxmlformats.org/drawingml/2006/chartDrawing">
    <cdr:from>
      <cdr:x>0.70118</cdr:x>
      <cdr:y>0.26806</cdr:y>
    </cdr:from>
    <cdr:to>
      <cdr:x>0.81363</cdr:x>
      <cdr:y>0.39295</cdr:y>
    </cdr:to>
    <cdr:sp macro="" textlink="">
      <cdr:nvSpPr>
        <cdr:cNvPr id="4" name="Text Box 6"/>
        <cdr:cNvSpPr txBox="1">
          <a:spLocks xmlns:a="http://schemas.openxmlformats.org/drawingml/2006/main" noChangeArrowheads="1"/>
        </cdr:cNvSpPr>
      </cdr:nvSpPr>
      <cdr:spPr bwMode="auto">
        <a:xfrm xmlns:a="http://schemas.openxmlformats.org/drawingml/2006/main">
          <a:off x="3205780" y="735330"/>
          <a:ext cx="514122" cy="342598"/>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800"/>
            <a:t>n=136</a:t>
          </a:r>
        </a:p>
      </cdr:txBody>
    </cdr:sp>
  </cdr:relSizeAnchor>
</c:userShapes>
</file>

<file path=word/drawings/drawing2.xml><?xml version="1.0" encoding="utf-8"?>
<c:userShapes xmlns:c="http://schemas.openxmlformats.org/drawingml/2006/chart">
  <cdr:relSizeAnchor xmlns:cdr="http://schemas.openxmlformats.org/drawingml/2006/chartDrawing">
    <cdr:from>
      <cdr:x>0.00353</cdr:x>
      <cdr:y>0.8673</cdr:y>
    </cdr:from>
    <cdr:to>
      <cdr:x>1</cdr:x>
      <cdr:y>1</cdr:y>
    </cdr:to>
    <cdr:sp macro="" textlink="">
      <cdr:nvSpPr>
        <cdr:cNvPr id="2" name="Text Box 6"/>
        <cdr:cNvSpPr txBox="1">
          <a:spLocks xmlns:a="http://schemas.openxmlformats.org/drawingml/2006/main" noChangeArrowheads="1"/>
        </cdr:cNvSpPr>
      </cdr:nvSpPr>
      <cdr:spPr bwMode="auto">
        <a:xfrm xmlns:a="http://schemas.openxmlformats.org/drawingml/2006/main">
          <a:off x="19401" y="2379177"/>
          <a:ext cx="5476524" cy="36402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s-MX" sz="800"/>
            <a:t>Fuente Directa:</a:t>
          </a:r>
          <a:r>
            <a:rPr lang="es-MX" sz="800">
              <a:latin typeface="+mn-lt"/>
              <a:ea typeface="+mn-ea"/>
              <a:cs typeface="+mn-cs"/>
            </a:rPr>
            <a:t> Instrumento satisfacción  del estudiante respecto a la calidad </a:t>
          </a:r>
          <a:r>
            <a:rPr lang="es-MX" sz="800" baseline="0">
              <a:latin typeface="+mn-lt"/>
              <a:ea typeface="+mn-ea"/>
              <a:cs typeface="+mn-cs"/>
            </a:rPr>
            <a:t> </a:t>
          </a:r>
          <a:r>
            <a:rPr lang="es-MX" sz="800">
              <a:latin typeface="+mn-lt"/>
              <a:ea typeface="+mn-ea"/>
              <a:cs typeface="+mn-cs"/>
            </a:rPr>
            <a:t>educativa de la Facultad de Enfermería. Mexico</a:t>
          </a:r>
          <a:r>
            <a:rPr lang="es-MX" sz="800" baseline="0">
              <a:latin typeface="+mn-lt"/>
              <a:ea typeface="+mn-ea"/>
              <a:cs typeface="+mn-cs"/>
            </a:rPr>
            <a:t>.</a:t>
          </a:r>
          <a:r>
            <a:rPr lang="es-MX" sz="800">
              <a:latin typeface="+mn-lt"/>
              <a:ea typeface="+mn-ea"/>
              <a:cs typeface="+mn-cs"/>
            </a:rPr>
            <a:t> </a:t>
          </a:r>
          <a:endParaRPr lang="es-ES" sz="800">
            <a:latin typeface="+mn-lt"/>
            <a:ea typeface="+mn-ea"/>
            <a:cs typeface="+mn-cs"/>
          </a:endParaRPr>
        </a:p>
        <a:p xmlns:a="http://schemas.openxmlformats.org/drawingml/2006/main">
          <a:endParaRPr lang="es-MX" sz="800"/>
        </a:p>
      </cdr:txBody>
    </cdr:sp>
  </cdr:relSizeAnchor>
  <cdr:relSizeAnchor xmlns:cdr="http://schemas.openxmlformats.org/drawingml/2006/chartDrawing">
    <cdr:from>
      <cdr:x>0.04679</cdr:x>
      <cdr:y>0.22022</cdr:y>
    </cdr:from>
    <cdr:to>
      <cdr:x>0.15924</cdr:x>
      <cdr:y>0.34511</cdr:y>
    </cdr:to>
    <cdr:sp macro="" textlink="">
      <cdr:nvSpPr>
        <cdr:cNvPr id="3" name="Text Box 6"/>
        <cdr:cNvSpPr txBox="1">
          <a:spLocks xmlns:a="http://schemas.openxmlformats.org/drawingml/2006/main" noChangeArrowheads="1"/>
        </cdr:cNvSpPr>
      </cdr:nvSpPr>
      <cdr:spPr bwMode="auto">
        <a:xfrm xmlns:a="http://schemas.openxmlformats.org/drawingml/2006/main">
          <a:off x="257159" y="604114"/>
          <a:ext cx="618017" cy="34259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s-MX" sz="800"/>
            <a:t>n=136</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FD9BA-F9C9-4C46-9129-8DAC2742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14</Pages>
  <Words>4069</Words>
  <Characters>22383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nuncio garcia</dc:creator>
  <cp:lastModifiedBy>Gustavo Toledo Andrade</cp:lastModifiedBy>
  <cp:revision>141</cp:revision>
  <cp:lastPrinted>2017-01-19T04:09:00Z</cp:lastPrinted>
  <dcterms:created xsi:type="dcterms:W3CDTF">2017-01-05T14:28:00Z</dcterms:created>
  <dcterms:modified xsi:type="dcterms:W3CDTF">2017-01-19T04:11:00Z</dcterms:modified>
</cp:coreProperties>
</file>