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848" w:rsidRDefault="001E7848" w:rsidP="00E34C69">
      <w:pPr>
        <w:pStyle w:val="APA3"/>
        <w:spacing w:line="276" w:lineRule="auto"/>
        <w:jc w:val="right"/>
        <w:rPr>
          <w:rFonts w:asciiTheme="minorHAnsi" w:hAnsiTheme="minorHAnsi" w:cstheme="minorHAnsi"/>
          <w:i w:val="0"/>
          <w:color w:val="7030A0"/>
          <w:sz w:val="36"/>
          <w:szCs w:val="36"/>
        </w:rPr>
      </w:pPr>
      <w:r w:rsidRPr="009B6A53">
        <w:rPr>
          <w:rFonts w:asciiTheme="minorHAnsi" w:hAnsiTheme="minorHAnsi" w:cstheme="minorHAnsi"/>
          <w:i w:val="0"/>
          <w:color w:val="7030A0"/>
          <w:sz w:val="36"/>
          <w:szCs w:val="36"/>
        </w:rPr>
        <w:t>Metodología para estudios de clima</w:t>
      </w:r>
      <w:r w:rsidR="00E34C69">
        <w:rPr>
          <w:rFonts w:asciiTheme="minorHAnsi" w:hAnsiTheme="minorHAnsi" w:cstheme="minorHAnsi"/>
          <w:i w:val="0"/>
          <w:color w:val="7030A0"/>
          <w:sz w:val="36"/>
          <w:szCs w:val="36"/>
        </w:rPr>
        <w:t xml:space="preserve"> </w:t>
      </w:r>
      <w:r w:rsidRPr="009B6A53">
        <w:rPr>
          <w:rFonts w:asciiTheme="minorHAnsi" w:hAnsiTheme="minorHAnsi" w:cstheme="minorHAnsi"/>
          <w:i w:val="0"/>
          <w:color w:val="7030A0"/>
          <w:sz w:val="36"/>
          <w:szCs w:val="36"/>
        </w:rPr>
        <w:t>organiz</w:t>
      </w:r>
      <w:bookmarkStart w:id="0" w:name="_GoBack"/>
      <w:bookmarkEnd w:id="0"/>
      <w:r w:rsidRPr="009B6A53">
        <w:rPr>
          <w:rFonts w:asciiTheme="minorHAnsi" w:hAnsiTheme="minorHAnsi" w:cstheme="minorHAnsi"/>
          <w:i w:val="0"/>
          <w:color w:val="7030A0"/>
          <w:sz w:val="36"/>
          <w:szCs w:val="36"/>
        </w:rPr>
        <w:t xml:space="preserve">acional en las </w:t>
      </w:r>
      <w:proofErr w:type="spellStart"/>
      <w:r w:rsidRPr="009B6A53">
        <w:rPr>
          <w:rFonts w:asciiTheme="minorHAnsi" w:hAnsiTheme="minorHAnsi" w:cstheme="minorHAnsi"/>
          <w:i w:val="0"/>
          <w:color w:val="7030A0"/>
          <w:sz w:val="36"/>
          <w:szCs w:val="36"/>
        </w:rPr>
        <w:t>Mipymes</w:t>
      </w:r>
      <w:proofErr w:type="spellEnd"/>
    </w:p>
    <w:p w:rsidR="00E34C69" w:rsidRPr="00E34C69" w:rsidRDefault="00E34C69" w:rsidP="00E34C69">
      <w:pPr>
        <w:pStyle w:val="APA3"/>
        <w:spacing w:line="276" w:lineRule="auto"/>
        <w:jc w:val="right"/>
        <w:rPr>
          <w:rFonts w:asciiTheme="minorHAnsi" w:hAnsiTheme="minorHAnsi" w:cstheme="minorHAnsi"/>
          <w:color w:val="7030A0"/>
          <w:sz w:val="36"/>
          <w:szCs w:val="36"/>
        </w:rPr>
      </w:pPr>
      <w:r>
        <w:rPr>
          <w:rFonts w:asciiTheme="minorHAnsi" w:hAnsiTheme="minorHAnsi" w:cstheme="minorHAnsi"/>
          <w:color w:val="7030A0"/>
          <w:sz w:val="28"/>
          <w:szCs w:val="36"/>
        </w:rPr>
        <w:br/>
      </w:r>
      <w:proofErr w:type="spellStart"/>
      <w:r w:rsidRPr="00E34C69">
        <w:rPr>
          <w:rFonts w:asciiTheme="minorHAnsi" w:hAnsiTheme="minorHAnsi" w:cstheme="minorHAnsi"/>
          <w:color w:val="7030A0"/>
          <w:sz w:val="28"/>
          <w:szCs w:val="36"/>
        </w:rPr>
        <w:t>Methodology</w:t>
      </w:r>
      <w:proofErr w:type="spellEnd"/>
      <w:r w:rsidRPr="00E34C69">
        <w:rPr>
          <w:rFonts w:asciiTheme="minorHAnsi" w:hAnsiTheme="minorHAnsi" w:cstheme="minorHAnsi"/>
          <w:color w:val="7030A0"/>
          <w:sz w:val="28"/>
          <w:szCs w:val="36"/>
        </w:rPr>
        <w:t xml:space="preserve"> </w:t>
      </w:r>
      <w:proofErr w:type="spellStart"/>
      <w:r w:rsidRPr="00E34C69">
        <w:rPr>
          <w:rFonts w:asciiTheme="minorHAnsi" w:hAnsiTheme="minorHAnsi" w:cstheme="minorHAnsi"/>
          <w:color w:val="7030A0"/>
          <w:sz w:val="28"/>
          <w:szCs w:val="36"/>
        </w:rPr>
        <w:t>for</w:t>
      </w:r>
      <w:proofErr w:type="spellEnd"/>
      <w:r w:rsidRPr="00E34C69">
        <w:rPr>
          <w:rFonts w:asciiTheme="minorHAnsi" w:hAnsiTheme="minorHAnsi" w:cstheme="minorHAnsi"/>
          <w:color w:val="7030A0"/>
          <w:sz w:val="28"/>
          <w:szCs w:val="36"/>
        </w:rPr>
        <w:t xml:space="preserve"> </w:t>
      </w:r>
      <w:proofErr w:type="spellStart"/>
      <w:r w:rsidRPr="00E34C69">
        <w:rPr>
          <w:rFonts w:asciiTheme="minorHAnsi" w:hAnsiTheme="minorHAnsi" w:cstheme="minorHAnsi"/>
          <w:color w:val="7030A0"/>
          <w:sz w:val="28"/>
          <w:szCs w:val="36"/>
        </w:rPr>
        <w:t>organizational</w:t>
      </w:r>
      <w:proofErr w:type="spellEnd"/>
      <w:r w:rsidRPr="00E34C69">
        <w:rPr>
          <w:rFonts w:asciiTheme="minorHAnsi" w:hAnsiTheme="minorHAnsi" w:cstheme="minorHAnsi"/>
          <w:color w:val="7030A0"/>
          <w:sz w:val="28"/>
          <w:szCs w:val="36"/>
        </w:rPr>
        <w:t xml:space="preserve"> </w:t>
      </w:r>
      <w:proofErr w:type="spellStart"/>
      <w:r w:rsidRPr="00E34C69">
        <w:rPr>
          <w:rFonts w:asciiTheme="minorHAnsi" w:hAnsiTheme="minorHAnsi" w:cstheme="minorHAnsi"/>
          <w:color w:val="7030A0"/>
          <w:sz w:val="28"/>
          <w:szCs w:val="36"/>
        </w:rPr>
        <w:t>climate</w:t>
      </w:r>
      <w:proofErr w:type="spellEnd"/>
      <w:r w:rsidRPr="00E34C69">
        <w:rPr>
          <w:rFonts w:asciiTheme="minorHAnsi" w:hAnsiTheme="minorHAnsi" w:cstheme="minorHAnsi"/>
          <w:color w:val="7030A0"/>
          <w:sz w:val="28"/>
          <w:szCs w:val="36"/>
        </w:rPr>
        <w:t xml:space="preserve"> </w:t>
      </w:r>
      <w:proofErr w:type="spellStart"/>
      <w:r w:rsidRPr="00E34C69">
        <w:rPr>
          <w:rFonts w:asciiTheme="minorHAnsi" w:hAnsiTheme="minorHAnsi" w:cstheme="minorHAnsi"/>
          <w:color w:val="7030A0"/>
          <w:sz w:val="28"/>
          <w:szCs w:val="36"/>
        </w:rPr>
        <w:t>studies</w:t>
      </w:r>
      <w:proofErr w:type="spellEnd"/>
      <w:r w:rsidRPr="00E34C69">
        <w:rPr>
          <w:rFonts w:asciiTheme="minorHAnsi" w:hAnsiTheme="minorHAnsi" w:cstheme="minorHAnsi"/>
          <w:color w:val="7030A0"/>
          <w:sz w:val="28"/>
          <w:szCs w:val="36"/>
        </w:rPr>
        <w:t xml:space="preserve"> in </w:t>
      </w:r>
      <w:proofErr w:type="spellStart"/>
      <w:r w:rsidRPr="00E34C69">
        <w:rPr>
          <w:rFonts w:asciiTheme="minorHAnsi" w:hAnsiTheme="minorHAnsi" w:cstheme="minorHAnsi"/>
          <w:color w:val="7030A0"/>
          <w:sz w:val="28"/>
          <w:szCs w:val="36"/>
        </w:rPr>
        <w:t>SMEs</w:t>
      </w:r>
      <w:proofErr w:type="spellEnd"/>
    </w:p>
    <w:p w:rsidR="001E7848" w:rsidRPr="00170A21" w:rsidRDefault="001E7848" w:rsidP="004B310A">
      <w:pPr>
        <w:pStyle w:val="APA3"/>
        <w:spacing w:line="240" w:lineRule="auto"/>
        <w:jc w:val="right"/>
        <w:rPr>
          <w:rFonts w:asciiTheme="minorHAnsi" w:hAnsiTheme="minorHAnsi" w:cstheme="minorHAnsi"/>
          <w:i w:val="0"/>
        </w:rPr>
      </w:pPr>
    </w:p>
    <w:p w:rsidR="001E7848" w:rsidRPr="00E34C69" w:rsidRDefault="001E7848" w:rsidP="004B310A">
      <w:pPr>
        <w:pStyle w:val="APA3"/>
        <w:spacing w:line="240" w:lineRule="auto"/>
        <w:jc w:val="right"/>
        <w:rPr>
          <w:rFonts w:asciiTheme="minorHAnsi" w:hAnsiTheme="minorHAnsi" w:cstheme="minorHAnsi"/>
          <w:b/>
          <w:i w:val="0"/>
        </w:rPr>
      </w:pPr>
      <w:r w:rsidRPr="00E34C69">
        <w:rPr>
          <w:rFonts w:asciiTheme="minorHAnsi" w:hAnsiTheme="minorHAnsi" w:cstheme="minorHAnsi"/>
          <w:b/>
          <w:i w:val="0"/>
        </w:rPr>
        <w:t>Roger Manuel Patrón Cortés</w:t>
      </w:r>
    </w:p>
    <w:p w:rsidR="001E7848" w:rsidRPr="00170A21" w:rsidRDefault="001E7848" w:rsidP="004B310A">
      <w:pPr>
        <w:pStyle w:val="APA3"/>
        <w:spacing w:line="240" w:lineRule="auto"/>
        <w:jc w:val="right"/>
        <w:rPr>
          <w:rFonts w:asciiTheme="minorHAnsi" w:hAnsiTheme="minorHAnsi" w:cstheme="minorHAnsi"/>
          <w:i w:val="0"/>
        </w:rPr>
      </w:pPr>
      <w:r w:rsidRPr="00170A21">
        <w:rPr>
          <w:rFonts w:asciiTheme="minorHAnsi" w:hAnsiTheme="minorHAnsi" w:cstheme="minorHAnsi"/>
          <w:i w:val="0"/>
        </w:rPr>
        <w:t>Universidad Autónoma de Campeche</w:t>
      </w:r>
    </w:p>
    <w:p w:rsidR="001E7848" w:rsidRPr="009B6A53" w:rsidRDefault="001E7848" w:rsidP="004B310A">
      <w:pPr>
        <w:pStyle w:val="APA3"/>
        <w:spacing w:line="240" w:lineRule="auto"/>
        <w:jc w:val="right"/>
        <w:rPr>
          <w:rFonts w:asciiTheme="minorHAnsi" w:hAnsiTheme="minorHAnsi" w:cstheme="minorHAnsi"/>
          <w:i w:val="0"/>
          <w:color w:val="FF0000"/>
        </w:rPr>
      </w:pPr>
      <w:r w:rsidRPr="009B6A53">
        <w:rPr>
          <w:rFonts w:asciiTheme="minorHAnsi" w:hAnsiTheme="minorHAnsi" w:cstheme="minorHAnsi"/>
          <w:i w:val="0"/>
          <w:color w:val="FF0000"/>
        </w:rPr>
        <w:t>roger_patron_cortes@hotmail.com</w:t>
      </w:r>
    </w:p>
    <w:p w:rsidR="001E7848" w:rsidRPr="00170A21" w:rsidRDefault="001E7848" w:rsidP="004B310A">
      <w:pPr>
        <w:pStyle w:val="APA3"/>
        <w:spacing w:line="240" w:lineRule="auto"/>
        <w:jc w:val="right"/>
        <w:rPr>
          <w:rFonts w:asciiTheme="minorHAnsi" w:hAnsiTheme="minorHAnsi" w:cstheme="minorHAnsi"/>
          <w:i w:val="0"/>
        </w:rPr>
      </w:pPr>
    </w:p>
    <w:p w:rsidR="001E7848" w:rsidRPr="00E34C69" w:rsidRDefault="001E7848" w:rsidP="004B310A">
      <w:pPr>
        <w:pStyle w:val="APA3"/>
        <w:spacing w:line="240" w:lineRule="auto"/>
        <w:jc w:val="right"/>
        <w:rPr>
          <w:rFonts w:asciiTheme="minorHAnsi" w:hAnsiTheme="minorHAnsi" w:cstheme="minorHAnsi"/>
          <w:b/>
          <w:i w:val="0"/>
        </w:rPr>
      </w:pPr>
      <w:r w:rsidRPr="00E34C69">
        <w:rPr>
          <w:rFonts w:asciiTheme="minorHAnsi" w:hAnsiTheme="minorHAnsi" w:cstheme="minorHAnsi"/>
          <w:b/>
          <w:i w:val="0"/>
        </w:rPr>
        <w:t xml:space="preserve">Luis Alfredo Argüelles </w:t>
      </w:r>
      <w:proofErr w:type="spellStart"/>
      <w:r w:rsidRPr="00E34C69">
        <w:rPr>
          <w:rFonts w:asciiTheme="minorHAnsi" w:hAnsiTheme="minorHAnsi" w:cstheme="minorHAnsi"/>
          <w:b/>
          <w:i w:val="0"/>
        </w:rPr>
        <w:t>Ma</w:t>
      </w:r>
      <w:proofErr w:type="spellEnd"/>
    </w:p>
    <w:p w:rsidR="001E7848" w:rsidRPr="00170A21" w:rsidRDefault="001E7848" w:rsidP="004B310A">
      <w:pPr>
        <w:pStyle w:val="APA3"/>
        <w:spacing w:line="240" w:lineRule="auto"/>
        <w:jc w:val="right"/>
        <w:rPr>
          <w:rFonts w:asciiTheme="minorHAnsi" w:hAnsiTheme="minorHAnsi" w:cstheme="minorHAnsi"/>
          <w:i w:val="0"/>
        </w:rPr>
      </w:pPr>
      <w:r w:rsidRPr="00170A21">
        <w:rPr>
          <w:rFonts w:asciiTheme="minorHAnsi" w:hAnsiTheme="minorHAnsi" w:cstheme="minorHAnsi"/>
          <w:i w:val="0"/>
        </w:rPr>
        <w:t>Universidad Autónoma de Campeche</w:t>
      </w:r>
    </w:p>
    <w:p w:rsidR="001E7848" w:rsidRPr="009B6A53" w:rsidRDefault="001E7848" w:rsidP="004B310A">
      <w:pPr>
        <w:pStyle w:val="APA3"/>
        <w:spacing w:line="240" w:lineRule="auto"/>
        <w:jc w:val="right"/>
        <w:rPr>
          <w:rFonts w:asciiTheme="minorHAnsi" w:hAnsiTheme="minorHAnsi" w:cstheme="minorHAnsi"/>
          <w:i w:val="0"/>
          <w:color w:val="FF0000"/>
        </w:rPr>
      </w:pPr>
      <w:r w:rsidRPr="009B6A53">
        <w:rPr>
          <w:rFonts w:asciiTheme="minorHAnsi" w:hAnsiTheme="minorHAnsi" w:cstheme="minorHAnsi"/>
          <w:i w:val="0"/>
          <w:color w:val="FF0000"/>
        </w:rPr>
        <w:t>luisarguellesmaa@hotmail.com</w:t>
      </w:r>
    </w:p>
    <w:p w:rsidR="001E7848" w:rsidRPr="00170A21" w:rsidRDefault="001E7848" w:rsidP="004B310A">
      <w:pPr>
        <w:pStyle w:val="APA3"/>
        <w:spacing w:line="240" w:lineRule="auto"/>
        <w:jc w:val="right"/>
        <w:rPr>
          <w:rFonts w:asciiTheme="minorHAnsi" w:hAnsiTheme="minorHAnsi" w:cstheme="minorHAnsi"/>
          <w:i w:val="0"/>
        </w:rPr>
      </w:pPr>
    </w:p>
    <w:p w:rsidR="001E7848" w:rsidRPr="00E34C69" w:rsidRDefault="001E7848" w:rsidP="004B310A">
      <w:pPr>
        <w:pStyle w:val="APA3"/>
        <w:spacing w:line="240" w:lineRule="auto"/>
        <w:jc w:val="right"/>
        <w:rPr>
          <w:rFonts w:asciiTheme="minorHAnsi" w:hAnsiTheme="minorHAnsi" w:cstheme="minorHAnsi"/>
          <w:b/>
          <w:i w:val="0"/>
        </w:rPr>
      </w:pPr>
      <w:r w:rsidRPr="00E34C69">
        <w:rPr>
          <w:rFonts w:asciiTheme="minorHAnsi" w:hAnsiTheme="minorHAnsi" w:cstheme="minorHAnsi"/>
          <w:b/>
          <w:i w:val="0"/>
        </w:rPr>
        <w:t xml:space="preserve">Armando </w:t>
      </w:r>
      <w:proofErr w:type="spellStart"/>
      <w:r w:rsidRPr="00E34C69">
        <w:rPr>
          <w:rFonts w:asciiTheme="minorHAnsi" w:hAnsiTheme="minorHAnsi" w:cstheme="minorHAnsi"/>
          <w:b/>
          <w:i w:val="0"/>
        </w:rPr>
        <w:t>Aké</w:t>
      </w:r>
      <w:proofErr w:type="spellEnd"/>
      <w:r w:rsidRPr="00E34C69">
        <w:rPr>
          <w:rFonts w:asciiTheme="minorHAnsi" w:hAnsiTheme="minorHAnsi" w:cstheme="minorHAnsi"/>
          <w:b/>
          <w:i w:val="0"/>
        </w:rPr>
        <w:t xml:space="preserve"> Rodríguez</w:t>
      </w:r>
    </w:p>
    <w:p w:rsidR="001E7848" w:rsidRPr="00170A21" w:rsidRDefault="001E7848" w:rsidP="004B310A">
      <w:pPr>
        <w:pStyle w:val="APA3"/>
        <w:spacing w:line="240" w:lineRule="auto"/>
        <w:jc w:val="right"/>
        <w:rPr>
          <w:rFonts w:asciiTheme="minorHAnsi" w:hAnsiTheme="minorHAnsi" w:cstheme="minorHAnsi"/>
          <w:i w:val="0"/>
        </w:rPr>
      </w:pPr>
      <w:r w:rsidRPr="00170A21">
        <w:rPr>
          <w:rFonts w:asciiTheme="minorHAnsi" w:hAnsiTheme="minorHAnsi" w:cstheme="minorHAnsi"/>
          <w:i w:val="0"/>
        </w:rPr>
        <w:t>Universidad Autónoma de Campeche</w:t>
      </w:r>
    </w:p>
    <w:p w:rsidR="001E7848" w:rsidRPr="009B6A53" w:rsidRDefault="001E7848" w:rsidP="004B310A">
      <w:pPr>
        <w:pStyle w:val="APA3"/>
        <w:spacing w:line="240" w:lineRule="auto"/>
        <w:jc w:val="right"/>
        <w:rPr>
          <w:rFonts w:asciiTheme="minorHAnsi" w:hAnsiTheme="minorHAnsi" w:cstheme="minorHAnsi"/>
          <w:i w:val="0"/>
          <w:color w:val="FF0000"/>
        </w:rPr>
      </w:pPr>
      <w:r w:rsidRPr="009B6A53">
        <w:rPr>
          <w:rFonts w:asciiTheme="minorHAnsi" w:hAnsiTheme="minorHAnsi" w:cstheme="minorHAnsi"/>
          <w:i w:val="0"/>
          <w:color w:val="FF0000"/>
        </w:rPr>
        <w:t>contake@hotmail.com</w:t>
      </w:r>
    </w:p>
    <w:p w:rsidR="001E7848" w:rsidRDefault="001E7848" w:rsidP="001E7848">
      <w:pPr>
        <w:pStyle w:val="APA1"/>
        <w:spacing w:before="0" w:after="0" w:line="240" w:lineRule="auto"/>
        <w:rPr>
          <w:rFonts w:asciiTheme="minorHAnsi" w:hAnsiTheme="minorHAnsi" w:cstheme="minorHAnsi"/>
          <w:bCs w:val="0"/>
        </w:rPr>
      </w:pPr>
    </w:p>
    <w:p w:rsidR="00511F67" w:rsidRPr="00170A21" w:rsidRDefault="00511F67" w:rsidP="001E7848">
      <w:pPr>
        <w:pStyle w:val="APA1"/>
        <w:spacing w:before="0" w:after="0" w:line="240" w:lineRule="auto"/>
        <w:rPr>
          <w:rFonts w:asciiTheme="minorHAnsi" w:hAnsiTheme="minorHAnsi" w:cstheme="minorHAnsi"/>
          <w:bCs w:val="0"/>
        </w:rPr>
      </w:pPr>
    </w:p>
    <w:p w:rsidR="009B6A53" w:rsidRDefault="009B6A53" w:rsidP="009B6A53">
      <w:pPr>
        <w:pStyle w:val="APA1"/>
        <w:spacing w:before="0" w:after="0" w:line="240" w:lineRule="auto"/>
        <w:jc w:val="left"/>
        <w:rPr>
          <w:rFonts w:asciiTheme="minorHAnsi" w:hAnsiTheme="minorHAnsi" w:cstheme="minorHAnsi"/>
          <w:bCs w:val="0"/>
          <w:color w:val="7030A0"/>
          <w:sz w:val="28"/>
          <w:szCs w:val="28"/>
        </w:rPr>
      </w:pPr>
    </w:p>
    <w:p w:rsidR="001E7848" w:rsidRDefault="001E7848" w:rsidP="009B6A53">
      <w:pPr>
        <w:pStyle w:val="APA1"/>
        <w:spacing w:before="0" w:after="0" w:line="240" w:lineRule="auto"/>
        <w:jc w:val="left"/>
        <w:rPr>
          <w:rFonts w:asciiTheme="minorHAnsi" w:hAnsiTheme="minorHAnsi" w:cstheme="minorHAnsi"/>
          <w:bCs w:val="0"/>
          <w:color w:val="7030A0"/>
          <w:sz w:val="28"/>
          <w:szCs w:val="28"/>
        </w:rPr>
      </w:pPr>
      <w:r w:rsidRPr="009B6A53">
        <w:rPr>
          <w:rFonts w:asciiTheme="minorHAnsi" w:hAnsiTheme="minorHAnsi" w:cstheme="minorHAnsi"/>
          <w:bCs w:val="0"/>
          <w:color w:val="7030A0"/>
          <w:sz w:val="28"/>
          <w:szCs w:val="28"/>
        </w:rPr>
        <w:t>Resumen</w:t>
      </w:r>
    </w:p>
    <w:p w:rsidR="001E7848" w:rsidRPr="00170A21" w:rsidRDefault="001E7848" w:rsidP="009B6A53">
      <w:pPr>
        <w:pStyle w:val="APA1"/>
        <w:spacing w:before="0" w:after="0" w:line="360" w:lineRule="auto"/>
        <w:rPr>
          <w:rFonts w:asciiTheme="minorHAnsi" w:hAnsiTheme="minorHAnsi" w:cstheme="minorHAnsi"/>
          <w:bCs w:val="0"/>
        </w:rPr>
      </w:pPr>
    </w:p>
    <w:p w:rsidR="001E7848" w:rsidRPr="00E34C69" w:rsidRDefault="001E7848" w:rsidP="009B6A53">
      <w:pPr>
        <w:pStyle w:val="ParrafoAPACarCar"/>
        <w:spacing w:line="360" w:lineRule="auto"/>
        <w:ind w:firstLine="0"/>
        <w:jc w:val="both"/>
      </w:pPr>
      <w:r w:rsidRPr="00E34C69">
        <w:t>La mayoría de los estudios de clima organizacional se han realizado en grandes corporaciones en Estados Unidos y en países Europeos a través de cuestionarios y se han limitado a medir y analizar los resultados estadísticos, sin validar el constructo. Prácticamente, este tipo estudios son escasos en las Micro, Pequeñas y Medianas Empresas (</w:t>
      </w:r>
      <w:proofErr w:type="spellStart"/>
      <w:r w:rsidRPr="00E34C69">
        <w:t>Mipymes</w:t>
      </w:r>
      <w:proofErr w:type="spellEnd"/>
      <w:r w:rsidRPr="00E34C69">
        <w:t xml:space="preserve">). En estas investigaciones, se han encontrado barreras que han influido en la precisión de los resultados. Con la finalidad de hacer frente a estos inconvenientes, este trabajo presenta una propuesta metodológica compuesta de tres etapas: a) estudio preliminar, b) medición, y c) evaluación cualitativa. Utilizar los beneficios de los instrumentos de medición cuantitativos y complementarlos con estrategias cualitativas, constituye una alternativa metodológica de mayores alcances. Esta metodología permite determinar con mayor claridad la disposición al cambio y a la innovación de las </w:t>
      </w:r>
      <w:proofErr w:type="spellStart"/>
      <w:r w:rsidRPr="00E34C69">
        <w:t>Mipymes</w:t>
      </w:r>
      <w:proofErr w:type="spellEnd"/>
      <w:r w:rsidRPr="00E34C69">
        <w:t>, en beneficio de la sociedad en su conjunto.</w:t>
      </w:r>
    </w:p>
    <w:p w:rsidR="001E7848" w:rsidRPr="00170A21" w:rsidRDefault="001E7848" w:rsidP="009B6A53">
      <w:pPr>
        <w:pStyle w:val="ParrafoAPACarCar"/>
        <w:spacing w:line="360" w:lineRule="auto"/>
        <w:ind w:firstLine="0"/>
        <w:jc w:val="both"/>
        <w:rPr>
          <w:rFonts w:asciiTheme="minorHAnsi" w:hAnsiTheme="minorHAnsi" w:cstheme="minorHAnsi"/>
          <w:i/>
          <w:lang w:val="es-ES_tradnl"/>
        </w:rPr>
      </w:pPr>
    </w:p>
    <w:p w:rsidR="001E7848" w:rsidRDefault="001E7848" w:rsidP="009B6A53">
      <w:pPr>
        <w:pStyle w:val="ParrafoAPACarCar"/>
        <w:spacing w:line="240" w:lineRule="auto"/>
        <w:ind w:firstLine="0"/>
        <w:jc w:val="both"/>
      </w:pPr>
      <w:r w:rsidRPr="009B6A53">
        <w:rPr>
          <w:rFonts w:asciiTheme="minorHAnsi" w:hAnsiTheme="minorHAnsi" w:cstheme="minorHAnsi"/>
          <w:color w:val="7030A0"/>
          <w:sz w:val="28"/>
          <w:szCs w:val="28"/>
          <w:lang w:val="es-ES_tradnl"/>
        </w:rPr>
        <w:lastRenderedPageBreak/>
        <w:t xml:space="preserve">Palabras clave: </w:t>
      </w:r>
      <w:r w:rsidRPr="00E34C69">
        <w:t xml:space="preserve">Metodología, clima organizacional, cambio, innovación, </w:t>
      </w:r>
      <w:proofErr w:type="spellStart"/>
      <w:r w:rsidRPr="00E34C69">
        <w:t>Mipymes</w:t>
      </w:r>
      <w:proofErr w:type="spellEnd"/>
      <w:r w:rsidRPr="00E34C69">
        <w:t>.</w:t>
      </w:r>
    </w:p>
    <w:p w:rsidR="00E34C69" w:rsidRDefault="00E34C69" w:rsidP="00E34C69">
      <w:pPr>
        <w:pStyle w:val="ParrafoAPACarCar"/>
        <w:spacing w:after="240" w:line="240" w:lineRule="auto"/>
        <w:ind w:firstLine="0"/>
        <w:jc w:val="both"/>
      </w:pPr>
      <w:r>
        <w:br/>
      </w:r>
      <w:proofErr w:type="spellStart"/>
      <w:r w:rsidRPr="00E34C69">
        <w:rPr>
          <w:rFonts w:asciiTheme="minorHAnsi" w:hAnsiTheme="minorHAnsi" w:cstheme="minorHAnsi"/>
          <w:color w:val="7030A0"/>
          <w:sz w:val="28"/>
          <w:szCs w:val="28"/>
          <w:lang w:val="es-ES_tradnl"/>
        </w:rPr>
        <w:t>Abstract</w:t>
      </w:r>
      <w:proofErr w:type="spellEnd"/>
    </w:p>
    <w:p w:rsidR="00E34C69" w:rsidRPr="00E34C69" w:rsidRDefault="00E34C69" w:rsidP="00E34C69">
      <w:pPr>
        <w:pStyle w:val="ParrafoAPACarCar"/>
        <w:spacing w:line="360" w:lineRule="auto"/>
        <w:ind w:firstLine="0"/>
        <w:jc w:val="both"/>
        <w:rPr>
          <w:lang w:val="es-ES_tradnl"/>
        </w:rPr>
      </w:pPr>
      <w:proofErr w:type="spellStart"/>
      <w:r w:rsidRPr="00E34C69">
        <w:rPr>
          <w:lang w:val="es-ES_tradnl"/>
        </w:rPr>
        <w:t>Most</w:t>
      </w:r>
      <w:proofErr w:type="spellEnd"/>
      <w:r w:rsidRPr="00E34C69">
        <w:rPr>
          <w:lang w:val="es-ES_tradnl"/>
        </w:rPr>
        <w:t xml:space="preserve"> </w:t>
      </w:r>
      <w:proofErr w:type="spellStart"/>
      <w:r w:rsidRPr="00E34C69">
        <w:rPr>
          <w:lang w:val="es-ES_tradnl"/>
        </w:rPr>
        <w:t>organizational</w:t>
      </w:r>
      <w:proofErr w:type="spellEnd"/>
      <w:r w:rsidRPr="00E34C69">
        <w:rPr>
          <w:lang w:val="es-ES_tradnl"/>
        </w:rPr>
        <w:t xml:space="preserve"> </w:t>
      </w:r>
      <w:proofErr w:type="spellStart"/>
      <w:r w:rsidRPr="00E34C69">
        <w:rPr>
          <w:lang w:val="es-ES_tradnl"/>
        </w:rPr>
        <w:t>climate</w:t>
      </w:r>
      <w:proofErr w:type="spellEnd"/>
      <w:r w:rsidRPr="00E34C69">
        <w:rPr>
          <w:lang w:val="es-ES_tradnl"/>
        </w:rPr>
        <w:t xml:space="preserve"> </w:t>
      </w:r>
      <w:proofErr w:type="spellStart"/>
      <w:r w:rsidRPr="00E34C69">
        <w:rPr>
          <w:lang w:val="es-ES_tradnl"/>
        </w:rPr>
        <w:t>studies</w:t>
      </w:r>
      <w:proofErr w:type="spellEnd"/>
      <w:r w:rsidRPr="00E34C69">
        <w:rPr>
          <w:lang w:val="es-ES_tradnl"/>
        </w:rPr>
        <w:t xml:space="preserve"> </w:t>
      </w:r>
      <w:proofErr w:type="spellStart"/>
      <w:r w:rsidRPr="00E34C69">
        <w:rPr>
          <w:lang w:val="es-ES_tradnl"/>
        </w:rPr>
        <w:t>have</w:t>
      </w:r>
      <w:proofErr w:type="spellEnd"/>
      <w:r w:rsidRPr="00E34C69">
        <w:rPr>
          <w:lang w:val="es-ES_tradnl"/>
        </w:rPr>
        <w:t xml:space="preserve"> </w:t>
      </w:r>
      <w:proofErr w:type="spellStart"/>
      <w:r w:rsidRPr="00E34C69">
        <w:rPr>
          <w:lang w:val="es-ES_tradnl"/>
        </w:rPr>
        <w:t>been</w:t>
      </w:r>
      <w:proofErr w:type="spellEnd"/>
      <w:r w:rsidRPr="00E34C69">
        <w:rPr>
          <w:lang w:val="es-ES_tradnl"/>
        </w:rPr>
        <w:t xml:space="preserve"> </w:t>
      </w:r>
      <w:proofErr w:type="spellStart"/>
      <w:r w:rsidRPr="00E34C69">
        <w:rPr>
          <w:lang w:val="es-ES_tradnl"/>
        </w:rPr>
        <w:t>conducted</w:t>
      </w:r>
      <w:proofErr w:type="spellEnd"/>
      <w:r w:rsidRPr="00E34C69">
        <w:rPr>
          <w:lang w:val="es-ES_tradnl"/>
        </w:rPr>
        <w:t xml:space="preserve"> in </w:t>
      </w:r>
      <w:proofErr w:type="spellStart"/>
      <w:r w:rsidRPr="00E34C69">
        <w:rPr>
          <w:lang w:val="es-ES_tradnl"/>
        </w:rPr>
        <w:t>large</w:t>
      </w:r>
      <w:proofErr w:type="spellEnd"/>
      <w:r w:rsidRPr="00E34C69">
        <w:rPr>
          <w:lang w:val="es-ES_tradnl"/>
        </w:rPr>
        <w:t xml:space="preserve"> </w:t>
      </w:r>
      <w:proofErr w:type="spellStart"/>
      <w:r w:rsidRPr="00E34C69">
        <w:rPr>
          <w:lang w:val="es-ES_tradnl"/>
        </w:rPr>
        <w:t>corporations</w:t>
      </w:r>
      <w:proofErr w:type="spellEnd"/>
      <w:r w:rsidRPr="00E34C69">
        <w:rPr>
          <w:lang w:val="es-ES_tradnl"/>
        </w:rPr>
        <w:t xml:space="preserve"> in </w:t>
      </w:r>
      <w:proofErr w:type="spellStart"/>
      <w:r w:rsidRPr="00E34C69">
        <w:rPr>
          <w:lang w:val="es-ES_tradnl"/>
        </w:rPr>
        <w:t>the</w:t>
      </w:r>
      <w:proofErr w:type="spellEnd"/>
      <w:r w:rsidRPr="00E34C69">
        <w:rPr>
          <w:lang w:val="es-ES_tradnl"/>
        </w:rPr>
        <w:t xml:space="preserve"> </w:t>
      </w:r>
      <w:proofErr w:type="spellStart"/>
      <w:r w:rsidRPr="00E34C69">
        <w:rPr>
          <w:lang w:val="es-ES_tradnl"/>
        </w:rPr>
        <w:t>United</w:t>
      </w:r>
      <w:proofErr w:type="spellEnd"/>
      <w:r w:rsidRPr="00E34C69">
        <w:rPr>
          <w:lang w:val="es-ES_tradnl"/>
        </w:rPr>
        <w:t xml:space="preserve"> </w:t>
      </w:r>
      <w:proofErr w:type="spellStart"/>
      <w:r w:rsidRPr="00E34C69">
        <w:rPr>
          <w:lang w:val="es-ES_tradnl"/>
        </w:rPr>
        <w:t>States</w:t>
      </w:r>
      <w:proofErr w:type="spellEnd"/>
      <w:r w:rsidRPr="00E34C69">
        <w:rPr>
          <w:lang w:val="es-ES_tradnl"/>
        </w:rPr>
        <w:t xml:space="preserve"> and </w:t>
      </w:r>
      <w:proofErr w:type="spellStart"/>
      <w:r w:rsidRPr="00E34C69">
        <w:rPr>
          <w:lang w:val="es-ES_tradnl"/>
        </w:rPr>
        <w:t>European</w:t>
      </w:r>
      <w:proofErr w:type="spellEnd"/>
      <w:r w:rsidRPr="00E34C69">
        <w:rPr>
          <w:lang w:val="es-ES_tradnl"/>
        </w:rPr>
        <w:t xml:space="preserve"> </w:t>
      </w:r>
      <w:proofErr w:type="spellStart"/>
      <w:r w:rsidRPr="00E34C69">
        <w:rPr>
          <w:lang w:val="es-ES_tradnl"/>
        </w:rPr>
        <w:t>countries</w:t>
      </w:r>
      <w:proofErr w:type="spellEnd"/>
      <w:r w:rsidRPr="00E34C69">
        <w:rPr>
          <w:lang w:val="es-ES_tradnl"/>
        </w:rPr>
        <w:t xml:space="preserve"> </w:t>
      </w:r>
      <w:proofErr w:type="spellStart"/>
      <w:r w:rsidRPr="00E34C69">
        <w:rPr>
          <w:lang w:val="es-ES_tradnl"/>
        </w:rPr>
        <w:t>through</w:t>
      </w:r>
      <w:proofErr w:type="spellEnd"/>
      <w:r w:rsidRPr="00E34C69">
        <w:rPr>
          <w:lang w:val="es-ES_tradnl"/>
        </w:rPr>
        <w:t xml:space="preserve"> </w:t>
      </w:r>
      <w:proofErr w:type="spellStart"/>
      <w:r w:rsidRPr="00E34C69">
        <w:rPr>
          <w:lang w:val="es-ES_tradnl"/>
        </w:rPr>
        <w:t>questionnaires</w:t>
      </w:r>
      <w:proofErr w:type="spellEnd"/>
      <w:r w:rsidRPr="00E34C69">
        <w:rPr>
          <w:lang w:val="es-ES_tradnl"/>
        </w:rPr>
        <w:t xml:space="preserve"> and </w:t>
      </w:r>
      <w:proofErr w:type="spellStart"/>
      <w:r w:rsidRPr="00E34C69">
        <w:rPr>
          <w:lang w:val="es-ES_tradnl"/>
        </w:rPr>
        <w:t>have</w:t>
      </w:r>
      <w:proofErr w:type="spellEnd"/>
      <w:r w:rsidRPr="00E34C69">
        <w:rPr>
          <w:lang w:val="es-ES_tradnl"/>
        </w:rPr>
        <w:t xml:space="preserve"> </w:t>
      </w:r>
      <w:proofErr w:type="spellStart"/>
      <w:r w:rsidRPr="00E34C69">
        <w:rPr>
          <w:lang w:val="es-ES_tradnl"/>
        </w:rPr>
        <w:t>been</w:t>
      </w:r>
      <w:proofErr w:type="spellEnd"/>
      <w:r w:rsidRPr="00E34C69">
        <w:rPr>
          <w:lang w:val="es-ES_tradnl"/>
        </w:rPr>
        <w:t xml:space="preserve"> </w:t>
      </w:r>
      <w:proofErr w:type="spellStart"/>
      <w:r w:rsidRPr="00E34C69">
        <w:rPr>
          <w:lang w:val="es-ES_tradnl"/>
        </w:rPr>
        <w:t>limited</w:t>
      </w:r>
      <w:proofErr w:type="spellEnd"/>
      <w:r w:rsidRPr="00E34C69">
        <w:rPr>
          <w:lang w:val="es-ES_tradnl"/>
        </w:rPr>
        <w:t xml:space="preserve"> to </w:t>
      </w:r>
      <w:proofErr w:type="spellStart"/>
      <w:r w:rsidRPr="00E34C69">
        <w:rPr>
          <w:lang w:val="es-ES_tradnl"/>
        </w:rPr>
        <w:t>measuring</w:t>
      </w:r>
      <w:proofErr w:type="spellEnd"/>
      <w:r w:rsidRPr="00E34C69">
        <w:rPr>
          <w:lang w:val="es-ES_tradnl"/>
        </w:rPr>
        <w:t xml:space="preserve"> and </w:t>
      </w:r>
      <w:proofErr w:type="spellStart"/>
      <w:r w:rsidRPr="00E34C69">
        <w:rPr>
          <w:lang w:val="es-ES_tradnl"/>
        </w:rPr>
        <w:t>analyzing</w:t>
      </w:r>
      <w:proofErr w:type="spellEnd"/>
      <w:r w:rsidRPr="00E34C69">
        <w:rPr>
          <w:lang w:val="es-ES_tradnl"/>
        </w:rPr>
        <w:t xml:space="preserve"> </w:t>
      </w:r>
      <w:proofErr w:type="spellStart"/>
      <w:r w:rsidRPr="00E34C69">
        <w:rPr>
          <w:lang w:val="es-ES_tradnl"/>
        </w:rPr>
        <w:t>the</w:t>
      </w:r>
      <w:proofErr w:type="spellEnd"/>
      <w:r w:rsidRPr="00E34C69">
        <w:rPr>
          <w:lang w:val="es-ES_tradnl"/>
        </w:rPr>
        <w:t xml:space="preserve"> </w:t>
      </w:r>
      <w:proofErr w:type="spellStart"/>
      <w:r w:rsidRPr="00E34C69">
        <w:rPr>
          <w:lang w:val="es-ES_tradnl"/>
        </w:rPr>
        <w:t>statistical</w:t>
      </w:r>
      <w:proofErr w:type="spellEnd"/>
      <w:r w:rsidRPr="00E34C69">
        <w:rPr>
          <w:lang w:val="es-ES_tradnl"/>
        </w:rPr>
        <w:t xml:space="preserve"> </w:t>
      </w:r>
      <w:proofErr w:type="spellStart"/>
      <w:r w:rsidRPr="00E34C69">
        <w:rPr>
          <w:lang w:val="es-ES_tradnl"/>
        </w:rPr>
        <w:t>results</w:t>
      </w:r>
      <w:proofErr w:type="spellEnd"/>
      <w:r w:rsidRPr="00E34C69">
        <w:rPr>
          <w:lang w:val="es-ES_tradnl"/>
        </w:rPr>
        <w:t xml:space="preserve">, </w:t>
      </w:r>
      <w:proofErr w:type="spellStart"/>
      <w:r w:rsidRPr="00E34C69">
        <w:rPr>
          <w:lang w:val="es-ES_tradnl"/>
        </w:rPr>
        <w:t>without</w:t>
      </w:r>
      <w:proofErr w:type="spellEnd"/>
      <w:r w:rsidRPr="00E34C69">
        <w:rPr>
          <w:lang w:val="es-ES_tradnl"/>
        </w:rPr>
        <w:t xml:space="preserve"> </w:t>
      </w:r>
      <w:proofErr w:type="spellStart"/>
      <w:r w:rsidRPr="00E34C69">
        <w:rPr>
          <w:lang w:val="es-ES_tradnl"/>
        </w:rPr>
        <w:t>validating</w:t>
      </w:r>
      <w:proofErr w:type="spellEnd"/>
      <w:r w:rsidRPr="00E34C69">
        <w:rPr>
          <w:lang w:val="es-ES_tradnl"/>
        </w:rPr>
        <w:t xml:space="preserve"> </w:t>
      </w:r>
      <w:proofErr w:type="spellStart"/>
      <w:r w:rsidRPr="00E34C69">
        <w:rPr>
          <w:lang w:val="es-ES_tradnl"/>
        </w:rPr>
        <w:t>the</w:t>
      </w:r>
      <w:proofErr w:type="spellEnd"/>
      <w:r w:rsidRPr="00E34C69">
        <w:rPr>
          <w:lang w:val="es-ES_tradnl"/>
        </w:rPr>
        <w:t xml:space="preserve"> </w:t>
      </w:r>
      <w:proofErr w:type="spellStart"/>
      <w:r w:rsidRPr="00E34C69">
        <w:rPr>
          <w:lang w:val="es-ES_tradnl"/>
        </w:rPr>
        <w:t>construct</w:t>
      </w:r>
      <w:proofErr w:type="spellEnd"/>
      <w:r w:rsidRPr="00E34C69">
        <w:rPr>
          <w:lang w:val="es-ES_tradnl"/>
        </w:rPr>
        <w:t xml:space="preserve">. </w:t>
      </w:r>
      <w:proofErr w:type="spellStart"/>
      <w:r w:rsidRPr="00E34C69">
        <w:rPr>
          <w:lang w:val="es-ES_tradnl"/>
        </w:rPr>
        <w:t>Practically</w:t>
      </w:r>
      <w:proofErr w:type="spellEnd"/>
      <w:r w:rsidRPr="00E34C69">
        <w:rPr>
          <w:lang w:val="es-ES_tradnl"/>
        </w:rPr>
        <w:t xml:space="preserve">, </w:t>
      </w:r>
      <w:proofErr w:type="spellStart"/>
      <w:r w:rsidRPr="00E34C69">
        <w:rPr>
          <w:lang w:val="es-ES_tradnl"/>
        </w:rPr>
        <w:t>these</w:t>
      </w:r>
      <w:proofErr w:type="spellEnd"/>
      <w:r w:rsidRPr="00E34C69">
        <w:rPr>
          <w:lang w:val="es-ES_tradnl"/>
        </w:rPr>
        <w:t xml:space="preserve"> </w:t>
      </w:r>
      <w:proofErr w:type="spellStart"/>
      <w:r w:rsidRPr="00E34C69">
        <w:rPr>
          <w:lang w:val="es-ES_tradnl"/>
        </w:rPr>
        <w:t>studies</w:t>
      </w:r>
      <w:proofErr w:type="spellEnd"/>
      <w:r w:rsidRPr="00E34C69">
        <w:rPr>
          <w:lang w:val="es-ES_tradnl"/>
        </w:rPr>
        <w:t xml:space="preserve"> are </w:t>
      </w:r>
      <w:proofErr w:type="spellStart"/>
      <w:r w:rsidRPr="00E34C69">
        <w:rPr>
          <w:lang w:val="es-ES_tradnl"/>
        </w:rPr>
        <w:t>scarce</w:t>
      </w:r>
      <w:proofErr w:type="spellEnd"/>
      <w:r w:rsidRPr="00E34C69">
        <w:rPr>
          <w:lang w:val="es-ES_tradnl"/>
        </w:rPr>
        <w:t xml:space="preserve"> in </w:t>
      </w:r>
      <w:proofErr w:type="spellStart"/>
      <w:r w:rsidRPr="00E34C69">
        <w:rPr>
          <w:lang w:val="es-ES_tradnl"/>
        </w:rPr>
        <w:t>the</w:t>
      </w:r>
      <w:proofErr w:type="spellEnd"/>
      <w:r w:rsidRPr="00E34C69">
        <w:rPr>
          <w:lang w:val="es-ES_tradnl"/>
        </w:rPr>
        <w:t xml:space="preserve"> Small and Medium </w:t>
      </w:r>
      <w:proofErr w:type="spellStart"/>
      <w:r w:rsidRPr="00E34C69">
        <w:rPr>
          <w:lang w:val="es-ES_tradnl"/>
        </w:rPr>
        <w:t>Enterprises</w:t>
      </w:r>
      <w:proofErr w:type="spellEnd"/>
      <w:r w:rsidRPr="00E34C69">
        <w:rPr>
          <w:lang w:val="es-ES_tradnl"/>
        </w:rPr>
        <w:t xml:space="preserve"> (</w:t>
      </w:r>
      <w:proofErr w:type="spellStart"/>
      <w:r w:rsidRPr="00E34C69">
        <w:rPr>
          <w:lang w:val="es-ES_tradnl"/>
        </w:rPr>
        <w:t>MSMEs</w:t>
      </w:r>
      <w:proofErr w:type="spellEnd"/>
      <w:r w:rsidRPr="00E34C69">
        <w:rPr>
          <w:lang w:val="es-ES_tradnl"/>
        </w:rPr>
        <w:t xml:space="preserve">). In </w:t>
      </w:r>
      <w:proofErr w:type="spellStart"/>
      <w:r w:rsidRPr="00E34C69">
        <w:rPr>
          <w:lang w:val="es-ES_tradnl"/>
        </w:rPr>
        <w:t>these</w:t>
      </w:r>
      <w:proofErr w:type="spellEnd"/>
      <w:r w:rsidRPr="00E34C69">
        <w:rPr>
          <w:lang w:val="es-ES_tradnl"/>
        </w:rPr>
        <w:t xml:space="preserve"> </w:t>
      </w:r>
      <w:proofErr w:type="spellStart"/>
      <w:r w:rsidRPr="00E34C69">
        <w:rPr>
          <w:lang w:val="es-ES_tradnl"/>
        </w:rPr>
        <w:t>investigations</w:t>
      </w:r>
      <w:proofErr w:type="spellEnd"/>
      <w:r w:rsidRPr="00E34C69">
        <w:rPr>
          <w:lang w:val="es-ES_tradnl"/>
        </w:rPr>
        <w:t xml:space="preserve">, </w:t>
      </w:r>
      <w:proofErr w:type="spellStart"/>
      <w:r w:rsidRPr="00E34C69">
        <w:rPr>
          <w:lang w:val="es-ES_tradnl"/>
        </w:rPr>
        <w:t>we</w:t>
      </w:r>
      <w:proofErr w:type="spellEnd"/>
      <w:r w:rsidRPr="00E34C69">
        <w:rPr>
          <w:lang w:val="es-ES_tradnl"/>
        </w:rPr>
        <w:t xml:space="preserve"> </w:t>
      </w:r>
      <w:proofErr w:type="spellStart"/>
      <w:r w:rsidRPr="00E34C69">
        <w:rPr>
          <w:lang w:val="es-ES_tradnl"/>
        </w:rPr>
        <w:t>have</w:t>
      </w:r>
      <w:proofErr w:type="spellEnd"/>
      <w:r w:rsidRPr="00E34C69">
        <w:rPr>
          <w:lang w:val="es-ES_tradnl"/>
        </w:rPr>
        <w:t xml:space="preserve"> </w:t>
      </w:r>
      <w:proofErr w:type="spellStart"/>
      <w:r w:rsidRPr="00E34C69">
        <w:rPr>
          <w:lang w:val="es-ES_tradnl"/>
        </w:rPr>
        <w:t>found</w:t>
      </w:r>
      <w:proofErr w:type="spellEnd"/>
      <w:r w:rsidRPr="00E34C69">
        <w:rPr>
          <w:lang w:val="es-ES_tradnl"/>
        </w:rPr>
        <w:t xml:space="preserve"> </w:t>
      </w:r>
      <w:proofErr w:type="spellStart"/>
      <w:r w:rsidRPr="00E34C69">
        <w:rPr>
          <w:lang w:val="es-ES_tradnl"/>
        </w:rPr>
        <w:t>barriers</w:t>
      </w:r>
      <w:proofErr w:type="spellEnd"/>
      <w:r w:rsidRPr="00E34C69">
        <w:rPr>
          <w:lang w:val="es-ES_tradnl"/>
        </w:rPr>
        <w:t xml:space="preserve"> </w:t>
      </w:r>
      <w:proofErr w:type="spellStart"/>
      <w:r w:rsidRPr="00E34C69">
        <w:rPr>
          <w:lang w:val="es-ES_tradnl"/>
        </w:rPr>
        <w:t>that</w:t>
      </w:r>
      <w:proofErr w:type="spellEnd"/>
      <w:r w:rsidRPr="00E34C69">
        <w:rPr>
          <w:lang w:val="es-ES_tradnl"/>
        </w:rPr>
        <w:t xml:space="preserve"> </w:t>
      </w:r>
      <w:proofErr w:type="spellStart"/>
      <w:r w:rsidRPr="00E34C69">
        <w:rPr>
          <w:lang w:val="es-ES_tradnl"/>
        </w:rPr>
        <w:t>have</w:t>
      </w:r>
      <w:proofErr w:type="spellEnd"/>
      <w:r w:rsidRPr="00E34C69">
        <w:rPr>
          <w:lang w:val="es-ES_tradnl"/>
        </w:rPr>
        <w:t xml:space="preserve"> </w:t>
      </w:r>
      <w:proofErr w:type="spellStart"/>
      <w:r w:rsidRPr="00E34C69">
        <w:rPr>
          <w:lang w:val="es-ES_tradnl"/>
        </w:rPr>
        <w:t>influenced</w:t>
      </w:r>
      <w:proofErr w:type="spellEnd"/>
      <w:r w:rsidRPr="00E34C69">
        <w:rPr>
          <w:lang w:val="es-ES_tradnl"/>
        </w:rPr>
        <w:t xml:space="preserve"> </w:t>
      </w:r>
      <w:proofErr w:type="spellStart"/>
      <w:r w:rsidRPr="00E34C69">
        <w:rPr>
          <w:lang w:val="es-ES_tradnl"/>
        </w:rPr>
        <w:t>the</w:t>
      </w:r>
      <w:proofErr w:type="spellEnd"/>
      <w:r w:rsidRPr="00E34C69">
        <w:rPr>
          <w:lang w:val="es-ES_tradnl"/>
        </w:rPr>
        <w:t xml:space="preserve"> </w:t>
      </w:r>
      <w:proofErr w:type="spellStart"/>
      <w:r w:rsidRPr="00E34C69">
        <w:rPr>
          <w:lang w:val="es-ES_tradnl"/>
        </w:rPr>
        <w:t>accuracy</w:t>
      </w:r>
      <w:proofErr w:type="spellEnd"/>
      <w:r w:rsidRPr="00E34C69">
        <w:rPr>
          <w:lang w:val="es-ES_tradnl"/>
        </w:rPr>
        <w:t xml:space="preserve"> of </w:t>
      </w:r>
      <w:proofErr w:type="spellStart"/>
      <w:r w:rsidRPr="00E34C69">
        <w:rPr>
          <w:lang w:val="es-ES_tradnl"/>
        </w:rPr>
        <w:t>the</w:t>
      </w:r>
      <w:proofErr w:type="spellEnd"/>
      <w:r w:rsidRPr="00E34C69">
        <w:rPr>
          <w:lang w:val="es-ES_tradnl"/>
        </w:rPr>
        <w:t xml:space="preserve"> </w:t>
      </w:r>
      <w:proofErr w:type="spellStart"/>
      <w:r w:rsidRPr="00E34C69">
        <w:rPr>
          <w:lang w:val="es-ES_tradnl"/>
        </w:rPr>
        <w:t>results</w:t>
      </w:r>
      <w:proofErr w:type="spellEnd"/>
      <w:r w:rsidRPr="00E34C69">
        <w:rPr>
          <w:lang w:val="es-ES_tradnl"/>
        </w:rPr>
        <w:t xml:space="preserve">. In </w:t>
      </w:r>
      <w:proofErr w:type="spellStart"/>
      <w:proofErr w:type="gramStart"/>
      <w:r w:rsidRPr="00E34C69">
        <w:rPr>
          <w:lang w:val="es-ES_tradnl"/>
        </w:rPr>
        <w:t>order</w:t>
      </w:r>
      <w:proofErr w:type="spellEnd"/>
      <w:proofErr w:type="gramEnd"/>
      <w:r w:rsidRPr="00E34C69">
        <w:rPr>
          <w:lang w:val="es-ES_tradnl"/>
        </w:rPr>
        <w:t xml:space="preserve"> to </w:t>
      </w:r>
      <w:proofErr w:type="spellStart"/>
      <w:r w:rsidRPr="00E34C69">
        <w:rPr>
          <w:lang w:val="es-ES_tradnl"/>
        </w:rPr>
        <w:t>address</w:t>
      </w:r>
      <w:proofErr w:type="spellEnd"/>
      <w:r w:rsidRPr="00E34C69">
        <w:rPr>
          <w:lang w:val="es-ES_tradnl"/>
        </w:rPr>
        <w:t xml:space="preserve"> </w:t>
      </w:r>
      <w:proofErr w:type="spellStart"/>
      <w:r w:rsidRPr="00E34C69">
        <w:rPr>
          <w:lang w:val="es-ES_tradnl"/>
        </w:rPr>
        <w:t>these</w:t>
      </w:r>
      <w:proofErr w:type="spellEnd"/>
      <w:r w:rsidRPr="00E34C69">
        <w:rPr>
          <w:lang w:val="es-ES_tradnl"/>
        </w:rPr>
        <w:t xml:space="preserve"> </w:t>
      </w:r>
      <w:proofErr w:type="spellStart"/>
      <w:r w:rsidRPr="00E34C69">
        <w:rPr>
          <w:lang w:val="es-ES_tradnl"/>
        </w:rPr>
        <w:t>drawbacks</w:t>
      </w:r>
      <w:proofErr w:type="spellEnd"/>
      <w:r w:rsidRPr="00E34C69">
        <w:rPr>
          <w:lang w:val="es-ES_tradnl"/>
        </w:rPr>
        <w:t xml:space="preserve">, </w:t>
      </w:r>
      <w:proofErr w:type="spellStart"/>
      <w:r w:rsidRPr="00E34C69">
        <w:rPr>
          <w:lang w:val="es-ES_tradnl"/>
        </w:rPr>
        <w:t>this</w:t>
      </w:r>
      <w:proofErr w:type="spellEnd"/>
      <w:r w:rsidRPr="00E34C69">
        <w:rPr>
          <w:lang w:val="es-ES_tradnl"/>
        </w:rPr>
        <w:t xml:space="preserve"> </w:t>
      </w:r>
      <w:proofErr w:type="spellStart"/>
      <w:r w:rsidRPr="00E34C69">
        <w:rPr>
          <w:lang w:val="es-ES_tradnl"/>
        </w:rPr>
        <w:t>paper</w:t>
      </w:r>
      <w:proofErr w:type="spellEnd"/>
      <w:r w:rsidRPr="00E34C69">
        <w:rPr>
          <w:lang w:val="es-ES_tradnl"/>
        </w:rPr>
        <w:t xml:space="preserve"> </w:t>
      </w:r>
      <w:proofErr w:type="spellStart"/>
      <w:r w:rsidRPr="00E34C69">
        <w:rPr>
          <w:lang w:val="es-ES_tradnl"/>
        </w:rPr>
        <w:t>presents</w:t>
      </w:r>
      <w:proofErr w:type="spellEnd"/>
      <w:r w:rsidRPr="00E34C69">
        <w:rPr>
          <w:lang w:val="es-ES_tradnl"/>
        </w:rPr>
        <w:t xml:space="preserve"> a </w:t>
      </w:r>
      <w:proofErr w:type="spellStart"/>
      <w:r w:rsidRPr="00E34C69">
        <w:rPr>
          <w:lang w:val="es-ES_tradnl"/>
        </w:rPr>
        <w:t>methodology</w:t>
      </w:r>
      <w:proofErr w:type="spellEnd"/>
      <w:r w:rsidRPr="00E34C69">
        <w:rPr>
          <w:lang w:val="es-ES_tradnl"/>
        </w:rPr>
        <w:t xml:space="preserve"> </w:t>
      </w:r>
      <w:proofErr w:type="spellStart"/>
      <w:r w:rsidRPr="00E34C69">
        <w:rPr>
          <w:lang w:val="es-ES_tradnl"/>
        </w:rPr>
        <w:t>consists</w:t>
      </w:r>
      <w:proofErr w:type="spellEnd"/>
      <w:r w:rsidRPr="00E34C69">
        <w:rPr>
          <w:lang w:val="es-ES_tradnl"/>
        </w:rPr>
        <w:t xml:space="preserve"> of </w:t>
      </w:r>
      <w:proofErr w:type="spellStart"/>
      <w:r w:rsidRPr="00E34C69">
        <w:rPr>
          <w:lang w:val="es-ES_tradnl"/>
        </w:rPr>
        <w:t>three</w:t>
      </w:r>
      <w:proofErr w:type="spellEnd"/>
      <w:r w:rsidRPr="00E34C69">
        <w:rPr>
          <w:lang w:val="es-ES_tradnl"/>
        </w:rPr>
        <w:t xml:space="preserve"> </w:t>
      </w:r>
      <w:proofErr w:type="spellStart"/>
      <w:r w:rsidRPr="00E34C69">
        <w:rPr>
          <w:lang w:val="es-ES_tradnl"/>
        </w:rPr>
        <w:t>phases</w:t>
      </w:r>
      <w:proofErr w:type="spellEnd"/>
      <w:r w:rsidRPr="00E34C69">
        <w:rPr>
          <w:lang w:val="es-ES_tradnl"/>
        </w:rPr>
        <w:t xml:space="preserve">: a) </w:t>
      </w:r>
      <w:proofErr w:type="spellStart"/>
      <w:r w:rsidRPr="00E34C69">
        <w:rPr>
          <w:lang w:val="es-ES_tradnl"/>
        </w:rPr>
        <w:t>preliminary</w:t>
      </w:r>
      <w:proofErr w:type="spellEnd"/>
      <w:r w:rsidRPr="00E34C69">
        <w:rPr>
          <w:lang w:val="es-ES_tradnl"/>
        </w:rPr>
        <w:t xml:space="preserve"> </w:t>
      </w:r>
      <w:proofErr w:type="spellStart"/>
      <w:r w:rsidRPr="00E34C69">
        <w:rPr>
          <w:lang w:val="es-ES_tradnl"/>
        </w:rPr>
        <w:t>study</w:t>
      </w:r>
      <w:proofErr w:type="spellEnd"/>
      <w:r w:rsidRPr="00E34C69">
        <w:rPr>
          <w:lang w:val="es-ES_tradnl"/>
        </w:rPr>
        <w:t xml:space="preserve">, b) </w:t>
      </w:r>
      <w:proofErr w:type="spellStart"/>
      <w:r w:rsidRPr="00E34C69">
        <w:rPr>
          <w:lang w:val="es-ES_tradnl"/>
        </w:rPr>
        <w:t>measurement</w:t>
      </w:r>
      <w:proofErr w:type="spellEnd"/>
      <w:r w:rsidRPr="00E34C69">
        <w:rPr>
          <w:lang w:val="es-ES_tradnl"/>
        </w:rPr>
        <w:t xml:space="preserve">, and c) </w:t>
      </w:r>
      <w:proofErr w:type="spellStart"/>
      <w:r w:rsidRPr="00E34C69">
        <w:rPr>
          <w:lang w:val="es-ES_tradnl"/>
        </w:rPr>
        <w:t>qualitative</w:t>
      </w:r>
      <w:proofErr w:type="spellEnd"/>
      <w:r w:rsidRPr="00E34C69">
        <w:rPr>
          <w:lang w:val="es-ES_tradnl"/>
        </w:rPr>
        <w:t xml:space="preserve"> </w:t>
      </w:r>
      <w:proofErr w:type="spellStart"/>
      <w:r w:rsidRPr="00E34C69">
        <w:rPr>
          <w:lang w:val="es-ES_tradnl"/>
        </w:rPr>
        <w:t>assessment</w:t>
      </w:r>
      <w:proofErr w:type="spellEnd"/>
      <w:r w:rsidRPr="00E34C69">
        <w:rPr>
          <w:lang w:val="es-ES_tradnl"/>
        </w:rPr>
        <w:t xml:space="preserve">. </w:t>
      </w:r>
      <w:proofErr w:type="spellStart"/>
      <w:r w:rsidRPr="00E34C69">
        <w:rPr>
          <w:lang w:val="es-ES_tradnl"/>
        </w:rPr>
        <w:t>Using</w:t>
      </w:r>
      <w:proofErr w:type="spellEnd"/>
      <w:r w:rsidRPr="00E34C69">
        <w:rPr>
          <w:lang w:val="es-ES_tradnl"/>
        </w:rPr>
        <w:t xml:space="preserve"> </w:t>
      </w:r>
      <w:proofErr w:type="spellStart"/>
      <w:r w:rsidRPr="00E34C69">
        <w:rPr>
          <w:lang w:val="es-ES_tradnl"/>
        </w:rPr>
        <w:t>the</w:t>
      </w:r>
      <w:proofErr w:type="spellEnd"/>
      <w:r w:rsidRPr="00E34C69">
        <w:rPr>
          <w:lang w:val="es-ES_tradnl"/>
        </w:rPr>
        <w:t xml:space="preserve"> </w:t>
      </w:r>
      <w:proofErr w:type="spellStart"/>
      <w:r w:rsidRPr="00E34C69">
        <w:rPr>
          <w:lang w:val="es-ES_tradnl"/>
        </w:rPr>
        <w:t>benefits</w:t>
      </w:r>
      <w:proofErr w:type="spellEnd"/>
      <w:r w:rsidRPr="00E34C69">
        <w:rPr>
          <w:lang w:val="es-ES_tradnl"/>
        </w:rPr>
        <w:t xml:space="preserve"> of </w:t>
      </w:r>
      <w:proofErr w:type="spellStart"/>
      <w:r w:rsidRPr="00E34C69">
        <w:rPr>
          <w:lang w:val="es-ES_tradnl"/>
        </w:rPr>
        <w:t>quantitative</w:t>
      </w:r>
      <w:proofErr w:type="spellEnd"/>
      <w:r w:rsidRPr="00E34C69">
        <w:rPr>
          <w:lang w:val="es-ES_tradnl"/>
        </w:rPr>
        <w:t xml:space="preserve"> </w:t>
      </w:r>
      <w:proofErr w:type="spellStart"/>
      <w:r w:rsidRPr="00E34C69">
        <w:rPr>
          <w:lang w:val="es-ES_tradnl"/>
        </w:rPr>
        <w:t>measurement</w:t>
      </w:r>
      <w:proofErr w:type="spellEnd"/>
      <w:r w:rsidRPr="00E34C69">
        <w:rPr>
          <w:lang w:val="es-ES_tradnl"/>
        </w:rPr>
        <w:t xml:space="preserve"> </w:t>
      </w:r>
      <w:proofErr w:type="spellStart"/>
      <w:r w:rsidRPr="00E34C69">
        <w:rPr>
          <w:lang w:val="es-ES_tradnl"/>
        </w:rPr>
        <w:t>instruments</w:t>
      </w:r>
      <w:proofErr w:type="spellEnd"/>
      <w:r w:rsidRPr="00E34C69">
        <w:rPr>
          <w:lang w:val="es-ES_tradnl"/>
        </w:rPr>
        <w:t xml:space="preserve"> and </w:t>
      </w:r>
      <w:proofErr w:type="spellStart"/>
      <w:r w:rsidRPr="00E34C69">
        <w:rPr>
          <w:lang w:val="es-ES_tradnl"/>
        </w:rPr>
        <w:t>supplement</w:t>
      </w:r>
      <w:proofErr w:type="spellEnd"/>
      <w:r w:rsidRPr="00E34C69">
        <w:rPr>
          <w:lang w:val="es-ES_tradnl"/>
        </w:rPr>
        <w:t xml:space="preserve"> </w:t>
      </w:r>
      <w:proofErr w:type="spellStart"/>
      <w:r w:rsidRPr="00E34C69">
        <w:rPr>
          <w:lang w:val="es-ES_tradnl"/>
        </w:rPr>
        <w:t>them</w:t>
      </w:r>
      <w:proofErr w:type="spellEnd"/>
      <w:r w:rsidRPr="00E34C69">
        <w:rPr>
          <w:lang w:val="es-ES_tradnl"/>
        </w:rPr>
        <w:t xml:space="preserve"> </w:t>
      </w:r>
      <w:proofErr w:type="spellStart"/>
      <w:r w:rsidRPr="00E34C69">
        <w:rPr>
          <w:lang w:val="es-ES_tradnl"/>
        </w:rPr>
        <w:t>with</w:t>
      </w:r>
      <w:proofErr w:type="spellEnd"/>
      <w:r w:rsidRPr="00E34C69">
        <w:rPr>
          <w:lang w:val="es-ES_tradnl"/>
        </w:rPr>
        <w:t xml:space="preserve"> </w:t>
      </w:r>
      <w:proofErr w:type="spellStart"/>
      <w:r w:rsidRPr="00E34C69">
        <w:rPr>
          <w:lang w:val="es-ES_tradnl"/>
        </w:rPr>
        <w:t>qualitative</w:t>
      </w:r>
      <w:proofErr w:type="spellEnd"/>
      <w:r w:rsidRPr="00E34C69">
        <w:rPr>
          <w:lang w:val="es-ES_tradnl"/>
        </w:rPr>
        <w:t xml:space="preserve"> </w:t>
      </w:r>
      <w:proofErr w:type="spellStart"/>
      <w:r w:rsidRPr="00E34C69">
        <w:rPr>
          <w:lang w:val="es-ES_tradnl"/>
        </w:rPr>
        <w:t>strategies</w:t>
      </w:r>
      <w:proofErr w:type="spellEnd"/>
      <w:r w:rsidRPr="00E34C69">
        <w:rPr>
          <w:lang w:val="es-ES_tradnl"/>
        </w:rPr>
        <w:t xml:space="preserve">, </w:t>
      </w:r>
      <w:proofErr w:type="spellStart"/>
      <w:r w:rsidRPr="00E34C69">
        <w:rPr>
          <w:lang w:val="es-ES_tradnl"/>
        </w:rPr>
        <w:t>is</w:t>
      </w:r>
      <w:proofErr w:type="spellEnd"/>
      <w:r w:rsidRPr="00E34C69">
        <w:rPr>
          <w:lang w:val="es-ES_tradnl"/>
        </w:rPr>
        <w:t xml:space="preserve"> a </w:t>
      </w:r>
      <w:proofErr w:type="spellStart"/>
      <w:r w:rsidRPr="00E34C69">
        <w:rPr>
          <w:lang w:val="es-ES_tradnl"/>
        </w:rPr>
        <w:t>methodological</w:t>
      </w:r>
      <w:proofErr w:type="spellEnd"/>
      <w:r w:rsidRPr="00E34C69">
        <w:rPr>
          <w:lang w:val="es-ES_tradnl"/>
        </w:rPr>
        <w:t xml:space="preserve"> </w:t>
      </w:r>
      <w:proofErr w:type="spellStart"/>
      <w:r w:rsidRPr="00E34C69">
        <w:rPr>
          <w:lang w:val="es-ES_tradnl"/>
        </w:rPr>
        <w:t>alternative</w:t>
      </w:r>
      <w:proofErr w:type="spellEnd"/>
      <w:r w:rsidRPr="00E34C69">
        <w:rPr>
          <w:lang w:val="es-ES_tradnl"/>
        </w:rPr>
        <w:t xml:space="preserve"> of </w:t>
      </w:r>
      <w:proofErr w:type="spellStart"/>
      <w:r w:rsidRPr="00E34C69">
        <w:rPr>
          <w:lang w:val="es-ES_tradnl"/>
        </w:rPr>
        <w:t>greater</w:t>
      </w:r>
      <w:proofErr w:type="spellEnd"/>
      <w:r w:rsidRPr="00E34C69">
        <w:rPr>
          <w:lang w:val="es-ES_tradnl"/>
        </w:rPr>
        <w:t xml:space="preserve"> </w:t>
      </w:r>
      <w:proofErr w:type="spellStart"/>
      <w:r w:rsidRPr="00E34C69">
        <w:rPr>
          <w:lang w:val="es-ES_tradnl"/>
        </w:rPr>
        <w:t>scope</w:t>
      </w:r>
      <w:proofErr w:type="spellEnd"/>
      <w:r w:rsidRPr="00E34C69">
        <w:rPr>
          <w:lang w:val="es-ES_tradnl"/>
        </w:rPr>
        <w:t xml:space="preserve">. </w:t>
      </w:r>
      <w:proofErr w:type="spellStart"/>
      <w:r w:rsidRPr="00E34C69">
        <w:rPr>
          <w:lang w:val="es-ES_tradnl"/>
        </w:rPr>
        <w:t>This</w:t>
      </w:r>
      <w:proofErr w:type="spellEnd"/>
      <w:r w:rsidRPr="00E34C69">
        <w:rPr>
          <w:lang w:val="es-ES_tradnl"/>
        </w:rPr>
        <w:t xml:space="preserve"> </w:t>
      </w:r>
      <w:proofErr w:type="spellStart"/>
      <w:r w:rsidRPr="00E34C69">
        <w:rPr>
          <w:lang w:val="es-ES_tradnl"/>
        </w:rPr>
        <w:t>methodology</w:t>
      </w:r>
      <w:proofErr w:type="spellEnd"/>
      <w:r w:rsidRPr="00E34C69">
        <w:rPr>
          <w:lang w:val="es-ES_tradnl"/>
        </w:rPr>
        <w:t xml:space="preserve"> </w:t>
      </w:r>
      <w:proofErr w:type="spellStart"/>
      <w:r w:rsidRPr="00E34C69">
        <w:rPr>
          <w:lang w:val="es-ES_tradnl"/>
        </w:rPr>
        <w:t>allows</w:t>
      </w:r>
      <w:proofErr w:type="spellEnd"/>
      <w:r w:rsidRPr="00E34C69">
        <w:rPr>
          <w:lang w:val="es-ES_tradnl"/>
        </w:rPr>
        <w:t xml:space="preserve"> to determine more </w:t>
      </w:r>
      <w:proofErr w:type="spellStart"/>
      <w:r w:rsidRPr="00E34C69">
        <w:rPr>
          <w:lang w:val="es-ES_tradnl"/>
        </w:rPr>
        <w:t>clearly</w:t>
      </w:r>
      <w:proofErr w:type="spellEnd"/>
      <w:r w:rsidRPr="00E34C69">
        <w:rPr>
          <w:lang w:val="es-ES_tradnl"/>
        </w:rPr>
        <w:t xml:space="preserve"> </w:t>
      </w:r>
      <w:proofErr w:type="spellStart"/>
      <w:r w:rsidRPr="00E34C69">
        <w:rPr>
          <w:lang w:val="es-ES_tradnl"/>
        </w:rPr>
        <w:t>the</w:t>
      </w:r>
      <w:proofErr w:type="spellEnd"/>
      <w:r w:rsidRPr="00E34C69">
        <w:rPr>
          <w:lang w:val="es-ES_tradnl"/>
        </w:rPr>
        <w:t xml:space="preserve"> </w:t>
      </w:r>
      <w:proofErr w:type="spellStart"/>
      <w:r w:rsidRPr="00E34C69">
        <w:rPr>
          <w:lang w:val="es-ES_tradnl"/>
        </w:rPr>
        <w:t>willingness</w:t>
      </w:r>
      <w:proofErr w:type="spellEnd"/>
      <w:r w:rsidRPr="00E34C69">
        <w:rPr>
          <w:lang w:val="es-ES_tradnl"/>
        </w:rPr>
        <w:t xml:space="preserve"> to </w:t>
      </w:r>
      <w:proofErr w:type="spellStart"/>
      <w:r w:rsidRPr="00E34C69">
        <w:rPr>
          <w:lang w:val="es-ES_tradnl"/>
        </w:rPr>
        <w:t>change</w:t>
      </w:r>
      <w:proofErr w:type="spellEnd"/>
      <w:r w:rsidRPr="00E34C69">
        <w:rPr>
          <w:lang w:val="es-ES_tradnl"/>
        </w:rPr>
        <w:t xml:space="preserve"> and </w:t>
      </w:r>
      <w:proofErr w:type="spellStart"/>
      <w:r w:rsidRPr="00E34C69">
        <w:rPr>
          <w:lang w:val="es-ES_tradnl"/>
        </w:rPr>
        <w:t>innovation</w:t>
      </w:r>
      <w:proofErr w:type="spellEnd"/>
      <w:r w:rsidRPr="00E34C69">
        <w:rPr>
          <w:lang w:val="es-ES_tradnl"/>
        </w:rPr>
        <w:t xml:space="preserve"> of </w:t>
      </w:r>
      <w:proofErr w:type="spellStart"/>
      <w:r w:rsidRPr="00E34C69">
        <w:rPr>
          <w:lang w:val="es-ES_tradnl"/>
        </w:rPr>
        <w:t>MSMEs</w:t>
      </w:r>
      <w:proofErr w:type="spellEnd"/>
      <w:r w:rsidRPr="00E34C69">
        <w:rPr>
          <w:lang w:val="es-ES_tradnl"/>
        </w:rPr>
        <w:t xml:space="preserve">, </w:t>
      </w:r>
      <w:proofErr w:type="spellStart"/>
      <w:r w:rsidRPr="00E34C69">
        <w:rPr>
          <w:lang w:val="es-ES_tradnl"/>
        </w:rPr>
        <w:t>for</w:t>
      </w:r>
      <w:proofErr w:type="spellEnd"/>
      <w:r w:rsidRPr="00E34C69">
        <w:rPr>
          <w:lang w:val="es-ES_tradnl"/>
        </w:rPr>
        <w:t xml:space="preserve"> </w:t>
      </w:r>
      <w:proofErr w:type="spellStart"/>
      <w:proofErr w:type="gramStart"/>
      <w:r w:rsidRPr="00E34C69">
        <w:rPr>
          <w:lang w:val="es-ES_tradnl"/>
        </w:rPr>
        <w:t>the</w:t>
      </w:r>
      <w:proofErr w:type="spellEnd"/>
      <w:proofErr w:type="gramEnd"/>
      <w:r w:rsidRPr="00E34C69">
        <w:rPr>
          <w:lang w:val="es-ES_tradnl"/>
        </w:rPr>
        <w:t xml:space="preserve"> </w:t>
      </w:r>
      <w:proofErr w:type="spellStart"/>
      <w:r w:rsidRPr="00E34C69">
        <w:rPr>
          <w:lang w:val="es-ES_tradnl"/>
        </w:rPr>
        <w:t>benefit</w:t>
      </w:r>
      <w:proofErr w:type="spellEnd"/>
      <w:r w:rsidRPr="00E34C69">
        <w:rPr>
          <w:lang w:val="es-ES_tradnl"/>
        </w:rPr>
        <w:t xml:space="preserve"> of </w:t>
      </w:r>
      <w:proofErr w:type="spellStart"/>
      <w:r w:rsidRPr="00E34C69">
        <w:rPr>
          <w:lang w:val="es-ES_tradnl"/>
        </w:rPr>
        <w:t>society</w:t>
      </w:r>
      <w:proofErr w:type="spellEnd"/>
      <w:r w:rsidRPr="00E34C69">
        <w:rPr>
          <w:lang w:val="es-ES_tradnl"/>
        </w:rPr>
        <w:t xml:space="preserve"> as a </w:t>
      </w:r>
      <w:proofErr w:type="spellStart"/>
      <w:r w:rsidRPr="00E34C69">
        <w:rPr>
          <w:lang w:val="es-ES_tradnl"/>
        </w:rPr>
        <w:t>whole</w:t>
      </w:r>
      <w:proofErr w:type="spellEnd"/>
      <w:r w:rsidRPr="00E34C69">
        <w:rPr>
          <w:lang w:val="es-ES_tradnl"/>
        </w:rPr>
        <w:t>.</w:t>
      </w:r>
    </w:p>
    <w:p w:rsidR="00E34C69" w:rsidRDefault="00E34C69" w:rsidP="00E34C69">
      <w:pPr>
        <w:pStyle w:val="ParrafoAPACarCar"/>
        <w:spacing w:after="240" w:line="360" w:lineRule="auto"/>
        <w:ind w:firstLine="0"/>
        <w:jc w:val="both"/>
        <w:rPr>
          <w:rFonts w:asciiTheme="minorHAnsi" w:hAnsiTheme="minorHAnsi" w:cstheme="minorHAnsi"/>
          <w:lang w:val="es-ES_tradnl"/>
        </w:rPr>
      </w:pPr>
      <w:r w:rsidRPr="00E34C69">
        <w:rPr>
          <w:rFonts w:asciiTheme="minorHAnsi" w:hAnsiTheme="minorHAnsi" w:cstheme="minorHAnsi"/>
          <w:color w:val="7030A0"/>
          <w:sz w:val="28"/>
          <w:szCs w:val="28"/>
          <w:lang w:val="es-ES_tradnl"/>
        </w:rPr>
        <w:t>Key</w:t>
      </w:r>
      <w:r>
        <w:rPr>
          <w:rFonts w:asciiTheme="minorHAnsi" w:hAnsiTheme="minorHAnsi" w:cstheme="minorHAnsi"/>
          <w:color w:val="7030A0"/>
          <w:sz w:val="28"/>
          <w:szCs w:val="28"/>
          <w:lang w:val="es-ES_tradnl"/>
        </w:rPr>
        <w:t xml:space="preserve"> </w:t>
      </w:r>
      <w:proofErr w:type="spellStart"/>
      <w:r w:rsidRPr="00E34C69">
        <w:rPr>
          <w:rFonts w:asciiTheme="minorHAnsi" w:hAnsiTheme="minorHAnsi" w:cstheme="minorHAnsi"/>
          <w:color w:val="7030A0"/>
          <w:sz w:val="28"/>
          <w:szCs w:val="28"/>
          <w:lang w:val="es-ES_tradnl"/>
        </w:rPr>
        <w:t>words</w:t>
      </w:r>
      <w:proofErr w:type="spellEnd"/>
      <w:r w:rsidRPr="00E34C69">
        <w:rPr>
          <w:rFonts w:asciiTheme="minorHAnsi" w:hAnsiTheme="minorHAnsi" w:cstheme="minorHAnsi"/>
          <w:color w:val="7030A0"/>
          <w:sz w:val="28"/>
          <w:szCs w:val="28"/>
          <w:lang w:val="es-ES_tradnl"/>
        </w:rPr>
        <w:t>:</w:t>
      </w:r>
      <w:r w:rsidRPr="00E34C69">
        <w:rPr>
          <w:rFonts w:asciiTheme="minorHAnsi" w:hAnsiTheme="minorHAnsi" w:cstheme="minorHAnsi"/>
          <w:lang w:val="es-ES_tradnl"/>
        </w:rPr>
        <w:t xml:space="preserve"> </w:t>
      </w:r>
      <w:proofErr w:type="spellStart"/>
      <w:r w:rsidRPr="00E34C69">
        <w:rPr>
          <w:lang w:val="es-ES_tradnl"/>
        </w:rPr>
        <w:t>Methodology</w:t>
      </w:r>
      <w:proofErr w:type="spellEnd"/>
      <w:r w:rsidRPr="00E34C69">
        <w:rPr>
          <w:lang w:val="es-ES_tradnl"/>
        </w:rPr>
        <w:t xml:space="preserve">, </w:t>
      </w:r>
      <w:proofErr w:type="spellStart"/>
      <w:r w:rsidRPr="00E34C69">
        <w:rPr>
          <w:lang w:val="es-ES_tradnl"/>
        </w:rPr>
        <w:t>organizational</w:t>
      </w:r>
      <w:proofErr w:type="spellEnd"/>
      <w:r w:rsidRPr="00E34C69">
        <w:rPr>
          <w:lang w:val="es-ES_tradnl"/>
        </w:rPr>
        <w:t xml:space="preserve"> </w:t>
      </w:r>
      <w:proofErr w:type="spellStart"/>
      <w:r w:rsidRPr="00E34C69">
        <w:rPr>
          <w:lang w:val="es-ES_tradnl"/>
        </w:rPr>
        <w:t>climate</w:t>
      </w:r>
      <w:proofErr w:type="spellEnd"/>
      <w:r w:rsidRPr="00E34C69">
        <w:rPr>
          <w:lang w:val="es-ES_tradnl"/>
        </w:rPr>
        <w:t xml:space="preserve">, </w:t>
      </w:r>
      <w:proofErr w:type="spellStart"/>
      <w:r w:rsidRPr="00E34C69">
        <w:rPr>
          <w:lang w:val="es-ES_tradnl"/>
        </w:rPr>
        <w:t>change</w:t>
      </w:r>
      <w:proofErr w:type="spellEnd"/>
      <w:r w:rsidRPr="00E34C69">
        <w:rPr>
          <w:lang w:val="es-ES_tradnl"/>
        </w:rPr>
        <w:t xml:space="preserve">, </w:t>
      </w:r>
      <w:proofErr w:type="spellStart"/>
      <w:r w:rsidRPr="00E34C69">
        <w:rPr>
          <w:lang w:val="es-ES_tradnl"/>
        </w:rPr>
        <w:t>innovation</w:t>
      </w:r>
      <w:proofErr w:type="spellEnd"/>
      <w:r w:rsidRPr="00E34C69">
        <w:rPr>
          <w:lang w:val="es-ES_tradnl"/>
        </w:rPr>
        <w:t xml:space="preserve">, </w:t>
      </w:r>
      <w:proofErr w:type="spellStart"/>
      <w:r w:rsidRPr="00E34C69">
        <w:rPr>
          <w:lang w:val="es-ES_tradnl"/>
        </w:rPr>
        <w:t>MSMEs</w:t>
      </w:r>
      <w:proofErr w:type="spellEnd"/>
      <w:r w:rsidRPr="00E34C69">
        <w:rPr>
          <w:lang w:val="es-ES_tradnl"/>
        </w:rPr>
        <w:t>.</w:t>
      </w:r>
    </w:p>
    <w:p w:rsidR="000975DD" w:rsidRPr="009B6A53" w:rsidRDefault="00E34C69" w:rsidP="009B6A53">
      <w:pPr>
        <w:pStyle w:val="ParrafoAPACarCar"/>
        <w:spacing w:line="240" w:lineRule="auto"/>
        <w:ind w:firstLine="0"/>
        <w:jc w:val="both"/>
        <w:rPr>
          <w:rFonts w:asciiTheme="minorHAnsi" w:hAnsiTheme="minorHAnsi" w:cstheme="minorHAnsi"/>
          <w:lang w:val="es-ES_tradnl"/>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proofErr w:type="spellStart"/>
      <w:r>
        <w:rPr>
          <w:lang w:val="en-US"/>
        </w:rPr>
        <w:t>Septiembre</w:t>
      </w:r>
      <w:proofErr w:type="spellEnd"/>
      <w:r>
        <w:rPr>
          <w:lang w:val="en-US"/>
        </w:rPr>
        <w:t xml:space="preserve">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Noviembre</w:t>
      </w:r>
      <w:proofErr w:type="spellEnd"/>
      <w:r>
        <w:rPr>
          <w:lang w:val="en-US"/>
        </w:rPr>
        <w:t xml:space="preserve"> 2013</w:t>
      </w:r>
    </w:p>
    <w:p w:rsidR="000975DD" w:rsidRPr="000975DD" w:rsidRDefault="00757A53" w:rsidP="000975DD">
      <w:pPr>
        <w:pStyle w:val="APA1"/>
        <w:spacing w:before="0" w:after="0" w:line="240" w:lineRule="auto"/>
        <w:jc w:val="left"/>
        <w:rPr>
          <w:rFonts w:asciiTheme="minorHAnsi" w:hAnsiTheme="minorHAnsi" w:cstheme="minorHAnsi"/>
        </w:rPr>
      </w:pPr>
      <w:r>
        <w:rPr>
          <w:rFonts w:asciiTheme="minorHAnsi" w:hAnsiTheme="minorHAnsi" w:cstheme="minorHAnsi"/>
        </w:rPr>
        <w:pict>
          <v:rect id="_x0000_i1025" style="width:0;height:1.5pt" o:hralign="center" o:hrstd="t" o:hr="t" fillcolor="#a0a0a0" stroked="f"/>
        </w:pict>
      </w:r>
    </w:p>
    <w:p w:rsidR="00511F67" w:rsidRDefault="00511F67" w:rsidP="009B6A53">
      <w:pPr>
        <w:pStyle w:val="APA1"/>
        <w:spacing w:before="0" w:after="0" w:line="240" w:lineRule="auto"/>
        <w:jc w:val="left"/>
        <w:rPr>
          <w:rFonts w:asciiTheme="minorHAnsi" w:hAnsiTheme="minorHAnsi" w:cstheme="minorHAnsi"/>
          <w:bCs w:val="0"/>
          <w:color w:val="7030A0"/>
          <w:sz w:val="28"/>
          <w:szCs w:val="28"/>
        </w:rPr>
      </w:pPr>
    </w:p>
    <w:p w:rsidR="00511F67" w:rsidRDefault="00511F67" w:rsidP="009B6A53">
      <w:pPr>
        <w:pStyle w:val="APA1"/>
        <w:spacing w:before="0" w:after="0" w:line="240" w:lineRule="auto"/>
        <w:jc w:val="left"/>
        <w:rPr>
          <w:rFonts w:asciiTheme="minorHAnsi" w:hAnsiTheme="minorHAnsi" w:cstheme="minorHAnsi"/>
          <w:bCs w:val="0"/>
          <w:color w:val="7030A0"/>
          <w:sz w:val="28"/>
          <w:szCs w:val="28"/>
        </w:rPr>
      </w:pPr>
    </w:p>
    <w:p w:rsidR="001E7848" w:rsidRDefault="001E7848" w:rsidP="009B6A53">
      <w:pPr>
        <w:pStyle w:val="APA1"/>
        <w:spacing w:before="0" w:after="0" w:line="240" w:lineRule="auto"/>
        <w:jc w:val="left"/>
        <w:rPr>
          <w:rFonts w:asciiTheme="minorHAnsi" w:hAnsiTheme="minorHAnsi" w:cstheme="minorHAnsi"/>
          <w:bCs w:val="0"/>
          <w:color w:val="7030A0"/>
          <w:sz w:val="28"/>
          <w:szCs w:val="28"/>
        </w:rPr>
      </w:pPr>
      <w:r w:rsidRPr="009B6A53">
        <w:rPr>
          <w:rFonts w:asciiTheme="minorHAnsi" w:hAnsiTheme="minorHAnsi" w:cstheme="minorHAnsi"/>
          <w:bCs w:val="0"/>
          <w:color w:val="7030A0"/>
          <w:sz w:val="28"/>
          <w:szCs w:val="28"/>
        </w:rPr>
        <w:t>Introducción</w:t>
      </w:r>
    </w:p>
    <w:p w:rsidR="009B6A53" w:rsidRPr="009B6A53" w:rsidRDefault="009B6A53" w:rsidP="009B6A53">
      <w:pPr>
        <w:pStyle w:val="APA1"/>
        <w:spacing w:before="0" w:after="0" w:line="240" w:lineRule="auto"/>
        <w:jc w:val="left"/>
        <w:rPr>
          <w:rFonts w:asciiTheme="minorHAnsi" w:hAnsiTheme="minorHAnsi" w:cstheme="minorHAnsi"/>
          <w:bCs w:val="0"/>
          <w:color w:val="7030A0"/>
          <w:sz w:val="28"/>
          <w:szCs w:val="28"/>
        </w:rPr>
      </w:pPr>
    </w:p>
    <w:p w:rsidR="001E7848" w:rsidRPr="00E34C69" w:rsidRDefault="001E7848" w:rsidP="00E34C69">
      <w:pPr>
        <w:pStyle w:val="ParrafoAPA"/>
        <w:spacing w:line="360" w:lineRule="auto"/>
        <w:ind w:firstLine="0"/>
        <w:jc w:val="both"/>
      </w:pPr>
      <w:r w:rsidRPr="00E34C69">
        <w:t>Las Micro, Pequeñas y Medianas Empresas (</w:t>
      </w:r>
      <w:proofErr w:type="spellStart"/>
      <w:r w:rsidRPr="00E34C69">
        <w:t>Mipymes</w:t>
      </w:r>
      <w:proofErr w:type="spellEnd"/>
      <w:r w:rsidRPr="00E34C69">
        <w:t xml:space="preserve">) tienen el gran reto de adaptarse al cambio e innovación que les demanda el mundo globalizado. Ya no deben conformarse con los mercados internos, para poder mantenerse y crecer deben adaptarse a las exigencias de un mundo complejo y cambiante que cada vez les exige una mayor calidad y una mejor capacidad de respuesta. Determinar el tipo de clima que prevalece en las </w:t>
      </w:r>
      <w:proofErr w:type="spellStart"/>
      <w:r w:rsidRPr="00E34C69">
        <w:t>Mipymes</w:t>
      </w:r>
      <w:proofErr w:type="spellEnd"/>
      <w:r w:rsidRPr="00E34C69">
        <w:t xml:space="preserve">, permite contar con información de apoyo útil para la planeación estratégica y la toma decisiones directivas, para la elaboración de planes y programas de cambio e innovación que contemplen mejoras en las condiciones de trabajo, en los comportamientos y en la satisfacción con el trabajo.  </w:t>
      </w:r>
    </w:p>
    <w:p w:rsidR="001E7848" w:rsidRPr="00E34C69" w:rsidRDefault="001E7848" w:rsidP="00E34C69">
      <w:pPr>
        <w:pStyle w:val="ParrafoAPACarCar"/>
        <w:spacing w:line="360" w:lineRule="auto"/>
        <w:ind w:firstLine="0"/>
        <w:jc w:val="both"/>
      </w:pPr>
    </w:p>
    <w:p w:rsidR="001E7848" w:rsidRPr="00E34C69" w:rsidRDefault="001E7848" w:rsidP="00E34C69">
      <w:pPr>
        <w:pStyle w:val="APA4"/>
        <w:spacing w:line="360" w:lineRule="auto"/>
        <w:ind w:firstLine="0"/>
        <w:jc w:val="both"/>
      </w:pPr>
      <w:r w:rsidRPr="00E34C69">
        <w:lastRenderedPageBreak/>
        <w:t>Clima organizacional.</w:t>
      </w:r>
    </w:p>
    <w:p w:rsidR="001E7848" w:rsidRPr="00E34C69" w:rsidRDefault="001E7848" w:rsidP="00E34C69">
      <w:pPr>
        <w:spacing w:line="360" w:lineRule="auto"/>
      </w:pPr>
    </w:p>
    <w:p w:rsidR="001E7848" w:rsidRPr="00E34C69" w:rsidRDefault="001E7848" w:rsidP="00E34C69">
      <w:pPr>
        <w:spacing w:line="360" w:lineRule="auto"/>
      </w:pPr>
      <w:r w:rsidRPr="00E34C69">
        <w:t xml:space="preserve">La palabra clima tienen una raíz griega que significa “pendiente o inclinación” (Brunet p.12). Sin embargo, a este término se le ha relacionado con aspectos meteorológicos que caracterizan el ambiente que prevalece en una localidad en un período de tiempo determinado. Este concepto se ha extendido al ámbito de las organizaciones, para referirse a las características del ambiente de trabajo. Por tanto, casi todos pueden percibir un mal o un buen clima cuando entran a una organización o parte de ella. </w:t>
      </w:r>
    </w:p>
    <w:p w:rsidR="001E7848" w:rsidRPr="00E34C69" w:rsidRDefault="001E7848" w:rsidP="00E34C69">
      <w:pPr>
        <w:pStyle w:val="ParrafoAPA"/>
        <w:spacing w:line="360" w:lineRule="auto"/>
        <w:ind w:firstLine="0"/>
        <w:jc w:val="both"/>
      </w:pPr>
      <w:r w:rsidRPr="00E34C69">
        <w:t xml:space="preserve">Aunque no hay un consenso generalizado en cuanto al significado del término, existe una variedad de definiciones sobre el clima organizacional, una de las más aceptadas es la de </w:t>
      </w:r>
      <w:proofErr w:type="spellStart"/>
      <w:r w:rsidRPr="00E34C69">
        <w:t>Dessler</w:t>
      </w:r>
      <w:proofErr w:type="spellEnd"/>
      <w:r w:rsidRPr="00E34C69">
        <w:t xml:space="preserve"> (1979),  quien integrando los conceptos estructurales de  </w:t>
      </w:r>
      <w:proofErr w:type="spellStart"/>
      <w:r w:rsidRPr="00E34C69">
        <w:t>Forehand</w:t>
      </w:r>
      <w:proofErr w:type="spellEnd"/>
      <w:r w:rsidRPr="00E34C69">
        <w:t xml:space="preserve"> y </w:t>
      </w:r>
      <w:proofErr w:type="spellStart"/>
      <w:r w:rsidRPr="00E34C69">
        <w:t>Gilmer</w:t>
      </w:r>
      <w:proofErr w:type="spellEnd"/>
      <w:r w:rsidRPr="00E34C69">
        <w:t xml:space="preserve"> (1964), los subjetivos de </w:t>
      </w:r>
      <w:proofErr w:type="spellStart"/>
      <w:r w:rsidRPr="00E34C69">
        <w:t>Halpin</w:t>
      </w:r>
      <w:proofErr w:type="spellEnd"/>
      <w:r w:rsidRPr="00E34C69">
        <w:t xml:space="preserve"> y </w:t>
      </w:r>
      <w:proofErr w:type="spellStart"/>
      <w:r w:rsidRPr="00E34C69">
        <w:t>Crofts</w:t>
      </w:r>
      <w:proofErr w:type="spellEnd"/>
      <w:r w:rsidRPr="00E34C69">
        <w:t xml:space="preserve"> (1962), los de síntesis de </w:t>
      </w:r>
      <w:proofErr w:type="spellStart"/>
      <w:r w:rsidRPr="00E34C69">
        <w:t>Litwin</w:t>
      </w:r>
      <w:proofErr w:type="spellEnd"/>
      <w:r w:rsidRPr="00E34C69">
        <w:t xml:space="preserve"> y </w:t>
      </w:r>
      <w:proofErr w:type="spellStart"/>
      <w:r w:rsidRPr="00E34C69">
        <w:t>Stringer</w:t>
      </w:r>
      <w:proofErr w:type="spellEnd"/>
      <w:r w:rsidRPr="00E34C69">
        <w:t xml:space="preserve"> (1968), así como también, los enfoques de Campbell, </w:t>
      </w:r>
      <w:proofErr w:type="spellStart"/>
      <w:r w:rsidRPr="00E34C69">
        <w:t>Dunnette</w:t>
      </w:r>
      <w:proofErr w:type="spellEnd"/>
      <w:r w:rsidRPr="00E34C69">
        <w:t xml:space="preserve">, </w:t>
      </w:r>
      <w:proofErr w:type="spellStart"/>
      <w:r w:rsidRPr="00E34C69">
        <w:t>Lawler</w:t>
      </w:r>
      <w:proofErr w:type="spellEnd"/>
      <w:r w:rsidRPr="00E34C69">
        <w:t xml:space="preserve"> III  y </w:t>
      </w:r>
      <w:proofErr w:type="spellStart"/>
      <w:r w:rsidRPr="00E34C69">
        <w:t>Weick</w:t>
      </w:r>
      <w:proofErr w:type="spellEnd"/>
      <w:r w:rsidRPr="00E34C69">
        <w:t xml:space="preserve"> Jr. (1970), lo define como “las percepciones que el individuo tiene de la organización para la cual trabaja, y la opinión que se haya formado de ella en términos de autonomía, estructura, recompensas, consideración, cordialidad, apoyo, y apertura” (p.183).</w:t>
      </w:r>
    </w:p>
    <w:p w:rsidR="001E7848" w:rsidRPr="00E34C69" w:rsidRDefault="001E7848" w:rsidP="00E34C69">
      <w:pPr>
        <w:spacing w:line="360" w:lineRule="auto"/>
      </w:pPr>
    </w:p>
    <w:p w:rsidR="001E7848" w:rsidRPr="00E34C69" w:rsidRDefault="001E7848" w:rsidP="00E34C69">
      <w:pPr>
        <w:spacing w:line="360" w:lineRule="auto"/>
      </w:pPr>
      <w:r w:rsidRPr="00E34C69">
        <w:t xml:space="preserve">La literatura indica que la percepción del individuo es un elemento fundamental para obtener información sobre las estructuras y los procesos del ambiente laboral. La mayoría de los investigadores sobre el tema, coinciden en que el clima organizacional puede medirse a través de las percepciones. Esta coincidencia es muy importante, porque a través de la medición de las percepciones, se puede determinar si un clima es: a) favorable o abierto, b) neutro, o c) desfavorable o cerrado; dependiendo de los elementos que intervengan. Los elementos constitutivos del clima, se integran en dimensiones significativas, dando lugar a diferentes tipos de clima (Silva, 1996). Esto significa que, con base en el constructo y en las dimensiones particulares del estudio, el investigador puede determinar el tipo de clima que prevalece en una organización. </w:t>
      </w:r>
    </w:p>
    <w:p w:rsidR="001E7848" w:rsidRPr="00E34C69" w:rsidRDefault="001E7848" w:rsidP="00E34C69">
      <w:pPr>
        <w:spacing w:line="360" w:lineRule="auto"/>
      </w:pPr>
    </w:p>
    <w:p w:rsidR="001E7848" w:rsidRPr="00E34C69" w:rsidRDefault="001E7848" w:rsidP="00E34C69">
      <w:pPr>
        <w:spacing w:line="360" w:lineRule="auto"/>
      </w:pPr>
      <w:r w:rsidRPr="00E34C69">
        <w:t xml:space="preserve">La tipología de Halpin y Croft es la más amplia y conocida en los estudios de clima, debido a la difusión y utilización del instrumento OCDQ. Hoy y Miskel (2000), explican que esta tipología fluctúa en un continuo de “abierto” a “cerrado”, y está basada en los estudios </w:t>
      </w:r>
      <w:r w:rsidRPr="00E34C69">
        <w:lastRenderedPageBreak/>
        <w:t xml:space="preserve">realizados por Lewin en 1935, sobre la mentalidad que puede ser: abierta y receptiva, asociada a la flexibilidad operacional; o bien, puede ser: cerrada y de rechazo, asociada con la rigidez funcional. Para favorecer el cambio e innovación en las organizaciones es necesario que el clima de éstas tenga un grado de apertura abierto. En otras palabras, a mayor apertura del clima de la organización, mayor es la confianza de la dirección, el proceso de toma de decisiones involucra a diferentes actores en toda la organización, la comunicación es fundamentalmente horizontal, el personal está motivado a través de la participación en los procesos de definición de objetivos, la mejora de métodos de trabajo y la evaluación del rendimiento en general. Asimismo, en un clima abierto la función de control es ejercida por todos los niveles de la estructura y los esfuerzos de todos están unidos en la consecución de los objetivos institucionales (Zabalza, 1996). Por el contrario, cuando el grado de apertura del clima es cerrado, puede existir entre otros indicadores personal desatento, desorden, suciedad, ambiente cargado de hostilidad, equipo e instalaciones en mal estado, rumores y falta de creatividad en la organización. Además, como señala Ekvall (2003), el clima es un indicador de calidad que tiene influencia en diferentes procesos de la organización. Entre estos procesos se encuentran el grado de innovación, el grado de satisfacción laboral y el grado de productividad, entre otros. </w:t>
      </w:r>
    </w:p>
    <w:p w:rsidR="001E7848" w:rsidRPr="00E34C69" w:rsidRDefault="001E7848" w:rsidP="00E34C69">
      <w:pPr>
        <w:pStyle w:val="ParrafoAPA"/>
        <w:spacing w:line="360" w:lineRule="auto"/>
        <w:jc w:val="both"/>
      </w:pPr>
    </w:p>
    <w:p w:rsidR="001E7848" w:rsidRPr="00E34C69" w:rsidRDefault="001E7848" w:rsidP="00E34C69">
      <w:pPr>
        <w:spacing w:line="360" w:lineRule="auto"/>
      </w:pPr>
      <w:r w:rsidRPr="00E34C69">
        <w:rPr>
          <w:i/>
        </w:rPr>
        <w:t xml:space="preserve">Importancia de los estudios de clima organizacional en las Mipymes. </w:t>
      </w:r>
    </w:p>
    <w:p w:rsidR="001E7848" w:rsidRPr="00E34C69" w:rsidRDefault="001E7848" w:rsidP="00E34C69">
      <w:pPr>
        <w:spacing w:line="360" w:lineRule="auto"/>
      </w:pPr>
    </w:p>
    <w:p w:rsidR="001E7848" w:rsidRPr="00E34C69" w:rsidRDefault="001E7848" w:rsidP="00E34C69">
      <w:pPr>
        <w:spacing w:line="360" w:lineRule="auto"/>
      </w:pPr>
      <w:r w:rsidRPr="00E34C69">
        <w:t xml:space="preserve">En los últimos 30 años se han realizado una gran cantidad de estudios de clima organizacional en grandes corporaciones de Estados Unidos y países Europeos a través de cuestionarios y se han limitado a medir y analizar los resultados obtenidos mediante datos estadísticos, sin validar el constructo en nuestro contexto y cultura latinoamericana. Prácticamente, este tipo estudios son escasos en las Micro, Pequeñas y Medianas Empresas (Mipymes). Los estudios de clima organizacional son especialmente importantes en las Mipymes, porque son parte fundamental de la economía de cualquier nación. De acuerdo con Treviño (2004) más del 98 % del universo de empresas formales e informales en los distintos países se ubican en este grupo y cualquier problema en estas organizaciones repercute en los indicadores macroeconómicos y sociales del país en el que operan. Por su gran cobertura, es indudable la importancia que las Mipymes deben tener para el cambio e </w:t>
      </w:r>
      <w:r w:rsidRPr="00E34C69">
        <w:lastRenderedPageBreak/>
        <w:t xml:space="preserve">innovación y así, poder hacer frente a la competitividad de cada país. Las Mipymes en México emplean al 78 % de la población económicamente activa, y aportan el 68 % del PIB de acuerdo con la Secretaría de Economía. </w:t>
      </w:r>
    </w:p>
    <w:p w:rsidR="001E7848" w:rsidRPr="00E34C69" w:rsidRDefault="001E7848" w:rsidP="00E34C69">
      <w:pPr>
        <w:spacing w:line="360" w:lineRule="auto"/>
      </w:pPr>
      <w:r w:rsidRPr="00E34C69">
        <w:t xml:space="preserve">De acuerdo con Salgado, Remeseiro e Iglesias (1996) las Mipymes al tener un número reducido de personal, la presión, el control y las relaciones formales e informales presentan características diferentes con respecto a las existentes en las grandes empresas. La mejora en el desempeño de las Mipymes requiere de reconocer y superar no sólo los obstáculos económicos y técnicos, sino también, aquellos relacionados con el  clima que impera al interior de la organización, el cual puede representar un obstáculo para el desarrollo y competitividad de las mismas. Los estudios de clima organizacional constituyen elementos indispensables para la planeación estratégica de las Mipymes, pues al contar con información sobre el ambiente que les prevalece permite tomar decisiones para la mejora de sus resultados. Así, por ejemplo, pueden gestionar mejorar la motivación, o bien que la gente se sienta parte de la organización y encuentre un desarrollo personal y profesional, entre otros aspectos. Sin embargo, existe poco conocimiento sobre el ambiente que predomina en este tipo de organizaciones porque no se han realizado las investigaciones suficientes. </w:t>
      </w:r>
    </w:p>
    <w:p w:rsidR="001E7848" w:rsidRPr="00E34C69" w:rsidRDefault="001E7848" w:rsidP="00E34C69">
      <w:pPr>
        <w:pStyle w:val="ParrafoAPA"/>
        <w:spacing w:line="360" w:lineRule="auto"/>
        <w:jc w:val="both"/>
      </w:pPr>
    </w:p>
    <w:p w:rsidR="001E7848" w:rsidRPr="00E34C69" w:rsidRDefault="001E7848" w:rsidP="00E34C69">
      <w:pPr>
        <w:pStyle w:val="APA4"/>
        <w:spacing w:line="360" w:lineRule="auto"/>
        <w:ind w:firstLine="0"/>
        <w:jc w:val="both"/>
      </w:pPr>
      <w:r w:rsidRPr="00E34C69">
        <w:t>Barreras en los estudios actuales de clima organizacional.</w:t>
      </w:r>
    </w:p>
    <w:p w:rsidR="001E7848" w:rsidRPr="00E34C69" w:rsidRDefault="001E7848" w:rsidP="00E34C69">
      <w:pPr>
        <w:spacing w:line="360" w:lineRule="auto"/>
        <w:rPr>
          <w:lang w:val="es-MX"/>
        </w:rPr>
      </w:pPr>
    </w:p>
    <w:p w:rsidR="001E7848" w:rsidRPr="00E34C69" w:rsidRDefault="001E7848" w:rsidP="00E34C69">
      <w:pPr>
        <w:spacing w:line="360" w:lineRule="auto"/>
      </w:pPr>
      <w:r w:rsidRPr="00E34C69">
        <w:t>La mayoría de los estudios de clima organizacional se han realizado a través de cuestionarios y se han limitado a medir y analizar los resultados obtenidos mediante datos estadísticos, sin validar los constructos y sus dimensiones en nuestro contexto y cultura. Estos estudios realizados a través de cuestionarios, han tenido como fortaleza el bajo costo, el corto tiempo, y la facilidad para obtener información. De igual manera, se considera que la mayoría de estos cuestionarios fueron diseñados por profesionales con la finalidad de lograr mejoras en las organizaciones. No obstante, como consecuencia del uso de cuestionarios en estos trabajos, se han encontrado algunas barreras que han influido en la precisión de los resultados obtenidos:</w:t>
      </w:r>
    </w:p>
    <w:p w:rsidR="001E7848" w:rsidRPr="00E34C69" w:rsidRDefault="001E7848" w:rsidP="00E34C69">
      <w:pPr>
        <w:spacing w:line="360" w:lineRule="auto"/>
      </w:pPr>
    </w:p>
    <w:p w:rsidR="001E7848" w:rsidRPr="00E34C69" w:rsidRDefault="001E7848" w:rsidP="00E34C69">
      <w:pPr>
        <w:numPr>
          <w:ilvl w:val="0"/>
          <w:numId w:val="29"/>
        </w:numPr>
        <w:shd w:val="clear" w:color="auto" w:fill="auto"/>
        <w:spacing w:line="360" w:lineRule="auto"/>
      </w:pPr>
      <w:r w:rsidRPr="00E34C69">
        <w:lastRenderedPageBreak/>
        <w:t>Implicaciones metodológicas, al presentar dificultades en cuanto a su medida, en cuanto a la selección de variables y en cuanto a los análisis estadísticos.</w:t>
      </w:r>
    </w:p>
    <w:p w:rsidR="001E7848" w:rsidRPr="00E34C69" w:rsidRDefault="001E7848" w:rsidP="00E34C69">
      <w:pPr>
        <w:spacing w:line="360" w:lineRule="auto"/>
        <w:ind w:left="1069"/>
      </w:pPr>
    </w:p>
    <w:p w:rsidR="001E7848" w:rsidRPr="00E34C69" w:rsidRDefault="001E7848" w:rsidP="00E34C69">
      <w:pPr>
        <w:numPr>
          <w:ilvl w:val="0"/>
          <w:numId w:val="29"/>
        </w:numPr>
        <w:shd w:val="clear" w:color="auto" w:fill="auto"/>
        <w:spacing w:line="360" w:lineRule="auto"/>
      </w:pPr>
      <w:r w:rsidRPr="00E34C69">
        <w:t xml:space="preserve">Por lo general, los estudios de clima organizacional son correlacionales y no dicen si las relaciones y los efectos tienen un nexo causal. Es necesario saber cuáles son los niveles en que se producen las diferencias y las condiciones que las determinan. </w:t>
      </w:r>
    </w:p>
    <w:p w:rsidR="001E7848" w:rsidRPr="00E34C69" w:rsidRDefault="001E7848" w:rsidP="00E34C69">
      <w:pPr>
        <w:spacing w:line="360" w:lineRule="auto"/>
        <w:ind w:left="1069"/>
      </w:pPr>
    </w:p>
    <w:p w:rsidR="001E7848" w:rsidRPr="00E34C69" w:rsidRDefault="001E7848" w:rsidP="00E34C69">
      <w:pPr>
        <w:numPr>
          <w:ilvl w:val="0"/>
          <w:numId w:val="29"/>
        </w:numPr>
        <w:shd w:val="clear" w:color="auto" w:fill="auto"/>
        <w:spacing w:line="360" w:lineRule="auto"/>
      </w:pPr>
      <w:r w:rsidRPr="00E34C69">
        <w:t>Existe una variedad de cuestionarios que han sido elaborados para propósitos específicos y otros que se han construido procurando establecer una diferencia clara de lo que es descripción y de lo que es evaluación (Silva, 1996).</w:t>
      </w:r>
    </w:p>
    <w:p w:rsidR="001E7848" w:rsidRPr="00E34C69" w:rsidRDefault="001E7848" w:rsidP="00E34C69">
      <w:pPr>
        <w:pStyle w:val="ParrafoAPA"/>
        <w:spacing w:line="360" w:lineRule="auto"/>
        <w:ind w:firstLine="0"/>
        <w:jc w:val="both"/>
      </w:pPr>
    </w:p>
    <w:p w:rsidR="001E7848" w:rsidRPr="00E34C69" w:rsidRDefault="001E7848" w:rsidP="00E34C69">
      <w:pPr>
        <w:pStyle w:val="ParrafoAPA"/>
        <w:spacing w:line="360" w:lineRule="auto"/>
        <w:ind w:firstLine="0"/>
        <w:jc w:val="both"/>
      </w:pPr>
      <w:r w:rsidRPr="00E34C69">
        <w:t>Por otra parte, la mayoría de los estudios de clima organizacional se han realizado en otros países tales como Estados Unidos y Europa. En América Latina los estudios son incipientes. Una alternativa para enriquecer los estudios de clima organizacional, podría ser utilizar todas las ventajas de la evaluación cuantitativa y buscar un análisis cualitativo complementario. En este orden de ideas, por ejemplo; el empleo de grupos focales puede ser una opción que permita determinar las dimensiones que no fueron consideradas en los instrumentos construidos y/o confirmar su validez. En América Latina no se han encontrado estudios de clima organizacional que utilice los beneficios de ambas metodologías, por tanto, se sugiere realizar estudios de este tipo.</w:t>
      </w:r>
    </w:p>
    <w:p w:rsidR="001E7848" w:rsidRPr="00E34C69" w:rsidRDefault="001E7848" w:rsidP="00E34C69">
      <w:pPr>
        <w:spacing w:line="360" w:lineRule="auto"/>
      </w:pPr>
    </w:p>
    <w:p w:rsidR="001E7848" w:rsidRPr="00E34C69" w:rsidRDefault="009B6A53" w:rsidP="00E34C69">
      <w:pPr>
        <w:pStyle w:val="APA3"/>
        <w:spacing w:line="360" w:lineRule="auto"/>
        <w:jc w:val="both"/>
        <w:rPr>
          <w:i w:val="0"/>
          <w:iCs/>
          <w:color w:val="7030A0"/>
        </w:rPr>
      </w:pPr>
      <w:r w:rsidRPr="00E34C69">
        <w:rPr>
          <w:i w:val="0"/>
          <w:iCs/>
          <w:color w:val="7030A0"/>
        </w:rPr>
        <w:t>Metodología</w:t>
      </w:r>
    </w:p>
    <w:p w:rsidR="001E7848" w:rsidRPr="00E34C69" w:rsidRDefault="001E7848" w:rsidP="00E34C69">
      <w:pPr>
        <w:spacing w:line="360" w:lineRule="auto"/>
      </w:pPr>
    </w:p>
    <w:p w:rsidR="001E7848" w:rsidRPr="00E34C69" w:rsidRDefault="001E7848" w:rsidP="00E34C69">
      <w:pPr>
        <w:spacing w:line="360" w:lineRule="auto"/>
      </w:pPr>
      <w:r w:rsidRPr="00E34C69">
        <w:t>Con el propósito de hacer frente a las barreras que han presentado los estudios actuales de clima organizacional a través de cuestionarios y lograr una mejor determinación de los resultados en beneficio del cambio y la innovación de las Mipymes, se propone realizar estas investigaciones a través de tres etapas: a) estudio preliminar, b) medición, y c) evaluación cualitativa.</w:t>
      </w:r>
    </w:p>
    <w:p w:rsidR="001E7848" w:rsidRDefault="001E7848" w:rsidP="00E34C69">
      <w:pPr>
        <w:spacing w:line="360" w:lineRule="auto"/>
        <w:rPr>
          <w:lang w:val="es-MX"/>
        </w:rPr>
      </w:pPr>
    </w:p>
    <w:p w:rsidR="00E34C69" w:rsidRPr="00E34C69" w:rsidRDefault="00E34C69" w:rsidP="00E34C69">
      <w:pPr>
        <w:spacing w:line="360" w:lineRule="auto"/>
        <w:rPr>
          <w:lang w:val="es-MX"/>
        </w:rPr>
      </w:pPr>
    </w:p>
    <w:p w:rsidR="001E7848" w:rsidRPr="00E34C69" w:rsidRDefault="001E7848" w:rsidP="00E34C69">
      <w:pPr>
        <w:pStyle w:val="APA4"/>
        <w:spacing w:line="360" w:lineRule="auto"/>
        <w:ind w:firstLine="0"/>
        <w:jc w:val="both"/>
      </w:pPr>
      <w:r w:rsidRPr="00E34C69">
        <w:lastRenderedPageBreak/>
        <w:t>Estudio preliminar.</w:t>
      </w:r>
    </w:p>
    <w:p w:rsidR="001E7848" w:rsidRPr="00E34C69" w:rsidRDefault="001E7848" w:rsidP="00E34C69">
      <w:pPr>
        <w:spacing w:line="360" w:lineRule="auto"/>
      </w:pPr>
    </w:p>
    <w:p w:rsidR="001E7848" w:rsidRPr="00E34C69" w:rsidRDefault="001E7848" w:rsidP="00E34C69">
      <w:pPr>
        <w:spacing w:line="360" w:lineRule="auto"/>
      </w:pPr>
      <w:r w:rsidRPr="00E34C69">
        <w:t>Su objetivo es obtener una primera aproximación sobre los problemas encontrados y determinar si corresponden al clima organizacional. Se realiza, con base en una serie de entrevistas semi estructuradas de corte cualitativo que se administran a los mandos medios y/o jefes de área. Para obtener la información se sugiere el siguiente proceso.</w:t>
      </w:r>
    </w:p>
    <w:p w:rsidR="001E7848" w:rsidRPr="00E34C69" w:rsidRDefault="001E7848" w:rsidP="00E34C69">
      <w:pPr>
        <w:spacing w:line="360" w:lineRule="auto"/>
      </w:pPr>
    </w:p>
    <w:p w:rsidR="001E7848" w:rsidRPr="00E34C69" w:rsidRDefault="001E7848" w:rsidP="00E34C69">
      <w:pPr>
        <w:pStyle w:val="ParrafoAPACar"/>
        <w:numPr>
          <w:ilvl w:val="0"/>
          <w:numId w:val="27"/>
        </w:numPr>
        <w:spacing w:line="360" w:lineRule="auto"/>
        <w:jc w:val="both"/>
      </w:pPr>
      <w:r w:rsidRPr="00E34C69">
        <w:t xml:space="preserve"> Acordar la intervención con la máxima autoridad de la organización.</w:t>
      </w:r>
    </w:p>
    <w:p w:rsidR="001E7848" w:rsidRPr="00E34C69" w:rsidRDefault="001E7848" w:rsidP="00E34C69">
      <w:pPr>
        <w:pStyle w:val="ParrafoAPACar"/>
        <w:numPr>
          <w:ilvl w:val="0"/>
          <w:numId w:val="27"/>
        </w:numPr>
        <w:spacing w:line="360" w:lineRule="auto"/>
        <w:jc w:val="both"/>
      </w:pPr>
      <w:r w:rsidRPr="00E34C69">
        <w:t>Reunir a los mandos medios y/o jefes de área, para dar a conocer brevemente la importancia del estudio.</w:t>
      </w:r>
    </w:p>
    <w:p w:rsidR="001E7848" w:rsidRPr="00E34C69" w:rsidRDefault="001E7848" w:rsidP="00E34C69">
      <w:pPr>
        <w:pStyle w:val="ParrafoAPACar"/>
        <w:numPr>
          <w:ilvl w:val="0"/>
          <w:numId w:val="27"/>
        </w:numPr>
        <w:spacing w:line="360" w:lineRule="auto"/>
        <w:jc w:val="both"/>
      </w:pPr>
      <w:r w:rsidRPr="00E34C69">
        <w:t>Elaborar una guía de entrevistas relativas al clima organizacional.</w:t>
      </w:r>
    </w:p>
    <w:p w:rsidR="001E7848" w:rsidRPr="00E34C69" w:rsidRDefault="001E7848" w:rsidP="00E34C69">
      <w:pPr>
        <w:pStyle w:val="ParrafoAPACar"/>
        <w:numPr>
          <w:ilvl w:val="0"/>
          <w:numId w:val="27"/>
        </w:numPr>
        <w:spacing w:line="360" w:lineRule="auto"/>
        <w:jc w:val="both"/>
      </w:pPr>
      <w:r w:rsidRPr="00E34C69">
        <w:t>Programar las entrevistas con los mandos medios y/o jefes de área.</w:t>
      </w:r>
    </w:p>
    <w:p w:rsidR="001E7848" w:rsidRPr="00E34C69" w:rsidRDefault="001E7848" w:rsidP="00E34C69">
      <w:pPr>
        <w:pStyle w:val="ParrafoAPACar"/>
        <w:numPr>
          <w:ilvl w:val="0"/>
          <w:numId w:val="27"/>
        </w:numPr>
        <w:spacing w:line="360" w:lineRule="auto"/>
        <w:jc w:val="both"/>
      </w:pPr>
      <w:r w:rsidRPr="00E34C69">
        <w:t xml:space="preserve">Administrar las entrevistas personalizadas a cada mando </w:t>
      </w:r>
      <w:proofErr w:type="spellStart"/>
      <w:r w:rsidRPr="00E34C69">
        <w:t>medio</w:t>
      </w:r>
      <w:proofErr w:type="gramStart"/>
      <w:r w:rsidRPr="00E34C69">
        <w:t>,y</w:t>
      </w:r>
      <w:proofErr w:type="spellEnd"/>
      <w:proofErr w:type="gramEnd"/>
      <w:r w:rsidRPr="00E34C69">
        <w:t xml:space="preserve">/o jefe de área con duración de una a dos horas. </w:t>
      </w:r>
    </w:p>
    <w:p w:rsidR="001E7848" w:rsidRPr="00E34C69" w:rsidRDefault="001E7848" w:rsidP="00E34C69">
      <w:pPr>
        <w:pStyle w:val="ParrafoAPACar"/>
        <w:numPr>
          <w:ilvl w:val="0"/>
          <w:numId w:val="27"/>
        </w:numPr>
        <w:spacing w:line="360" w:lineRule="auto"/>
        <w:jc w:val="both"/>
      </w:pPr>
      <w:r w:rsidRPr="00E34C69">
        <w:t xml:space="preserve">Tomar notas exhaustivas. </w:t>
      </w:r>
    </w:p>
    <w:p w:rsidR="001E7848" w:rsidRPr="00E34C69" w:rsidRDefault="001E7848" w:rsidP="00E34C69">
      <w:pPr>
        <w:pStyle w:val="ParrafoAPACar"/>
        <w:numPr>
          <w:ilvl w:val="0"/>
          <w:numId w:val="27"/>
        </w:numPr>
        <w:spacing w:line="360" w:lineRule="auto"/>
        <w:jc w:val="both"/>
      </w:pPr>
      <w:r w:rsidRPr="00E34C69">
        <w:t>Organizar y sistematizar la información.</w:t>
      </w:r>
    </w:p>
    <w:p w:rsidR="001E7848" w:rsidRPr="00E34C69" w:rsidRDefault="001E7848" w:rsidP="00E34C69">
      <w:pPr>
        <w:pStyle w:val="ParrafoAPACar"/>
        <w:numPr>
          <w:ilvl w:val="0"/>
          <w:numId w:val="27"/>
        </w:numPr>
        <w:spacing w:line="360" w:lineRule="auto"/>
        <w:jc w:val="both"/>
      </w:pPr>
      <w:r w:rsidRPr="00E34C69">
        <w:t>Realizar análisis de contenido y análisis sencillos cuantitativos de frecuencias de la información.</w:t>
      </w:r>
    </w:p>
    <w:p w:rsidR="001E7848" w:rsidRPr="00E34C69" w:rsidRDefault="001E7848" w:rsidP="00E34C69">
      <w:pPr>
        <w:spacing w:line="360" w:lineRule="auto"/>
      </w:pPr>
    </w:p>
    <w:p w:rsidR="001E7848" w:rsidRPr="00E34C69" w:rsidRDefault="001E7848" w:rsidP="00E34C69">
      <w:pPr>
        <w:spacing w:line="360" w:lineRule="auto"/>
      </w:pPr>
      <w:r w:rsidRPr="00E34C69">
        <w:t>Los resultados ayudan a seleccionar, o bien, a diseñar el cuestionario de clima apropiado, con base en las dimensiones encontradas como problemáticas.</w:t>
      </w:r>
    </w:p>
    <w:p w:rsidR="001E7848" w:rsidRPr="00E34C69" w:rsidRDefault="001E7848" w:rsidP="00E34C69">
      <w:pPr>
        <w:spacing w:line="360" w:lineRule="auto"/>
      </w:pPr>
    </w:p>
    <w:p w:rsidR="001E7848" w:rsidRPr="00E34C69" w:rsidRDefault="001E7848" w:rsidP="00E34C69">
      <w:pPr>
        <w:pStyle w:val="APA4"/>
        <w:spacing w:line="360" w:lineRule="auto"/>
        <w:ind w:firstLine="0"/>
        <w:jc w:val="both"/>
        <w:rPr>
          <w:iCs/>
        </w:rPr>
      </w:pPr>
      <w:r w:rsidRPr="00E34C69">
        <w:rPr>
          <w:iCs/>
        </w:rPr>
        <w:t>Medición.</w:t>
      </w:r>
    </w:p>
    <w:p w:rsidR="001E7848" w:rsidRPr="00E34C69" w:rsidRDefault="001E7848" w:rsidP="00E34C69">
      <w:pPr>
        <w:spacing w:line="360" w:lineRule="auto"/>
      </w:pPr>
    </w:p>
    <w:p w:rsidR="001E7848" w:rsidRPr="00E34C69" w:rsidRDefault="001E7848" w:rsidP="00E34C69">
      <w:pPr>
        <w:pStyle w:val="ParrafoAPACar"/>
        <w:spacing w:line="360" w:lineRule="auto"/>
        <w:ind w:firstLine="0"/>
        <w:jc w:val="both"/>
      </w:pPr>
      <w:r w:rsidRPr="00E34C69">
        <w:t xml:space="preserve">Su objetivo es determinar el grado de apertura del clima organizacional y describir sus características más importantes (Hernández, Fernández y Baptista, 2003). Debido a la dificultad para medir el </w:t>
      </w:r>
      <w:proofErr w:type="spellStart"/>
      <w:r w:rsidRPr="00E34C69">
        <w:t>constructo</w:t>
      </w:r>
      <w:proofErr w:type="spellEnd"/>
      <w:r w:rsidRPr="00E34C69">
        <w:t>, la literatura recomienda ser anónimo para proteger la información de los sujetos, así como también, para  “añadir objetividad y fiabilidad a la información recogida” (</w:t>
      </w:r>
      <w:proofErr w:type="spellStart"/>
      <w:r w:rsidRPr="00E34C69">
        <w:t>Seisdedos</w:t>
      </w:r>
      <w:proofErr w:type="spellEnd"/>
      <w:r w:rsidRPr="00E34C69">
        <w:t>, 2003, p. 15).</w:t>
      </w:r>
    </w:p>
    <w:p w:rsidR="001E7848" w:rsidRPr="00E34C69" w:rsidRDefault="001E7848" w:rsidP="00E34C69">
      <w:pPr>
        <w:spacing w:line="360" w:lineRule="auto"/>
      </w:pPr>
      <w:r w:rsidRPr="00E34C69">
        <w:t xml:space="preserve">Se administra el cuestionario seleccionado, o bien el que fue diseñado. La mayoría de los instrumentos elaborados por profesionales cuentan con el procedimiento específico para </w:t>
      </w:r>
      <w:r w:rsidRPr="00E34C69">
        <w:lastRenderedPageBreak/>
        <w:t xml:space="preserve">calificarlo. Se recomienda solicitar el permiso correspondiente a los autores, en caso de utilizar uno de estos cuestionarios. </w:t>
      </w:r>
    </w:p>
    <w:p w:rsidR="001E7848" w:rsidRPr="00E34C69" w:rsidRDefault="001E7848" w:rsidP="00E34C69">
      <w:pPr>
        <w:spacing w:line="360" w:lineRule="auto"/>
      </w:pPr>
    </w:p>
    <w:p w:rsidR="001E7848" w:rsidRPr="00E34C69" w:rsidRDefault="001E7848" w:rsidP="00E34C69">
      <w:pPr>
        <w:spacing w:line="360" w:lineRule="auto"/>
      </w:pPr>
      <w:r w:rsidRPr="00E34C69">
        <w:t xml:space="preserve">En esta etapa se puede comprobar la hipótesis del estudio, así como también la correlación que pueda establecerse con otras variables. Además, la medición ofrece la posibilidad de generalizar los resultados de manera amplia, otorga control sobre el fenómeno de estudio y un punto de vista de conteo y magnitud de éste. Proporciona la posibilidad de replica y un enfoque sobre puntos específicos del fenómeno, así como también, facilita la comparación entre estudios similares. </w:t>
      </w:r>
    </w:p>
    <w:p w:rsidR="001E7848" w:rsidRPr="00E34C69" w:rsidRDefault="001E7848" w:rsidP="00E34C69">
      <w:pPr>
        <w:spacing w:line="360" w:lineRule="auto"/>
      </w:pPr>
    </w:p>
    <w:p w:rsidR="001E7848" w:rsidRPr="00E34C69" w:rsidRDefault="001E7848" w:rsidP="00E34C69">
      <w:pPr>
        <w:pStyle w:val="APA4"/>
        <w:spacing w:line="360" w:lineRule="auto"/>
        <w:ind w:firstLine="0"/>
        <w:jc w:val="both"/>
        <w:rPr>
          <w:iCs/>
        </w:rPr>
      </w:pPr>
      <w:r w:rsidRPr="00E34C69">
        <w:rPr>
          <w:iCs/>
        </w:rPr>
        <w:t>Evaluación cualitativa.</w:t>
      </w:r>
    </w:p>
    <w:p w:rsidR="001E7848" w:rsidRPr="00E34C69" w:rsidRDefault="001E7848" w:rsidP="00E34C69">
      <w:pPr>
        <w:pStyle w:val="ParrafoAPA"/>
        <w:spacing w:line="360" w:lineRule="auto"/>
        <w:ind w:firstLine="0"/>
        <w:jc w:val="both"/>
      </w:pPr>
    </w:p>
    <w:p w:rsidR="001E7848" w:rsidRPr="00E34C69" w:rsidRDefault="001E7848" w:rsidP="00E34C69">
      <w:pPr>
        <w:pStyle w:val="ParrafoAPACar"/>
        <w:spacing w:line="360" w:lineRule="auto"/>
        <w:ind w:firstLine="0"/>
        <w:jc w:val="both"/>
      </w:pPr>
      <w:r w:rsidRPr="00E34C69">
        <w:t xml:space="preserve">Su objetivo es buscar explicaciones a los resultados obtenidos en la medición del clima organizacional (López, 2005). Se recomienda explorar, describir, comprender y conceptualizar de manera inductiva la situación social de las </w:t>
      </w:r>
      <w:proofErr w:type="spellStart"/>
      <w:r w:rsidRPr="00E34C69">
        <w:t>Mipymes</w:t>
      </w:r>
      <w:proofErr w:type="spellEnd"/>
      <w:r w:rsidRPr="00E34C69">
        <w:t xml:space="preserve">, compartiendo el significado y el conocimiento que cada entrevistado tiene de sí mismo y de su realidad. Se propone realizar el estudio cualitativo con base en la técnica de entrevista grupal denominada grupos de enfoque, siguiendo las recomendaciones de </w:t>
      </w:r>
      <w:proofErr w:type="spellStart"/>
      <w:r w:rsidRPr="00E34C69">
        <w:t>Krueger</w:t>
      </w:r>
      <w:proofErr w:type="spellEnd"/>
      <w:r w:rsidRPr="00E34C69">
        <w:t xml:space="preserve"> y </w:t>
      </w:r>
      <w:proofErr w:type="spellStart"/>
      <w:r w:rsidRPr="00E34C69">
        <w:t>Casey</w:t>
      </w:r>
      <w:proofErr w:type="spellEnd"/>
      <w:r w:rsidRPr="00E34C69">
        <w:t xml:space="preserve">  (2000). El principal propósito de esta técnica es extraer de los respondientes: actitudes, sentimientos, creencias, experiencias y reacciones de forma tal, que no sería posible usando otros métodos, por ejemplo, la observación, entrevistas individuales o encuestas por cuestionarios (</w:t>
      </w:r>
      <w:proofErr w:type="spellStart"/>
      <w:r w:rsidRPr="00E34C69">
        <w:t>Gibbs</w:t>
      </w:r>
      <w:proofErr w:type="spellEnd"/>
      <w:r w:rsidRPr="00E34C69">
        <w:t>, 1997). Se forman dos bloques: a) grupo focal de mandos medios y/o jefes de área y, b) grupos focales con el personal. Para recoger la información se sugiere:</w:t>
      </w:r>
    </w:p>
    <w:p w:rsidR="00511F67" w:rsidRPr="00E34C69" w:rsidRDefault="00511F67" w:rsidP="00E34C69">
      <w:pPr>
        <w:pStyle w:val="ParrafoAPACar"/>
        <w:spacing w:line="360" w:lineRule="auto"/>
        <w:ind w:firstLine="0"/>
        <w:jc w:val="both"/>
      </w:pPr>
    </w:p>
    <w:p w:rsidR="001E7848" w:rsidRPr="00E34C69" w:rsidRDefault="001E7848" w:rsidP="00E34C69">
      <w:pPr>
        <w:pStyle w:val="ParrafoAPACar"/>
        <w:numPr>
          <w:ilvl w:val="0"/>
          <w:numId w:val="28"/>
        </w:numPr>
        <w:spacing w:line="360" w:lineRule="auto"/>
        <w:jc w:val="both"/>
      </w:pPr>
      <w:r w:rsidRPr="00E34C69">
        <w:t xml:space="preserve">Elaborar una guía de entrevistas, con base en los resultados estadísticos más significativos, para ser aplicada en los grupos focales del personal. </w:t>
      </w:r>
    </w:p>
    <w:p w:rsidR="001E7848" w:rsidRPr="00E34C69" w:rsidRDefault="001E7848" w:rsidP="00E34C69">
      <w:pPr>
        <w:pStyle w:val="ParrafoAPACar"/>
        <w:numPr>
          <w:ilvl w:val="0"/>
          <w:numId w:val="28"/>
        </w:numPr>
        <w:spacing w:line="360" w:lineRule="auto"/>
        <w:jc w:val="both"/>
      </w:pPr>
      <w:r w:rsidRPr="00E34C69">
        <w:t>Programar las reuniones para las entrevistas de los grupos focales.</w:t>
      </w:r>
    </w:p>
    <w:p w:rsidR="001E7848" w:rsidRPr="00E34C69" w:rsidRDefault="001E7848" w:rsidP="00E34C69">
      <w:pPr>
        <w:pStyle w:val="ParrafoAPACar"/>
        <w:numPr>
          <w:ilvl w:val="0"/>
          <w:numId w:val="28"/>
        </w:numPr>
        <w:spacing w:line="360" w:lineRule="auto"/>
        <w:jc w:val="both"/>
      </w:pPr>
      <w:r w:rsidRPr="00E34C69">
        <w:t xml:space="preserve">Administrar las entrevistas a los grupos focales del personal, con duración de una a dos horas. </w:t>
      </w:r>
    </w:p>
    <w:p w:rsidR="001E7848" w:rsidRPr="00E34C69" w:rsidRDefault="001E7848" w:rsidP="00E34C69">
      <w:pPr>
        <w:pStyle w:val="ParrafoAPACar"/>
        <w:numPr>
          <w:ilvl w:val="0"/>
          <w:numId w:val="28"/>
        </w:numPr>
        <w:spacing w:line="360" w:lineRule="auto"/>
        <w:jc w:val="both"/>
      </w:pPr>
      <w:r w:rsidRPr="00E34C69">
        <w:t xml:space="preserve">Tomar notas exhaustivas. </w:t>
      </w:r>
    </w:p>
    <w:p w:rsidR="001E7848" w:rsidRPr="00E34C69" w:rsidRDefault="001E7848" w:rsidP="00E34C69">
      <w:pPr>
        <w:pStyle w:val="ParrafoAPACar"/>
        <w:numPr>
          <w:ilvl w:val="0"/>
          <w:numId w:val="28"/>
        </w:numPr>
        <w:spacing w:line="360" w:lineRule="auto"/>
        <w:jc w:val="both"/>
      </w:pPr>
      <w:r w:rsidRPr="00E34C69">
        <w:t>Organizar y sistematizar la información.</w:t>
      </w:r>
    </w:p>
    <w:p w:rsidR="001E7848" w:rsidRPr="00E34C69" w:rsidRDefault="001E7848" w:rsidP="00E34C69">
      <w:pPr>
        <w:pStyle w:val="ParrafoAPACar"/>
        <w:numPr>
          <w:ilvl w:val="0"/>
          <w:numId w:val="28"/>
        </w:numPr>
        <w:spacing w:line="360" w:lineRule="auto"/>
        <w:jc w:val="both"/>
      </w:pPr>
      <w:r w:rsidRPr="00E34C69">
        <w:lastRenderedPageBreak/>
        <w:t>Realizar análisis de contenido y análisis sencillos cuantitativos de frecuencias de la información.</w:t>
      </w:r>
    </w:p>
    <w:p w:rsidR="001E7848" w:rsidRPr="00E34C69" w:rsidRDefault="001E7848" w:rsidP="00E34C69">
      <w:pPr>
        <w:pStyle w:val="ParrafoAPACar"/>
        <w:numPr>
          <w:ilvl w:val="0"/>
          <w:numId w:val="28"/>
        </w:numPr>
        <w:spacing w:line="360" w:lineRule="auto"/>
        <w:jc w:val="both"/>
      </w:pPr>
      <w:r w:rsidRPr="00E34C69">
        <w:t>Elaborar una guía de entrevistas, con base en los resultados obtenidos en los grupos focales del personal, para ser aplicada en la reunión de grupo focal con los mandos medios y/o jefes de área. La finalidad es conocer la opinión del grupo de mandos medios y/o jefes de área, con relación a los resultados encontrados, sus propuestas de apoyo y su disponibilidad para mejorar el clima organizacional.</w:t>
      </w:r>
    </w:p>
    <w:p w:rsidR="001E7848" w:rsidRPr="00E34C69" w:rsidRDefault="001E7848" w:rsidP="00E34C69">
      <w:pPr>
        <w:pStyle w:val="ParrafoAPACar"/>
        <w:numPr>
          <w:ilvl w:val="0"/>
          <w:numId w:val="28"/>
        </w:numPr>
        <w:spacing w:line="360" w:lineRule="auto"/>
        <w:jc w:val="both"/>
      </w:pPr>
      <w:r w:rsidRPr="00E34C69">
        <w:t xml:space="preserve">Administrar la entrevista del grupo de mandos medios y/o jefes de área, con duración de una a dos horas. </w:t>
      </w:r>
    </w:p>
    <w:p w:rsidR="001E7848" w:rsidRPr="00E34C69" w:rsidRDefault="001E7848" w:rsidP="00E34C69">
      <w:pPr>
        <w:pStyle w:val="ParrafoAPACar"/>
        <w:numPr>
          <w:ilvl w:val="0"/>
          <w:numId w:val="28"/>
        </w:numPr>
        <w:spacing w:line="360" w:lineRule="auto"/>
        <w:jc w:val="both"/>
      </w:pPr>
      <w:r w:rsidRPr="00E34C69">
        <w:t xml:space="preserve">Tomar notas exhaustivas. </w:t>
      </w:r>
    </w:p>
    <w:p w:rsidR="001E7848" w:rsidRPr="00E34C69" w:rsidRDefault="001E7848" w:rsidP="00E34C69">
      <w:pPr>
        <w:pStyle w:val="ParrafoAPACar"/>
        <w:numPr>
          <w:ilvl w:val="0"/>
          <w:numId w:val="28"/>
        </w:numPr>
        <w:spacing w:line="360" w:lineRule="auto"/>
        <w:jc w:val="both"/>
      </w:pPr>
      <w:r w:rsidRPr="00E34C69">
        <w:t>Organizar y sistematizar la información.</w:t>
      </w:r>
    </w:p>
    <w:p w:rsidR="001E7848" w:rsidRPr="00E34C69" w:rsidRDefault="001E7848" w:rsidP="00E34C69">
      <w:pPr>
        <w:pStyle w:val="ParrafoAPACar"/>
        <w:numPr>
          <w:ilvl w:val="0"/>
          <w:numId w:val="28"/>
        </w:numPr>
        <w:spacing w:line="360" w:lineRule="auto"/>
        <w:jc w:val="both"/>
      </w:pPr>
      <w:r w:rsidRPr="00E34C69">
        <w:t>Realizar análisis de contenido y análisis sencillos cuantitativos de frecuencias de la información.</w:t>
      </w:r>
    </w:p>
    <w:p w:rsidR="001E7848" w:rsidRPr="00E34C69" w:rsidRDefault="001E7848" w:rsidP="00E34C69">
      <w:pPr>
        <w:pStyle w:val="ParrafoAPACar"/>
        <w:numPr>
          <w:ilvl w:val="0"/>
          <w:numId w:val="28"/>
        </w:numPr>
        <w:spacing w:line="360" w:lineRule="auto"/>
        <w:jc w:val="both"/>
      </w:pPr>
      <w:r w:rsidRPr="00E34C69">
        <w:t>Para cada una de las reuniones de los grupos focales, se toma en consideración lo siguiente:</w:t>
      </w:r>
    </w:p>
    <w:p w:rsidR="001E7848" w:rsidRPr="00E34C69" w:rsidRDefault="001E7848" w:rsidP="00E34C69">
      <w:pPr>
        <w:pStyle w:val="ParrafoAPACar"/>
        <w:numPr>
          <w:ilvl w:val="1"/>
          <w:numId w:val="28"/>
        </w:numPr>
        <w:spacing w:line="360" w:lineRule="auto"/>
        <w:jc w:val="both"/>
      </w:pPr>
      <w:r w:rsidRPr="00E34C69">
        <w:t xml:space="preserve">Dar la bienvenida a los participantes, crear un ambiente agradable y dar a conocer las reglas de la discusión grupal.   </w:t>
      </w:r>
    </w:p>
    <w:p w:rsidR="001E7848" w:rsidRPr="00E34C69" w:rsidRDefault="001E7848" w:rsidP="00E34C69">
      <w:pPr>
        <w:pStyle w:val="ParrafoAPACar"/>
        <w:numPr>
          <w:ilvl w:val="1"/>
          <w:numId w:val="28"/>
        </w:numPr>
        <w:spacing w:line="360" w:lineRule="auto"/>
        <w:jc w:val="both"/>
      </w:pPr>
      <w:r w:rsidRPr="00E34C69">
        <w:t>Exponer el objetivo, el tema y la finalidad del estudio, resaltando la importancia de la participación de cada integrante y la seguridad de la completa confidencialidad en la información proporcionada.</w:t>
      </w:r>
    </w:p>
    <w:p w:rsidR="001E7848" w:rsidRPr="00E34C69" w:rsidRDefault="001E7848" w:rsidP="00E34C69">
      <w:pPr>
        <w:pStyle w:val="ParrafoAPACar"/>
        <w:numPr>
          <w:ilvl w:val="1"/>
          <w:numId w:val="28"/>
        </w:numPr>
        <w:tabs>
          <w:tab w:val="left" w:pos="4578"/>
        </w:tabs>
        <w:spacing w:line="360" w:lineRule="auto"/>
        <w:jc w:val="both"/>
      </w:pPr>
      <w:r w:rsidRPr="00E34C69">
        <w:t xml:space="preserve">Utilizar básicamente: una grabadora, varios </w:t>
      </w:r>
      <w:proofErr w:type="spellStart"/>
      <w:r w:rsidRPr="00E34C69">
        <w:t>audiocasettes</w:t>
      </w:r>
      <w:proofErr w:type="spellEnd"/>
      <w:r w:rsidRPr="00E34C69">
        <w:t xml:space="preserve">, varias hojas y tres ayudantes: un encargado de grabar las entrevistas, un apuntador de notas; y una edecán. Proporcionar refrescos, café y galletas. La temperatura y la iluminación deben ser las adecuadas. </w:t>
      </w:r>
    </w:p>
    <w:p w:rsidR="001E7848" w:rsidRPr="00E34C69" w:rsidRDefault="001E7848" w:rsidP="00E34C69">
      <w:pPr>
        <w:pStyle w:val="ParrafoAPACar"/>
        <w:numPr>
          <w:ilvl w:val="1"/>
          <w:numId w:val="28"/>
        </w:numPr>
        <w:spacing w:line="360" w:lineRule="auto"/>
        <w:jc w:val="both"/>
      </w:pPr>
      <w:r w:rsidRPr="00E34C69">
        <w:t>Ubicar a los participantes de tal forma que puedan verse unos a otros y estar libres de distracciones.</w:t>
      </w:r>
    </w:p>
    <w:p w:rsidR="001E7848" w:rsidRPr="00E34C69" w:rsidRDefault="001E7848" w:rsidP="00E34C69">
      <w:pPr>
        <w:pStyle w:val="ParrafoAPACar"/>
        <w:numPr>
          <w:ilvl w:val="1"/>
          <w:numId w:val="28"/>
        </w:numPr>
        <w:spacing w:line="360" w:lineRule="auto"/>
        <w:jc w:val="both"/>
      </w:pPr>
      <w:r w:rsidRPr="00E34C69">
        <w:t>Invitar y motivar a los participantes a hablar en orden. Utilizar preguntas abiertas y de reflexión, planeadas previamente.</w:t>
      </w:r>
    </w:p>
    <w:p w:rsidR="001E7848" w:rsidRPr="00E34C69" w:rsidRDefault="001E7848" w:rsidP="00E34C69">
      <w:pPr>
        <w:pStyle w:val="ParrafoAPACar"/>
        <w:numPr>
          <w:ilvl w:val="1"/>
          <w:numId w:val="28"/>
        </w:numPr>
        <w:spacing w:line="360" w:lineRule="auto"/>
        <w:jc w:val="both"/>
      </w:pPr>
      <w:r w:rsidRPr="00E34C69">
        <w:lastRenderedPageBreak/>
        <w:t>Tomar notas en forma ordenada, durante cada una de las reuniones. Elaborar un breve resumen oral e invitar a los participantes a corregir y/o a agregar comentarios.</w:t>
      </w:r>
    </w:p>
    <w:p w:rsidR="001E7848" w:rsidRPr="00E34C69" w:rsidRDefault="001E7848" w:rsidP="00E34C69">
      <w:pPr>
        <w:pStyle w:val="ParrafoAPACar"/>
        <w:numPr>
          <w:ilvl w:val="1"/>
          <w:numId w:val="28"/>
        </w:numPr>
        <w:spacing w:line="360" w:lineRule="auto"/>
        <w:jc w:val="both"/>
      </w:pPr>
      <w:r w:rsidRPr="00E34C69">
        <w:t>Iniciar el análisis desde el momento de la reunión, repreguntando sobre comentarios no consistentes, vagos o en clave.</w:t>
      </w:r>
    </w:p>
    <w:p w:rsidR="001E7848" w:rsidRPr="00E34C69" w:rsidRDefault="001E7848" w:rsidP="00E34C69">
      <w:pPr>
        <w:pStyle w:val="ParrafoAPACar"/>
        <w:numPr>
          <w:ilvl w:val="1"/>
          <w:numId w:val="28"/>
        </w:numPr>
        <w:spacing w:line="360" w:lineRule="auto"/>
        <w:ind w:left="2127" w:hanging="284"/>
        <w:jc w:val="both"/>
      </w:pPr>
      <w:r w:rsidRPr="00E34C69">
        <w:t xml:space="preserve">Transcribir los </w:t>
      </w:r>
      <w:proofErr w:type="spellStart"/>
      <w:r w:rsidRPr="00E34C69">
        <w:t>audiocassettes</w:t>
      </w:r>
      <w:proofErr w:type="spellEnd"/>
      <w:r w:rsidRPr="00E34C69">
        <w:t xml:space="preserve"> unas horas después de las entrevistas focales.</w:t>
      </w:r>
    </w:p>
    <w:p w:rsidR="001E7848" w:rsidRPr="00E34C69" w:rsidRDefault="001E7848" w:rsidP="00E34C69">
      <w:pPr>
        <w:pStyle w:val="ParrafoAPACar"/>
        <w:numPr>
          <w:ilvl w:val="1"/>
          <w:numId w:val="28"/>
        </w:numPr>
        <w:spacing w:line="360" w:lineRule="auto"/>
        <w:ind w:left="2127" w:hanging="284"/>
        <w:jc w:val="both"/>
      </w:pPr>
      <w:r w:rsidRPr="00E34C69">
        <w:t xml:space="preserve">Comparar, y contrastar los resultados por categorías, construir cuadros de análisis e interpretar los resultados.  </w:t>
      </w:r>
    </w:p>
    <w:p w:rsidR="001E7848" w:rsidRPr="00E34C69" w:rsidRDefault="001E7848" w:rsidP="00E34C69">
      <w:pPr>
        <w:spacing w:line="360" w:lineRule="auto"/>
      </w:pPr>
    </w:p>
    <w:p w:rsidR="001E7848" w:rsidRPr="00E34C69" w:rsidRDefault="001E7848" w:rsidP="00E34C69">
      <w:pPr>
        <w:spacing w:line="360" w:lineRule="auto"/>
      </w:pPr>
      <w:r w:rsidRPr="00E34C69">
        <w:t>Finalmente, se recomiendan las consideraciones éticas que sugiere la metodología de la investigación:</w:t>
      </w:r>
    </w:p>
    <w:p w:rsidR="001E7848" w:rsidRPr="00E34C69" w:rsidRDefault="001E7848" w:rsidP="00E34C69">
      <w:pPr>
        <w:numPr>
          <w:ilvl w:val="0"/>
          <w:numId w:val="30"/>
        </w:numPr>
        <w:shd w:val="clear" w:color="auto" w:fill="auto"/>
        <w:spacing w:line="360" w:lineRule="auto"/>
      </w:pPr>
      <w:r w:rsidRPr="00E34C69">
        <w:t xml:space="preserve">Utilizar nombres ficticios en lugar de los nombres reales de los sujetos en el estudio. </w:t>
      </w:r>
    </w:p>
    <w:p w:rsidR="001E7848" w:rsidRPr="00E34C69" w:rsidRDefault="001E7848" w:rsidP="00E34C69">
      <w:pPr>
        <w:numPr>
          <w:ilvl w:val="0"/>
          <w:numId w:val="30"/>
        </w:numPr>
        <w:shd w:val="clear" w:color="auto" w:fill="auto"/>
        <w:spacing w:line="360" w:lineRule="auto"/>
      </w:pPr>
      <w:r w:rsidRPr="00E34C69">
        <w:t xml:space="preserve">Dar trato confidencial a la información recopilada. </w:t>
      </w:r>
    </w:p>
    <w:p w:rsidR="001E7848" w:rsidRPr="00E34C69" w:rsidRDefault="001E7848" w:rsidP="00E34C69">
      <w:pPr>
        <w:numPr>
          <w:ilvl w:val="0"/>
          <w:numId w:val="30"/>
        </w:numPr>
        <w:shd w:val="clear" w:color="auto" w:fill="auto"/>
        <w:spacing w:line="360" w:lineRule="auto"/>
      </w:pPr>
      <w:r w:rsidRPr="00E34C69">
        <w:t>Tomar las previsiones para preservar el anonimato y la confidencialidad de los participantes en la investigación.</w:t>
      </w:r>
    </w:p>
    <w:p w:rsidR="001E7848" w:rsidRPr="00E34C69" w:rsidRDefault="001E7848" w:rsidP="00E34C69">
      <w:pPr>
        <w:spacing w:line="360" w:lineRule="auto"/>
        <w:ind w:left="720"/>
      </w:pPr>
    </w:p>
    <w:p w:rsidR="001E7848" w:rsidRPr="00E34C69" w:rsidRDefault="001E7848" w:rsidP="00E34C69">
      <w:pPr>
        <w:spacing w:line="360" w:lineRule="auto"/>
        <w:rPr>
          <w:iCs/>
        </w:rPr>
      </w:pPr>
    </w:p>
    <w:p w:rsidR="001E7848" w:rsidRPr="00E34C69" w:rsidRDefault="009B6A53" w:rsidP="00E34C69">
      <w:pPr>
        <w:pStyle w:val="APA3"/>
        <w:spacing w:line="360" w:lineRule="auto"/>
        <w:jc w:val="both"/>
        <w:rPr>
          <w:i w:val="0"/>
          <w:iCs/>
        </w:rPr>
      </w:pPr>
      <w:r w:rsidRPr="00E34C69">
        <w:rPr>
          <w:i w:val="0"/>
          <w:iCs/>
        </w:rPr>
        <w:t>Análisis de resultados</w:t>
      </w:r>
    </w:p>
    <w:p w:rsidR="001E7848" w:rsidRPr="00E34C69" w:rsidRDefault="001E7848" w:rsidP="00E34C69">
      <w:pPr>
        <w:pStyle w:val="ParrafoAPA"/>
        <w:spacing w:line="360" w:lineRule="auto"/>
        <w:ind w:firstLine="0"/>
        <w:jc w:val="both"/>
      </w:pPr>
    </w:p>
    <w:p w:rsidR="001E7848" w:rsidRPr="00E34C69" w:rsidRDefault="001E7848" w:rsidP="00E34C69">
      <w:pPr>
        <w:pStyle w:val="ParrafoAPA"/>
        <w:spacing w:line="360" w:lineRule="auto"/>
        <w:ind w:firstLine="0"/>
        <w:jc w:val="both"/>
      </w:pPr>
      <w:r w:rsidRPr="00E34C69">
        <w:t>En este momento el investigador desarrolla su ingenio y creatividad para el análisis de los resultados. Después de revisar y leer varias veces la información recogida, empieza a aparecer gradualmente la claridad que lo llevará a realizar un modelo de análisis. La información obtenida se organiza, porque el orden sistemático de los datos desde determinados enfoques de análisis permite una mejor aproximación al estudio (Álvarez-</w:t>
      </w:r>
      <w:proofErr w:type="spellStart"/>
      <w:r w:rsidRPr="00E34C69">
        <w:t>Gayou</w:t>
      </w:r>
      <w:proofErr w:type="spellEnd"/>
      <w:r w:rsidRPr="00E34C69">
        <w:t xml:space="preserve">, 2006). </w:t>
      </w:r>
    </w:p>
    <w:p w:rsidR="001E7848" w:rsidRPr="00E34C69" w:rsidRDefault="001E7848" w:rsidP="00E34C69">
      <w:pPr>
        <w:pStyle w:val="ParrafoAPA"/>
        <w:spacing w:line="360" w:lineRule="auto"/>
        <w:ind w:firstLine="0"/>
        <w:jc w:val="both"/>
      </w:pPr>
    </w:p>
    <w:p w:rsidR="001E7848" w:rsidRPr="00E34C69" w:rsidRDefault="001E7848" w:rsidP="00E34C69">
      <w:pPr>
        <w:pStyle w:val="ParrafoAPA"/>
        <w:spacing w:line="360" w:lineRule="auto"/>
        <w:ind w:firstLine="0"/>
        <w:jc w:val="both"/>
      </w:pPr>
      <w:r w:rsidRPr="00E34C69">
        <w:t xml:space="preserve">Los resultados de las tres etapas se presentan de manera relativamente independiente dentro del estudio. Sin embargo, se trata de un trabajo continuo e interrelacionado en donde cada etapa permite fortalecer los resultados del reporte final. Las tres etapas de recolección de datos son de gran utilidad ya que permiten determinar la consistencia de los resultados </w:t>
      </w:r>
      <w:r w:rsidRPr="00E34C69">
        <w:lastRenderedPageBreak/>
        <w:t xml:space="preserve">desde diferentes enfoques. El análisis de los resultados de las etapas de medición y de evaluación cualitativa puede contrastarse, con los resultados obtenidos en el estudio preliminar, logrando una mejor determinación y comprensión de los resultados obtenidos.  </w:t>
      </w:r>
    </w:p>
    <w:p w:rsidR="001E7848" w:rsidRPr="00E34C69" w:rsidRDefault="001E7848" w:rsidP="00E34C69">
      <w:pPr>
        <w:spacing w:line="360" w:lineRule="auto"/>
      </w:pPr>
    </w:p>
    <w:p w:rsidR="001E7848" w:rsidRPr="00E34C69" w:rsidRDefault="001E7848" w:rsidP="00E34C69">
      <w:pPr>
        <w:spacing w:line="360" w:lineRule="auto"/>
      </w:pPr>
      <w:r w:rsidRPr="00E34C69">
        <w:t>Es importante recalcar que los participantes en las entrevistas focales también pueden proporcionar información relativa a la validez del instrumento utilizado para medir el clima organizacional, explicar si es apropiado para medir el constructo, así como también, especificar si refleja las dimensiones que posee.</w:t>
      </w:r>
    </w:p>
    <w:p w:rsidR="001E7848" w:rsidRPr="00E34C69" w:rsidRDefault="001E7848" w:rsidP="00E34C69">
      <w:pPr>
        <w:spacing w:line="360" w:lineRule="auto"/>
        <w:rPr>
          <w:iCs/>
        </w:rPr>
      </w:pPr>
    </w:p>
    <w:p w:rsidR="001E7848" w:rsidRPr="00E34C69" w:rsidRDefault="009B6A53" w:rsidP="00E34C69">
      <w:pPr>
        <w:pStyle w:val="APA3"/>
        <w:spacing w:line="360" w:lineRule="auto"/>
        <w:jc w:val="both"/>
        <w:rPr>
          <w:b/>
          <w:i w:val="0"/>
          <w:iCs/>
          <w:color w:val="7030A0"/>
        </w:rPr>
      </w:pPr>
      <w:r w:rsidRPr="00E34C69">
        <w:rPr>
          <w:b/>
          <w:i w:val="0"/>
          <w:iCs/>
          <w:color w:val="7030A0"/>
        </w:rPr>
        <w:t>Conclusiones</w:t>
      </w:r>
    </w:p>
    <w:p w:rsidR="001E7848" w:rsidRPr="00E34C69" w:rsidRDefault="001E7848" w:rsidP="00E34C69">
      <w:pPr>
        <w:spacing w:line="360" w:lineRule="auto"/>
      </w:pPr>
    </w:p>
    <w:p w:rsidR="001E7848" w:rsidRPr="00E34C69" w:rsidRDefault="001E7848" w:rsidP="00E34C69">
      <w:pPr>
        <w:pStyle w:val="ParrafoAPACarCar"/>
        <w:spacing w:line="360" w:lineRule="auto"/>
        <w:ind w:firstLine="0"/>
        <w:jc w:val="both"/>
      </w:pPr>
      <w:r w:rsidRPr="00E34C69">
        <w:t xml:space="preserve">Debido a la importancia que tienen las </w:t>
      </w:r>
      <w:proofErr w:type="spellStart"/>
      <w:r w:rsidRPr="00E34C69">
        <w:t>Mipymes</w:t>
      </w:r>
      <w:proofErr w:type="spellEnd"/>
      <w:r w:rsidRPr="00E34C69">
        <w:t xml:space="preserve"> para el desarrollo económico del país, la calidad que le exige a estas empresas el mundo globalizado, complejo y cambiante debe estar basada en estudios que les permita tener una mejor capacidad de respuesta para hacer frente a la competitividad. Las investigaciones de clima organizacional en las </w:t>
      </w:r>
      <w:proofErr w:type="spellStart"/>
      <w:r w:rsidRPr="00E34C69">
        <w:t>Mipymes</w:t>
      </w:r>
      <w:proofErr w:type="spellEnd"/>
      <w:r w:rsidRPr="00E34C69">
        <w:t xml:space="preserve"> son indicadores de calidad que permiten contar con información de apoyo útil para la planeación estratégica y la toma decisiones. Estos estudios posibilitan la elaboración de planes y programas de cambio y de desarrollo organizacional que contemplan mejoras en las condiciones de trabajo, en los comportamientos y en la satisfacción con el trabajo. </w:t>
      </w:r>
    </w:p>
    <w:p w:rsidR="009B6A53" w:rsidRPr="00E34C69" w:rsidRDefault="009B6A53" w:rsidP="00E34C69">
      <w:pPr>
        <w:pStyle w:val="ParrafoAPACarCar"/>
        <w:spacing w:line="360" w:lineRule="auto"/>
        <w:ind w:firstLine="0"/>
        <w:jc w:val="both"/>
      </w:pPr>
    </w:p>
    <w:p w:rsidR="001E7848" w:rsidRDefault="001E7848" w:rsidP="00E34C69">
      <w:pPr>
        <w:pStyle w:val="ParrafoAPACarCar"/>
        <w:spacing w:line="360" w:lineRule="auto"/>
        <w:ind w:firstLine="0"/>
        <w:jc w:val="both"/>
        <w:rPr>
          <w:rFonts w:asciiTheme="minorHAnsi" w:hAnsiTheme="minorHAnsi" w:cstheme="minorHAnsi"/>
        </w:rPr>
      </w:pPr>
      <w:r w:rsidRPr="00E34C69">
        <w:t xml:space="preserve">Por otra parte, la mayoría de estos estudios se han realizado en grandes empresas y a través de cuestionarios. Estos trabajos se han limitado sólo a medir y a analizar los resultados obtenidos mediante datos estadísticos. Por tanto, se sugiere mayor investigación en las </w:t>
      </w:r>
      <w:proofErr w:type="spellStart"/>
      <w:r w:rsidRPr="00E34C69">
        <w:t>Mipymes</w:t>
      </w:r>
      <w:proofErr w:type="spellEnd"/>
      <w:r w:rsidRPr="00E34C69">
        <w:t xml:space="preserve">, que incluyan estrategias cualitativas que permitan validar el </w:t>
      </w:r>
      <w:proofErr w:type="spellStart"/>
      <w:r w:rsidRPr="00E34C69">
        <w:t>constructo</w:t>
      </w:r>
      <w:proofErr w:type="spellEnd"/>
      <w:r w:rsidRPr="00E34C69">
        <w:t xml:space="preserve"> y sus respectivas dimensiones en nuestro contexto y cultura latinoamericana. Este tipo de metodología permite determinar con mayor claridad la disposición al cambio y a la innovación de las </w:t>
      </w:r>
      <w:proofErr w:type="spellStart"/>
      <w:r w:rsidRPr="00E34C69">
        <w:t>Mipymes</w:t>
      </w:r>
      <w:proofErr w:type="spellEnd"/>
      <w:r w:rsidRPr="00E34C69">
        <w:t xml:space="preserve"> ante las exigencias de los tiempos actuales, en beneficio de la sociedad en su conjunto.</w:t>
      </w:r>
    </w:p>
    <w:p w:rsidR="009B6A53" w:rsidRPr="00170A21" w:rsidRDefault="009B6A53" w:rsidP="009B6A53">
      <w:pPr>
        <w:pStyle w:val="ParrafoAPACarCar"/>
        <w:spacing w:line="360" w:lineRule="auto"/>
        <w:ind w:firstLine="0"/>
        <w:jc w:val="both"/>
        <w:rPr>
          <w:rFonts w:asciiTheme="minorHAnsi" w:hAnsiTheme="minorHAnsi" w:cstheme="minorHAnsi"/>
        </w:rPr>
      </w:pPr>
    </w:p>
    <w:p w:rsidR="009B6A53" w:rsidRDefault="009B6A53" w:rsidP="001E7848">
      <w:pPr>
        <w:pStyle w:val="APA1"/>
        <w:spacing w:before="0" w:after="0" w:line="240" w:lineRule="auto"/>
        <w:rPr>
          <w:rFonts w:asciiTheme="minorHAnsi" w:hAnsiTheme="minorHAnsi" w:cstheme="minorHAnsi"/>
          <w:bCs w:val="0"/>
        </w:rPr>
      </w:pPr>
    </w:p>
    <w:p w:rsidR="00511F67" w:rsidRDefault="00511F67" w:rsidP="001E7848">
      <w:pPr>
        <w:pStyle w:val="APA1"/>
        <w:spacing w:before="0" w:after="0" w:line="240" w:lineRule="auto"/>
        <w:rPr>
          <w:rFonts w:asciiTheme="minorHAnsi" w:hAnsiTheme="minorHAnsi" w:cstheme="minorHAnsi"/>
          <w:bCs w:val="0"/>
        </w:rPr>
      </w:pPr>
    </w:p>
    <w:p w:rsidR="001E7848" w:rsidRDefault="009B6A53" w:rsidP="009B6A53">
      <w:pPr>
        <w:pStyle w:val="APA1"/>
        <w:spacing w:before="0" w:after="0" w:line="240" w:lineRule="auto"/>
        <w:jc w:val="left"/>
        <w:rPr>
          <w:rFonts w:asciiTheme="minorHAnsi" w:hAnsiTheme="minorHAnsi" w:cstheme="minorHAnsi"/>
          <w:bCs w:val="0"/>
          <w:color w:val="7030A0"/>
          <w:sz w:val="28"/>
          <w:szCs w:val="28"/>
        </w:rPr>
      </w:pPr>
      <w:r w:rsidRPr="009B6A53">
        <w:rPr>
          <w:rFonts w:asciiTheme="minorHAnsi" w:hAnsiTheme="minorHAnsi" w:cstheme="minorHAnsi"/>
          <w:bCs w:val="0"/>
          <w:color w:val="7030A0"/>
          <w:sz w:val="28"/>
          <w:szCs w:val="28"/>
        </w:rPr>
        <w:lastRenderedPageBreak/>
        <w:t>Bibliografía</w:t>
      </w:r>
    </w:p>
    <w:p w:rsidR="00511F67" w:rsidRPr="009B6A53" w:rsidRDefault="00511F67" w:rsidP="009B6A53">
      <w:pPr>
        <w:pStyle w:val="APA1"/>
        <w:spacing w:before="0" w:after="0" w:line="240" w:lineRule="auto"/>
        <w:jc w:val="left"/>
        <w:rPr>
          <w:rFonts w:asciiTheme="minorHAnsi" w:hAnsiTheme="minorHAnsi" w:cstheme="minorHAnsi"/>
          <w:bCs w:val="0"/>
          <w:color w:val="7030A0"/>
          <w:sz w:val="28"/>
          <w:szCs w:val="28"/>
        </w:rPr>
      </w:pPr>
    </w:p>
    <w:p w:rsidR="001E7848" w:rsidRPr="00170A21" w:rsidRDefault="001E7848" w:rsidP="001E7848">
      <w:pPr>
        <w:pStyle w:val="APA1"/>
        <w:spacing w:before="0" w:after="0" w:line="240" w:lineRule="auto"/>
        <w:rPr>
          <w:rFonts w:asciiTheme="minorHAnsi" w:hAnsiTheme="minorHAnsi" w:cstheme="minorHAnsi"/>
          <w:bCs w:val="0"/>
        </w:rPr>
      </w:pPr>
    </w:p>
    <w:p w:rsidR="001E7848" w:rsidRPr="00E34C69" w:rsidRDefault="001E7848" w:rsidP="00E34C69">
      <w:pPr>
        <w:pStyle w:val="ReferenciasAPA"/>
        <w:spacing w:line="276" w:lineRule="auto"/>
        <w:jc w:val="both"/>
      </w:pPr>
      <w:r w:rsidRPr="00E34C69">
        <w:t xml:space="preserve">ÁLVAREZ-GAYOU JURGENSON, Juan Luis. (2006). </w:t>
      </w:r>
      <w:r w:rsidRPr="00E34C69">
        <w:rPr>
          <w:i/>
        </w:rPr>
        <w:t xml:space="preserve">Cómo hacer investigación cualitativa. Fundamentos y metodología. </w:t>
      </w:r>
      <w:r w:rsidRPr="00E34C69">
        <w:t>México: Paidós.</w:t>
      </w:r>
    </w:p>
    <w:p w:rsidR="00511F67" w:rsidRPr="00E34C69" w:rsidRDefault="00511F67" w:rsidP="00E34C69">
      <w:pPr>
        <w:pStyle w:val="ReferenciasAPA"/>
        <w:spacing w:line="276" w:lineRule="auto"/>
        <w:jc w:val="both"/>
      </w:pPr>
    </w:p>
    <w:p w:rsidR="001E7848" w:rsidRPr="00E34C69" w:rsidRDefault="001E7848" w:rsidP="00E34C69">
      <w:pPr>
        <w:pStyle w:val="ReferenciasAPA"/>
        <w:spacing w:line="276" w:lineRule="auto"/>
        <w:jc w:val="both"/>
        <w:rPr>
          <w:lang w:val="es-ES"/>
        </w:rPr>
      </w:pPr>
      <w:r w:rsidRPr="00E34C69">
        <w:t xml:space="preserve">BRUNET, </w:t>
      </w:r>
      <w:proofErr w:type="spellStart"/>
      <w:r w:rsidRPr="00E34C69">
        <w:t>Luc</w:t>
      </w:r>
      <w:proofErr w:type="spellEnd"/>
      <w:r w:rsidRPr="00E34C69">
        <w:t xml:space="preserve">. (1999). </w:t>
      </w:r>
      <w:r w:rsidRPr="00E34C69">
        <w:rPr>
          <w:i/>
        </w:rPr>
        <w:t>El clima de trabajo en las organizaciones. Definición, diagnóstico y consecuencias.</w:t>
      </w:r>
      <w:r w:rsidRPr="00E34C69">
        <w:t xml:space="preserve"> México: </w:t>
      </w:r>
      <w:proofErr w:type="spellStart"/>
      <w:r w:rsidRPr="00E34C69">
        <w:t>Tril</w:t>
      </w:r>
      <w:proofErr w:type="spellEnd"/>
      <w:r w:rsidRPr="00E34C69">
        <w:rPr>
          <w:lang w:val="es-ES"/>
        </w:rPr>
        <w:t>las.</w:t>
      </w:r>
    </w:p>
    <w:p w:rsidR="00511F67" w:rsidRPr="00E34C69" w:rsidRDefault="00511F67" w:rsidP="00E34C69">
      <w:pPr>
        <w:pStyle w:val="ReferenciasAPA"/>
        <w:spacing w:line="276" w:lineRule="auto"/>
        <w:jc w:val="both"/>
        <w:rPr>
          <w:lang w:val="es-ES"/>
        </w:rPr>
      </w:pPr>
    </w:p>
    <w:p w:rsidR="001E7848" w:rsidRPr="00E34C69" w:rsidRDefault="001E7848" w:rsidP="00E34C69">
      <w:pPr>
        <w:pStyle w:val="ReferenciasAPA"/>
        <w:spacing w:line="276" w:lineRule="auto"/>
        <w:jc w:val="both"/>
        <w:rPr>
          <w:lang w:val="es-ES"/>
        </w:rPr>
      </w:pPr>
      <w:r w:rsidRPr="00E34C69">
        <w:rPr>
          <w:lang w:val="es-ES"/>
        </w:rPr>
        <w:t xml:space="preserve">EKVALL, </w:t>
      </w:r>
      <w:proofErr w:type="spellStart"/>
      <w:r w:rsidRPr="00E34C69">
        <w:rPr>
          <w:lang w:val="es-ES"/>
        </w:rPr>
        <w:t>Goran</w:t>
      </w:r>
      <w:proofErr w:type="spellEnd"/>
      <w:r w:rsidRPr="00E34C69">
        <w:rPr>
          <w:lang w:val="es-ES"/>
        </w:rPr>
        <w:t xml:space="preserve">. (2003). </w:t>
      </w:r>
      <w:r w:rsidRPr="00E34C69">
        <w:rPr>
          <w:i/>
          <w:lang w:val="es-ES"/>
        </w:rPr>
        <w:t>El clima organizacional. Una puesta a punto de la teoría e investigaciones.</w:t>
      </w:r>
      <w:r w:rsidRPr="00E34C69">
        <w:rPr>
          <w:lang w:val="es-ES"/>
        </w:rPr>
        <w:t xml:space="preserve"> España: Colegio Oficial de Psicólogos de Madrid.</w:t>
      </w:r>
    </w:p>
    <w:p w:rsidR="00511F67" w:rsidRPr="00E34C69" w:rsidRDefault="00511F67" w:rsidP="00E34C69">
      <w:pPr>
        <w:pStyle w:val="ReferenciasAPA"/>
        <w:spacing w:line="276" w:lineRule="auto"/>
        <w:jc w:val="both"/>
        <w:rPr>
          <w:lang w:val="es-ES"/>
        </w:rPr>
      </w:pPr>
    </w:p>
    <w:p w:rsidR="001E7848" w:rsidRPr="00E34C69" w:rsidRDefault="001E7848" w:rsidP="00E34C69">
      <w:pPr>
        <w:pStyle w:val="ReferenciasAPA"/>
        <w:spacing w:line="276" w:lineRule="auto"/>
        <w:jc w:val="both"/>
        <w:rPr>
          <w:lang w:val="es-ES"/>
        </w:rPr>
      </w:pPr>
      <w:r w:rsidRPr="00E34C69">
        <w:rPr>
          <w:lang w:val="en-US"/>
        </w:rPr>
        <w:t xml:space="preserve">GIBBS, Anita, (1997). </w:t>
      </w:r>
      <w:proofErr w:type="gramStart"/>
      <w:r w:rsidRPr="00E34C69">
        <w:rPr>
          <w:lang w:val="en-US"/>
        </w:rPr>
        <w:t>Focus Group.</w:t>
      </w:r>
      <w:proofErr w:type="gramEnd"/>
      <w:r w:rsidRPr="00E34C69">
        <w:rPr>
          <w:lang w:val="en-US"/>
        </w:rPr>
        <w:t xml:space="preserve"> </w:t>
      </w:r>
      <w:proofErr w:type="gramStart"/>
      <w:r w:rsidRPr="00E34C69">
        <w:rPr>
          <w:lang w:val="en-US"/>
        </w:rPr>
        <w:t xml:space="preserve">Department of Social Medicine, </w:t>
      </w:r>
      <w:proofErr w:type="spellStart"/>
      <w:r w:rsidRPr="00E34C69">
        <w:rPr>
          <w:lang w:val="en-US"/>
        </w:rPr>
        <w:t>Bristo</w:t>
      </w:r>
      <w:proofErr w:type="spellEnd"/>
      <w:r w:rsidRPr="00E34C69">
        <w:rPr>
          <w:lang w:val="en-US"/>
        </w:rPr>
        <w:t>, University.</w:t>
      </w:r>
      <w:proofErr w:type="gramEnd"/>
      <w:r w:rsidRPr="00E34C69">
        <w:rPr>
          <w:lang w:val="en-US"/>
        </w:rPr>
        <w:t xml:space="preserve"> </w:t>
      </w:r>
      <w:r w:rsidRPr="00E34C69">
        <w:t xml:space="preserve">Recuperado </w:t>
      </w:r>
      <w:proofErr w:type="gramStart"/>
      <w:r w:rsidRPr="00E34C69">
        <w:t xml:space="preserve">de </w:t>
      </w:r>
      <w:r w:rsidRPr="00E34C69">
        <w:rPr>
          <w:lang w:val="es-ES"/>
        </w:rPr>
        <w:t>:</w:t>
      </w:r>
      <w:proofErr w:type="gramEnd"/>
      <w:r w:rsidRPr="00E34C69">
        <w:rPr>
          <w:lang w:val="es-ES"/>
        </w:rPr>
        <w:t xml:space="preserve"> http://www.soc.surrey.ac.uk/sru/SRU19.html [Consulta: 5 de febrero de 2006]</w:t>
      </w:r>
    </w:p>
    <w:p w:rsidR="00511F67" w:rsidRPr="00E34C69" w:rsidRDefault="00511F67" w:rsidP="00E34C69">
      <w:pPr>
        <w:pStyle w:val="ReferenciasAPA"/>
        <w:spacing w:line="276" w:lineRule="auto"/>
        <w:jc w:val="both"/>
        <w:rPr>
          <w:lang w:val="es-ES"/>
        </w:rPr>
      </w:pPr>
    </w:p>
    <w:p w:rsidR="001E7848" w:rsidRPr="00E34C69" w:rsidRDefault="001E7848" w:rsidP="00E34C69">
      <w:pPr>
        <w:pStyle w:val="ReferenciasAPA"/>
        <w:spacing w:line="276" w:lineRule="auto"/>
        <w:jc w:val="both"/>
        <w:rPr>
          <w:lang w:val="es-ES"/>
        </w:rPr>
      </w:pPr>
      <w:r w:rsidRPr="00E34C69">
        <w:t xml:space="preserve">HERNÁNDEZ SAMPIERI, Roberto, FERNÁNDEZ COLLADO, Carlos y BAPTISTA LUCIO, Pilar. (2003). </w:t>
      </w:r>
      <w:r w:rsidRPr="00E34C69">
        <w:rPr>
          <w:i/>
        </w:rPr>
        <w:t>Metodología de la investigación</w:t>
      </w:r>
      <w:r w:rsidRPr="00E34C69">
        <w:t xml:space="preserve"> (3a. ed.). </w:t>
      </w:r>
      <w:r w:rsidRPr="00E34C69">
        <w:rPr>
          <w:lang w:val="es-ES"/>
        </w:rPr>
        <w:t>México: McGraw Hill.</w:t>
      </w:r>
    </w:p>
    <w:p w:rsidR="00511F67" w:rsidRPr="00E34C69" w:rsidRDefault="00511F67" w:rsidP="00E34C69">
      <w:pPr>
        <w:pStyle w:val="ReferenciasAPA"/>
        <w:spacing w:line="276" w:lineRule="auto"/>
        <w:jc w:val="both"/>
        <w:rPr>
          <w:lang w:val="es-ES"/>
        </w:rPr>
      </w:pPr>
    </w:p>
    <w:p w:rsidR="001E7848" w:rsidRPr="00E34C69" w:rsidRDefault="001E7848" w:rsidP="00E34C69">
      <w:pPr>
        <w:pStyle w:val="ReferenciasAPA"/>
        <w:spacing w:line="276" w:lineRule="auto"/>
        <w:jc w:val="both"/>
        <w:rPr>
          <w:lang w:val="es-ES"/>
        </w:rPr>
      </w:pPr>
      <w:r w:rsidRPr="00E34C69">
        <w:rPr>
          <w:lang w:val="es-ES"/>
        </w:rPr>
        <w:t xml:space="preserve">HOY, Wayne &amp; MISKEL, Cecil. </w:t>
      </w:r>
      <w:proofErr w:type="gramStart"/>
      <w:r w:rsidRPr="00E34C69">
        <w:rPr>
          <w:lang w:val="en-US"/>
        </w:rPr>
        <w:t xml:space="preserve">(2000). </w:t>
      </w:r>
      <w:r w:rsidRPr="00E34C69">
        <w:rPr>
          <w:i/>
          <w:lang w:val="en-US"/>
        </w:rPr>
        <w:t>Educational administration.</w:t>
      </w:r>
      <w:proofErr w:type="gramEnd"/>
      <w:r w:rsidRPr="00E34C69">
        <w:rPr>
          <w:i/>
          <w:lang w:val="en-US"/>
        </w:rPr>
        <w:t xml:space="preserve"> </w:t>
      </w:r>
      <w:proofErr w:type="gramStart"/>
      <w:r w:rsidRPr="00E34C69">
        <w:rPr>
          <w:i/>
          <w:lang w:val="en-GB"/>
        </w:rPr>
        <w:t xml:space="preserve">Theory, research and </w:t>
      </w:r>
      <w:proofErr w:type="spellStart"/>
      <w:r w:rsidRPr="00E34C69">
        <w:rPr>
          <w:i/>
          <w:lang w:val="en-GB"/>
        </w:rPr>
        <w:t>Pactice</w:t>
      </w:r>
      <w:proofErr w:type="spellEnd"/>
      <w:r w:rsidRPr="00E34C69">
        <w:rPr>
          <w:i/>
          <w:lang w:val="en-GB"/>
        </w:rPr>
        <w:t xml:space="preserve"> </w:t>
      </w:r>
      <w:r w:rsidRPr="00E34C69">
        <w:rPr>
          <w:lang w:val="en-GB"/>
        </w:rPr>
        <w:t>[</w:t>
      </w:r>
      <w:proofErr w:type="spellStart"/>
      <w:r w:rsidRPr="00E34C69">
        <w:rPr>
          <w:lang w:val="en-GB"/>
        </w:rPr>
        <w:t>Administración</w:t>
      </w:r>
      <w:proofErr w:type="spellEnd"/>
      <w:r w:rsidRPr="00E34C69">
        <w:rPr>
          <w:lang w:val="en-GB"/>
        </w:rPr>
        <w:t xml:space="preserve"> </w:t>
      </w:r>
      <w:proofErr w:type="spellStart"/>
      <w:r w:rsidRPr="00E34C69">
        <w:rPr>
          <w:lang w:val="en-GB"/>
        </w:rPr>
        <w:t>Educativa</w:t>
      </w:r>
      <w:proofErr w:type="spellEnd"/>
      <w:r w:rsidRPr="00E34C69">
        <w:rPr>
          <w:lang w:val="en-GB"/>
        </w:rPr>
        <w:t>.</w:t>
      </w:r>
      <w:proofErr w:type="gramEnd"/>
      <w:r w:rsidRPr="00E34C69">
        <w:rPr>
          <w:lang w:val="en-GB"/>
        </w:rPr>
        <w:t xml:space="preserve"> </w:t>
      </w:r>
      <w:r w:rsidRPr="00E34C69">
        <w:rPr>
          <w:lang w:val="es-ES_tradnl"/>
        </w:rPr>
        <w:t xml:space="preserve">Teoría, </w:t>
      </w:r>
      <w:proofErr w:type="spellStart"/>
      <w:r w:rsidRPr="00E34C69">
        <w:rPr>
          <w:lang w:val="es-ES_tradnl"/>
        </w:rPr>
        <w:t>inves</w:t>
      </w:r>
      <w:r w:rsidRPr="00E34C69">
        <w:rPr>
          <w:lang w:val="es-ES"/>
        </w:rPr>
        <w:t>tigación</w:t>
      </w:r>
      <w:proofErr w:type="spellEnd"/>
      <w:r w:rsidRPr="00E34C69">
        <w:rPr>
          <w:lang w:val="es-ES"/>
        </w:rPr>
        <w:t xml:space="preserve"> y práctica] (5th ed.). Estados Unidos: McGraw Hill.</w:t>
      </w:r>
    </w:p>
    <w:p w:rsidR="00511F67" w:rsidRPr="00E34C69" w:rsidRDefault="00511F67" w:rsidP="00E34C69">
      <w:pPr>
        <w:pStyle w:val="ReferenciasAPA"/>
        <w:spacing w:line="276" w:lineRule="auto"/>
        <w:jc w:val="both"/>
        <w:rPr>
          <w:lang w:val="es-ES"/>
        </w:rPr>
      </w:pPr>
    </w:p>
    <w:p w:rsidR="001E7848" w:rsidRPr="00E34C69" w:rsidRDefault="001E7848" w:rsidP="00E34C69">
      <w:pPr>
        <w:pStyle w:val="ReferenciasAPA"/>
        <w:spacing w:line="276" w:lineRule="auto"/>
        <w:jc w:val="both"/>
      </w:pPr>
      <w:r w:rsidRPr="00E34C69">
        <w:rPr>
          <w:lang w:val="en-GB"/>
        </w:rPr>
        <w:t xml:space="preserve">KRUEGER, Richard. A. &amp; CASEY, Mary Anne (2009). </w:t>
      </w:r>
      <w:r w:rsidRPr="00E34C69">
        <w:rPr>
          <w:i/>
          <w:lang w:val="en-GB"/>
        </w:rPr>
        <w:t>Focus groups: A practical guide for applied research.</w:t>
      </w:r>
      <w:r w:rsidRPr="00E34C69">
        <w:rPr>
          <w:lang w:val="en-GB"/>
        </w:rPr>
        <w:t xml:space="preserve"> </w:t>
      </w:r>
      <w:proofErr w:type="spellStart"/>
      <w:r w:rsidRPr="00E34C69">
        <w:t>Sage</w:t>
      </w:r>
      <w:proofErr w:type="spellEnd"/>
      <w:r w:rsidRPr="00E34C69">
        <w:t xml:space="preserve"> </w:t>
      </w:r>
      <w:proofErr w:type="spellStart"/>
      <w:r w:rsidRPr="00E34C69">
        <w:t>Publications</w:t>
      </w:r>
      <w:proofErr w:type="spellEnd"/>
      <w:r w:rsidRPr="00E34C69">
        <w:t xml:space="preserve">. </w:t>
      </w:r>
    </w:p>
    <w:p w:rsidR="00511F67" w:rsidRPr="00E34C69" w:rsidRDefault="00511F67" w:rsidP="00E34C69">
      <w:pPr>
        <w:pStyle w:val="ReferenciasAPA"/>
        <w:spacing w:line="276" w:lineRule="auto"/>
        <w:jc w:val="both"/>
      </w:pPr>
    </w:p>
    <w:p w:rsidR="001E7848" w:rsidRPr="00E34C69" w:rsidRDefault="001E7848" w:rsidP="00E34C69">
      <w:pPr>
        <w:pStyle w:val="ReferenciasAPA"/>
        <w:spacing w:line="276" w:lineRule="auto"/>
        <w:jc w:val="both"/>
        <w:rPr>
          <w:lang w:val="es-ES"/>
        </w:rPr>
      </w:pPr>
      <w:r w:rsidRPr="00E34C69">
        <w:rPr>
          <w:lang w:val="es-ES"/>
        </w:rPr>
        <w:t xml:space="preserve">LÓPEZ, Vicente. (2005). </w:t>
      </w:r>
      <w:r w:rsidRPr="00E34C69">
        <w:rPr>
          <w:i/>
          <w:lang w:val="es-ES"/>
        </w:rPr>
        <w:t>Lineamientos generales para la elaboración de tesis bajo el paradigma cualitativo.</w:t>
      </w:r>
      <w:r w:rsidRPr="00E34C69">
        <w:rPr>
          <w:lang w:val="es-ES"/>
        </w:rPr>
        <w:t xml:space="preserve"> Trabajo no publicado, Universidad del </w:t>
      </w:r>
      <w:proofErr w:type="spellStart"/>
      <w:r w:rsidRPr="00E34C69">
        <w:rPr>
          <w:lang w:val="es-ES"/>
        </w:rPr>
        <w:t>Mayab</w:t>
      </w:r>
      <w:proofErr w:type="spellEnd"/>
      <w:r w:rsidRPr="00E34C69">
        <w:rPr>
          <w:lang w:val="es-ES"/>
        </w:rPr>
        <w:t>, Mérida, Yucatán, México.</w:t>
      </w:r>
    </w:p>
    <w:p w:rsidR="001E7848" w:rsidRPr="00E34C69" w:rsidRDefault="001E7848" w:rsidP="00E34C69">
      <w:pPr>
        <w:pStyle w:val="ReferenciasAPA"/>
        <w:spacing w:line="276" w:lineRule="auto"/>
        <w:jc w:val="both"/>
        <w:rPr>
          <w:lang w:val="es-ES"/>
        </w:rPr>
      </w:pPr>
      <w:r w:rsidRPr="00E34C69">
        <w:rPr>
          <w:lang w:val="es-ES"/>
        </w:rPr>
        <w:t xml:space="preserve">SALGADO, Jesús F., REMESEIRO, Carlos; e IGLESIAS, Mar. (1996). “Clima organizacional y satisfacción laboral en una Pyme”. </w:t>
      </w:r>
      <w:proofErr w:type="spellStart"/>
      <w:r w:rsidRPr="00E34C69">
        <w:rPr>
          <w:i/>
          <w:lang w:val="es-ES"/>
        </w:rPr>
        <w:t>Psicothema</w:t>
      </w:r>
      <w:proofErr w:type="spellEnd"/>
      <w:r w:rsidRPr="00E34C69">
        <w:rPr>
          <w:i/>
          <w:lang w:val="es-ES"/>
        </w:rPr>
        <w:t>.</w:t>
      </w:r>
      <w:r w:rsidRPr="00E34C69">
        <w:rPr>
          <w:lang w:val="es-ES"/>
        </w:rPr>
        <w:t xml:space="preserve"> </w:t>
      </w:r>
      <w:proofErr w:type="spellStart"/>
      <w:r w:rsidRPr="00E34C69">
        <w:rPr>
          <w:lang w:val="es-ES"/>
        </w:rPr>
        <w:t>Vol</w:t>
      </w:r>
      <w:proofErr w:type="spellEnd"/>
      <w:r w:rsidRPr="00E34C69">
        <w:rPr>
          <w:lang w:val="es-ES"/>
        </w:rPr>
        <w:t xml:space="preserve"> 8, No. 2, pp. 329-335. Recuperado de http://www.psicothema.com/pdf/31.pdf  [Consulta: 27 de noviembre de 2011].</w:t>
      </w:r>
    </w:p>
    <w:p w:rsidR="00511F67" w:rsidRPr="00E34C69" w:rsidRDefault="00511F67" w:rsidP="00E34C69">
      <w:pPr>
        <w:pStyle w:val="ReferenciasAPA"/>
        <w:spacing w:line="276" w:lineRule="auto"/>
        <w:jc w:val="both"/>
        <w:rPr>
          <w:lang w:val="es-ES"/>
        </w:rPr>
      </w:pPr>
    </w:p>
    <w:p w:rsidR="001E7848" w:rsidRPr="00E34C69" w:rsidRDefault="001E7848" w:rsidP="00E34C69">
      <w:pPr>
        <w:pStyle w:val="ReferenciasAPA"/>
        <w:spacing w:line="276" w:lineRule="auto"/>
        <w:jc w:val="both"/>
        <w:rPr>
          <w:lang w:val="es-ES"/>
        </w:rPr>
      </w:pPr>
      <w:r w:rsidRPr="00E34C69">
        <w:rPr>
          <w:lang w:val="es-ES"/>
        </w:rPr>
        <w:t xml:space="preserve">SEISDEDOS, Nicolás. (2003). </w:t>
      </w:r>
      <w:r w:rsidRPr="00E34C69">
        <w:rPr>
          <w:i/>
          <w:lang w:val="es-ES"/>
        </w:rPr>
        <w:t>El clima laboral y su medida</w:t>
      </w:r>
      <w:r w:rsidRPr="00E34C69">
        <w:rPr>
          <w:lang w:val="es-ES"/>
        </w:rPr>
        <w:t>. España</w:t>
      </w:r>
      <w:r w:rsidRPr="00E34C69">
        <w:rPr>
          <w:i/>
          <w:lang w:val="es-ES"/>
        </w:rPr>
        <w:t>.</w:t>
      </w:r>
      <w:r w:rsidRPr="00E34C69">
        <w:rPr>
          <w:lang w:val="es-ES"/>
        </w:rPr>
        <w:t xml:space="preserve"> Colegio Oficial de Psicólogos de Madrid.</w:t>
      </w:r>
    </w:p>
    <w:p w:rsidR="00511F67" w:rsidRPr="00E34C69" w:rsidRDefault="00511F67" w:rsidP="00E34C69">
      <w:pPr>
        <w:pStyle w:val="ReferenciasAPA"/>
        <w:spacing w:line="276" w:lineRule="auto"/>
        <w:jc w:val="both"/>
        <w:rPr>
          <w:lang w:val="es-ES"/>
        </w:rPr>
      </w:pPr>
    </w:p>
    <w:p w:rsidR="001E7848" w:rsidRPr="00E34C69" w:rsidRDefault="001E7848" w:rsidP="00E34C69">
      <w:pPr>
        <w:pStyle w:val="ReferenciasAPA"/>
        <w:spacing w:line="276" w:lineRule="auto"/>
        <w:jc w:val="both"/>
      </w:pPr>
      <w:r w:rsidRPr="00E34C69">
        <w:rPr>
          <w:lang w:val="es-ES"/>
        </w:rPr>
        <w:t xml:space="preserve">SILVA VÁZQUEZ, Manuel. (1996). </w:t>
      </w:r>
      <w:r w:rsidRPr="00E34C69">
        <w:rPr>
          <w:i/>
          <w:lang w:val="es-ES"/>
        </w:rPr>
        <w:t>El clima en las organizaciones. Teoría, método e intervención</w:t>
      </w:r>
      <w:r w:rsidRPr="00E34C69">
        <w:rPr>
          <w:lang w:val="es-ES"/>
        </w:rPr>
        <w:t xml:space="preserve"> (1a. ed.). </w:t>
      </w:r>
      <w:r w:rsidRPr="00E34C69">
        <w:t>Barcelona, España: EUB.</w:t>
      </w:r>
    </w:p>
    <w:p w:rsidR="00511F67" w:rsidRPr="00E34C69" w:rsidRDefault="00511F67" w:rsidP="00E34C69">
      <w:pPr>
        <w:pStyle w:val="ReferenciasAPA"/>
        <w:spacing w:line="276" w:lineRule="auto"/>
        <w:jc w:val="both"/>
      </w:pPr>
    </w:p>
    <w:p w:rsidR="001E7848" w:rsidRPr="00E34C69" w:rsidRDefault="001E7848" w:rsidP="00E34C69">
      <w:pPr>
        <w:pStyle w:val="ReferenciasAPA"/>
        <w:spacing w:line="276" w:lineRule="auto"/>
        <w:jc w:val="both"/>
      </w:pPr>
      <w:r w:rsidRPr="00E34C69">
        <w:t xml:space="preserve">TREVIÑO, Sandra. (2004). “El uso de SSD en las </w:t>
      </w:r>
      <w:proofErr w:type="spellStart"/>
      <w:r w:rsidRPr="00E34C69">
        <w:t>Mipymes</w:t>
      </w:r>
      <w:proofErr w:type="spellEnd"/>
      <w:r w:rsidRPr="00E34C69">
        <w:t xml:space="preserve"> mexicanas”. </w:t>
      </w:r>
      <w:proofErr w:type="spellStart"/>
      <w:r w:rsidRPr="00E34C69">
        <w:rPr>
          <w:i/>
        </w:rPr>
        <w:t>Gestiopolis</w:t>
      </w:r>
      <w:proofErr w:type="spellEnd"/>
      <w:r w:rsidRPr="00E34C69">
        <w:rPr>
          <w:i/>
        </w:rPr>
        <w:t xml:space="preserve">. </w:t>
      </w:r>
      <w:r w:rsidRPr="00E34C69">
        <w:t>Recuperado de: http://www.gestiopolis.com/canales2/gerencia/1/ssdsandra.htm [Consulta: 30 de noviembre de 2011].</w:t>
      </w:r>
    </w:p>
    <w:p w:rsidR="00511F67" w:rsidRPr="00E34C69" w:rsidRDefault="00511F67" w:rsidP="00E34C69">
      <w:pPr>
        <w:pStyle w:val="ReferenciasAPA"/>
        <w:spacing w:line="276" w:lineRule="auto"/>
        <w:jc w:val="both"/>
        <w:rPr>
          <w:i/>
        </w:rPr>
      </w:pPr>
    </w:p>
    <w:p w:rsidR="001E7848" w:rsidRPr="00170A21" w:rsidRDefault="001E7848" w:rsidP="00E34C69">
      <w:pPr>
        <w:pStyle w:val="ReferenciasAPA"/>
        <w:spacing w:line="276" w:lineRule="auto"/>
        <w:jc w:val="both"/>
        <w:rPr>
          <w:rFonts w:asciiTheme="minorHAnsi" w:hAnsiTheme="minorHAnsi" w:cstheme="minorHAnsi"/>
          <w:lang w:val="es-ES"/>
        </w:rPr>
      </w:pPr>
      <w:r w:rsidRPr="00E34C69">
        <w:rPr>
          <w:lang w:val="es-ES_tradnl"/>
        </w:rPr>
        <w:t xml:space="preserve">ZABALZA BERAZA, Miguel Ángel. (1996). </w:t>
      </w:r>
      <w:r w:rsidRPr="00E34C69">
        <w:rPr>
          <w:lang w:val="es-ES"/>
        </w:rPr>
        <w:t xml:space="preserve">El “clima”. Conceptos, tipos, influencia del clima e intervención sobre el mismo. En G. Domínguez F. y J. </w:t>
      </w:r>
      <w:proofErr w:type="spellStart"/>
      <w:r w:rsidRPr="00E34C69">
        <w:rPr>
          <w:lang w:val="es-ES"/>
        </w:rPr>
        <w:t>Mesanza</w:t>
      </w:r>
      <w:proofErr w:type="spellEnd"/>
      <w:r w:rsidRPr="00E34C69">
        <w:rPr>
          <w:lang w:val="es-ES"/>
        </w:rPr>
        <w:t xml:space="preserve"> L. (Eds.). </w:t>
      </w:r>
      <w:r w:rsidRPr="00E34C69">
        <w:rPr>
          <w:i/>
          <w:lang w:val="es-ES"/>
        </w:rPr>
        <w:t>Manual de Organización de Instituciones educativas</w:t>
      </w:r>
      <w:r w:rsidRPr="00E34C69">
        <w:rPr>
          <w:lang w:val="es-ES"/>
        </w:rPr>
        <w:t xml:space="preserve"> (pp. 263-301). Madrid, España: Escuela Española.</w:t>
      </w:r>
    </w:p>
    <w:p w:rsidR="001E7848" w:rsidRPr="00170A21" w:rsidRDefault="001E7848" w:rsidP="001E7848">
      <w:pPr>
        <w:pStyle w:val="ReferenciasAPA"/>
        <w:spacing w:line="240" w:lineRule="auto"/>
        <w:jc w:val="both"/>
        <w:rPr>
          <w:rFonts w:asciiTheme="minorHAnsi" w:hAnsiTheme="minorHAnsi" w:cstheme="minorHAnsi"/>
          <w:lang w:val="es-ES"/>
        </w:rPr>
      </w:pPr>
    </w:p>
    <w:p w:rsidR="001E7848" w:rsidRPr="00170A21" w:rsidRDefault="001E7848" w:rsidP="001E7848">
      <w:pPr>
        <w:rPr>
          <w:rFonts w:asciiTheme="minorHAnsi" w:hAnsiTheme="minorHAnsi" w:cstheme="minorHAnsi"/>
          <w:lang w:val="es-ES"/>
        </w:rPr>
      </w:pPr>
    </w:p>
    <w:p w:rsidR="001E7848" w:rsidRPr="00170A21" w:rsidRDefault="001E7848" w:rsidP="001E7848">
      <w:pPr>
        <w:jc w:val="center"/>
        <w:rPr>
          <w:rFonts w:asciiTheme="minorHAnsi" w:hAnsiTheme="minorHAnsi" w:cstheme="minorHAnsi"/>
          <w:b/>
          <w:lang w:val="es-ES_tradnl"/>
        </w:rPr>
      </w:pPr>
    </w:p>
    <w:p w:rsidR="001E7848" w:rsidRPr="00170A21" w:rsidRDefault="001E7848" w:rsidP="001E7848">
      <w:pPr>
        <w:jc w:val="center"/>
        <w:rPr>
          <w:rFonts w:asciiTheme="minorHAnsi" w:hAnsiTheme="minorHAnsi" w:cstheme="minorHAnsi"/>
          <w:b/>
          <w:lang w:val="es-ES_tradnl"/>
        </w:rPr>
      </w:pPr>
    </w:p>
    <w:p w:rsidR="000A4DF7" w:rsidRPr="001E7848" w:rsidRDefault="000A4DF7" w:rsidP="001E7848">
      <w:pPr>
        <w:rPr>
          <w:szCs w:val="28"/>
        </w:rPr>
      </w:pPr>
    </w:p>
    <w:sectPr w:rsidR="000A4DF7" w:rsidRPr="001E7848" w:rsidSect="002F2DB5">
      <w:headerReference w:type="default" r:id="rId9"/>
      <w:footerReference w:type="default" r:id="rId1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53" w:rsidRDefault="00757A53" w:rsidP="0028282C">
      <w:r>
        <w:separator/>
      </w:r>
    </w:p>
  </w:endnote>
  <w:endnote w:type="continuationSeparator" w:id="0">
    <w:p w:rsidR="00757A53" w:rsidRDefault="00757A53"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TTE1914BA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SansSerif">
    <w:altName w:val="RotisSans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E34C69" w:rsidRDefault="00E34C69" w:rsidP="00E34C69">
        <w:pPr>
          <w:pStyle w:val="Piedepgina"/>
          <w:jc w:val="center"/>
          <w:rPr>
            <w:lang w:val="es-MX"/>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CTES</w:t>
        </w:r>
      </w:p>
      <w:p w:rsidR="002F2DB5" w:rsidRPr="00632C05" w:rsidRDefault="00757A53"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53" w:rsidRDefault="00757A53" w:rsidP="0028282C">
      <w:r>
        <w:separator/>
      </w:r>
    </w:p>
  </w:footnote>
  <w:footnote w:type="continuationSeparator" w:id="0">
    <w:p w:rsidR="00757A53" w:rsidRDefault="00757A53"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2C" w:rsidRPr="0028282C" w:rsidRDefault="00E34C69">
    <w:pPr>
      <w:pStyle w:val="Encabezado"/>
    </w:pPr>
    <w:r w:rsidRPr="004C037E">
      <w:rPr>
        <w:rFonts w:asciiTheme="minorHAnsi" w:hAnsiTheme="minorHAnsi" w:cstheme="minorHAnsi"/>
        <w:b/>
        <w:i/>
        <w:lang w:val="es-MX"/>
      </w:rPr>
      <w:t xml:space="preserve">Revista </w:t>
    </w:r>
    <w:r>
      <w:rPr>
        <w:rFonts w:asciiTheme="minorHAnsi" w:hAnsiTheme="minorHAnsi" w:cstheme="minorHAnsi"/>
        <w:b/>
        <w:i/>
        <w:lang w:val="es-MX"/>
      </w:rPr>
      <w:t>Electrónica sobre Tecnología, Educación y Sociedad</w:t>
    </w:r>
    <w:r>
      <w:rPr>
        <w:b/>
        <w:lang w:val="es-MX"/>
      </w:rPr>
      <w:t xml:space="preserve">  </w:t>
    </w:r>
    <w:r w:rsidRPr="0028282C">
      <w:t xml:space="preserve">    </w:t>
    </w:r>
    <w:r>
      <w:t xml:space="preserve">   </w:t>
    </w:r>
    <w:r>
      <w:rPr>
        <w:lang w:val="es-MX"/>
      </w:rPr>
      <w:t xml:space="preserve">     </w:t>
    </w:r>
    <w:r>
      <w:t xml:space="preserve">  </w:t>
    </w:r>
    <w:r w:rsidRPr="004C037E">
      <w:rPr>
        <w:rFonts w:asciiTheme="minorHAnsi" w:hAnsiTheme="minorHAnsi" w:cstheme="minorHAnsi"/>
        <w:b/>
      </w:rPr>
      <w:t>IS</w:t>
    </w:r>
    <w:r w:rsidRPr="004C037E">
      <w:rPr>
        <w:rFonts w:asciiTheme="minorHAnsi" w:hAnsiTheme="minorHAnsi" w:cstheme="minorHAnsi"/>
        <w:b/>
        <w:lang w:val="es-MX"/>
      </w:rPr>
      <w:t>S</w:t>
    </w:r>
    <w:r>
      <w:rPr>
        <w:rFonts w:asciiTheme="minorHAnsi" w:hAnsiTheme="minorHAnsi" w:cstheme="minorHAnsi"/>
        <w:b/>
      </w:rPr>
      <w:t>N</w:t>
    </w:r>
    <w:r>
      <w:rPr>
        <w:rFonts w:asciiTheme="minorHAnsi" w:hAnsiTheme="minorHAnsi" w:cstheme="minorHAnsi"/>
        <w:b/>
        <w:lang w:val="es-MX"/>
      </w:rPr>
      <w:t xml:space="preserve"> 2448 - 6493</w:t>
    </w:r>
    <w:r w:rsidR="0028282C"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BB26B6"/>
    <w:multiLevelType w:val="hybridMultilevel"/>
    <w:tmpl w:val="90D26B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413F0F"/>
    <w:multiLevelType w:val="hybridMultilevel"/>
    <w:tmpl w:val="EB9412D2"/>
    <w:lvl w:ilvl="0" w:tplc="8C5621E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4254A0"/>
    <w:multiLevelType w:val="multilevel"/>
    <w:tmpl w:val="6C7E984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829369D"/>
    <w:multiLevelType w:val="hybridMultilevel"/>
    <w:tmpl w:val="DCB6F1D0"/>
    <w:lvl w:ilvl="0" w:tplc="9AEE2B10">
      <w:start w:val="1"/>
      <w:numFmt w:val="bullet"/>
      <w:lvlText w:val="◊"/>
      <w:lvlJc w:val="left"/>
      <w:pPr>
        <w:ind w:left="720" w:hanging="360"/>
      </w:pPr>
      <w:rPr>
        <w:rFonts w:ascii="Snap ITC" w:hAnsi="Snap ITC"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3F7DE0"/>
    <w:multiLevelType w:val="hybridMultilevel"/>
    <w:tmpl w:val="75269E24"/>
    <w:lvl w:ilvl="0" w:tplc="32343FF8">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9E130FA"/>
    <w:multiLevelType w:val="hybridMultilevel"/>
    <w:tmpl w:val="26B8B26C"/>
    <w:lvl w:ilvl="0" w:tplc="B58AF038">
      <w:start w:val="1"/>
      <w:numFmt w:val="bullet"/>
      <w:lvlText w:val=""/>
      <w:lvlJc w:val="left"/>
      <w:pPr>
        <w:tabs>
          <w:tab w:val="num" w:pos="720"/>
        </w:tabs>
        <w:ind w:left="720" w:hanging="360"/>
      </w:pPr>
      <w:rPr>
        <w:rFonts w:ascii="Wingdings" w:hAnsi="Wingdings" w:hint="default"/>
        <w:sz w:val="20"/>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B796488"/>
    <w:multiLevelType w:val="hybridMultilevel"/>
    <w:tmpl w:val="27D800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5411434"/>
    <w:multiLevelType w:val="hybridMultilevel"/>
    <w:tmpl w:val="903231D4"/>
    <w:lvl w:ilvl="0" w:tplc="9AEE2B10">
      <w:start w:val="1"/>
      <w:numFmt w:val="bullet"/>
      <w:lvlText w:val="◊"/>
      <w:lvlJc w:val="left"/>
      <w:pPr>
        <w:ind w:left="720" w:hanging="360"/>
      </w:pPr>
      <w:rPr>
        <w:rFonts w:ascii="Snap ITC" w:hAnsi="Snap ITC"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F1596C"/>
    <w:multiLevelType w:val="hybridMultilevel"/>
    <w:tmpl w:val="D11E15F2"/>
    <w:lvl w:ilvl="0" w:tplc="FFFFFFFF">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nsid w:val="1F5A032A"/>
    <w:multiLevelType w:val="hybridMultilevel"/>
    <w:tmpl w:val="9300DACE"/>
    <w:lvl w:ilvl="0" w:tplc="FB0A43E6">
      <w:start w:val="1"/>
      <w:numFmt w:val="bullet"/>
      <w:lvlText w:val=""/>
      <w:lvlJc w:val="left"/>
      <w:pPr>
        <w:ind w:left="720" w:hanging="360"/>
      </w:pPr>
      <w:rPr>
        <w:rFonts w:ascii="Symbol" w:hAnsi="Symbol" w:hint="default"/>
      </w:rPr>
    </w:lvl>
    <w:lvl w:ilvl="1" w:tplc="243422CA">
      <w:start w:val="1"/>
      <w:numFmt w:val="decimal"/>
      <w:lvlText w:val="%2."/>
      <w:lvlJc w:val="left"/>
      <w:pPr>
        <w:tabs>
          <w:tab w:val="num" w:pos="1440"/>
        </w:tabs>
        <w:ind w:left="1440" w:hanging="360"/>
      </w:pPr>
      <w:rPr>
        <w:rFonts w:cs="Times New Roman"/>
      </w:rPr>
    </w:lvl>
    <w:lvl w:ilvl="2" w:tplc="E7622EDE">
      <w:start w:val="1"/>
      <w:numFmt w:val="decimal"/>
      <w:lvlText w:val="%3."/>
      <w:lvlJc w:val="left"/>
      <w:pPr>
        <w:tabs>
          <w:tab w:val="num" w:pos="2160"/>
        </w:tabs>
        <w:ind w:left="2160" w:hanging="360"/>
      </w:pPr>
      <w:rPr>
        <w:rFonts w:cs="Times New Roman"/>
      </w:rPr>
    </w:lvl>
    <w:lvl w:ilvl="3" w:tplc="56489C00">
      <w:start w:val="1"/>
      <w:numFmt w:val="decimal"/>
      <w:lvlText w:val="%4."/>
      <w:lvlJc w:val="left"/>
      <w:pPr>
        <w:tabs>
          <w:tab w:val="num" w:pos="2880"/>
        </w:tabs>
        <w:ind w:left="2880" w:hanging="360"/>
      </w:pPr>
      <w:rPr>
        <w:rFonts w:cs="Times New Roman"/>
      </w:rPr>
    </w:lvl>
    <w:lvl w:ilvl="4" w:tplc="21342C10">
      <w:start w:val="1"/>
      <w:numFmt w:val="decimal"/>
      <w:lvlText w:val="%5."/>
      <w:lvlJc w:val="left"/>
      <w:pPr>
        <w:tabs>
          <w:tab w:val="num" w:pos="3600"/>
        </w:tabs>
        <w:ind w:left="3600" w:hanging="360"/>
      </w:pPr>
      <w:rPr>
        <w:rFonts w:cs="Times New Roman"/>
      </w:rPr>
    </w:lvl>
    <w:lvl w:ilvl="5" w:tplc="BB60D45C">
      <w:start w:val="1"/>
      <w:numFmt w:val="decimal"/>
      <w:lvlText w:val="%6."/>
      <w:lvlJc w:val="left"/>
      <w:pPr>
        <w:tabs>
          <w:tab w:val="num" w:pos="4320"/>
        </w:tabs>
        <w:ind w:left="4320" w:hanging="360"/>
      </w:pPr>
      <w:rPr>
        <w:rFonts w:cs="Times New Roman"/>
      </w:rPr>
    </w:lvl>
    <w:lvl w:ilvl="6" w:tplc="580C3650">
      <w:start w:val="1"/>
      <w:numFmt w:val="decimal"/>
      <w:lvlText w:val="%7."/>
      <w:lvlJc w:val="left"/>
      <w:pPr>
        <w:tabs>
          <w:tab w:val="num" w:pos="5040"/>
        </w:tabs>
        <w:ind w:left="5040" w:hanging="360"/>
      </w:pPr>
      <w:rPr>
        <w:rFonts w:cs="Times New Roman"/>
      </w:rPr>
    </w:lvl>
    <w:lvl w:ilvl="7" w:tplc="1BD07A30">
      <w:start w:val="1"/>
      <w:numFmt w:val="decimal"/>
      <w:lvlText w:val="%8."/>
      <w:lvlJc w:val="left"/>
      <w:pPr>
        <w:tabs>
          <w:tab w:val="num" w:pos="5760"/>
        </w:tabs>
        <w:ind w:left="5760" w:hanging="360"/>
      </w:pPr>
      <w:rPr>
        <w:rFonts w:cs="Times New Roman"/>
      </w:rPr>
    </w:lvl>
    <w:lvl w:ilvl="8" w:tplc="0BE6FCAE">
      <w:start w:val="1"/>
      <w:numFmt w:val="decimal"/>
      <w:lvlText w:val="%9."/>
      <w:lvlJc w:val="left"/>
      <w:pPr>
        <w:tabs>
          <w:tab w:val="num" w:pos="6480"/>
        </w:tabs>
        <w:ind w:left="6480" w:hanging="360"/>
      </w:pPr>
      <w:rPr>
        <w:rFonts w:cs="Times New Roman"/>
      </w:rPr>
    </w:lvl>
  </w:abstractNum>
  <w:abstractNum w:abstractNumId="12">
    <w:nsid w:val="232B50CC"/>
    <w:multiLevelType w:val="hybridMultilevel"/>
    <w:tmpl w:val="C27A5830"/>
    <w:lvl w:ilvl="0" w:tplc="E5A0B0F4">
      <w:start w:val="1"/>
      <w:numFmt w:val="decimal"/>
      <w:lvlText w:val="%1."/>
      <w:lvlJc w:val="left"/>
      <w:pPr>
        <w:ind w:left="1069" w:hanging="360"/>
      </w:pPr>
      <w:rPr>
        <w:rFonts w:hint="default"/>
      </w:rPr>
    </w:lvl>
    <w:lvl w:ilvl="1" w:tplc="315AD216" w:tentative="1">
      <w:start w:val="1"/>
      <w:numFmt w:val="lowerLetter"/>
      <w:lvlText w:val="%2."/>
      <w:lvlJc w:val="left"/>
      <w:pPr>
        <w:ind w:left="1789" w:hanging="360"/>
      </w:pPr>
    </w:lvl>
    <w:lvl w:ilvl="2" w:tplc="3E7EB17C" w:tentative="1">
      <w:start w:val="1"/>
      <w:numFmt w:val="lowerRoman"/>
      <w:lvlText w:val="%3."/>
      <w:lvlJc w:val="right"/>
      <w:pPr>
        <w:ind w:left="2509" w:hanging="180"/>
      </w:pPr>
    </w:lvl>
    <w:lvl w:ilvl="3" w:tplc="986E51EC" w:tentative="1">
      <w:start w:val="1"/>
      <w:numFmt w:val="decimal"/>
      <w:lvlText w:val="%4."/>
      <w:lvlJc w:val="left"/>
      <w:pPr>
        <w:ind w:left="3229" w:hanging="360"/>
      </w:pPr>
    </w:lvl>
    <w:lvl w:ilvl="4" w:tplc="2214E462" w:tentative="1">
      <w:start w:val="1"/>
      <w:numFmt w:val="lowerLetter"/>
      <w:lvlText w:val="%5."/>
      <w:lvlJc w:val="left"/>
      <w:pPr>
        <w:ind w:left="3949" w:hanging="360"/>
      </w:pPr>
    </w:lvl>
    <w:lvl w:ilvl="5" w:tplc="208608FE" w:tentative="1">
      <w:start w:val="1"/>
      <w:numFmt w:val="lowerRoman"/>
      <w:lvlText w:val="%6."/>
      <w:lvlJc w:val="right"/>
      <w:pPr>
        <w:ind w:left="4669" w:hanging="180"/>
      </w:pPr>
    </w:lvl>
    <w:lvl w:ilvl="6" w:tplc="5D1A3BD4" w:tentative="1">
      <w:start w:val="1"/>
      <w:numFmt w:val="decimal"/>
      <w:lvlText w:val="%7."/>
      <w:lvlJc w:val="left"/>
      <w:pPr>
        <w:ind w:left="5389" w:hanging="360"/>
      </w:pPr>
    </w:lvl>
    <w:lvl w:ilvl="7" w:tplc="BE381F1E" w:tentative="1">
      <w:start w:val="1"/>
      <w:numFmt w:val="lowerLetter"/>
      <w:lvlText w:val="%8."/>
      <w:lvlJc w:val="left"/>
      <w:pPr>
        <w:ind w:left="6109" w:hanging="360"/>
      </w:pPr>
    </w:lvl>
    <w:lvl w:ilvl="8" w:tplc="354616C6" w:tentative="1">
      <w:start w:val="1"/>
      <w:numFmt w:val="lowerRoman"/>
      <w:lvlText w:val="%9."/>
      <w:lvlJc w:val="right"/>
      <w:pPr>
        <w:ind w:left="6829" w:hanging="180"/>
      </w:pPr>
    </w:lvl>
  </w:abstractNum>
  <w:abstractNum w:abstractNumId="13">
    <w:nsid w:val="3DCC69FC"/>
    <w:multiLevelType w:val="hybridMultilevel"/>
    <w:tmpl w:val="529E0308"/>
    <w:lvl w:ilvl="0" w:tplc="0C0A000F">
      <w:start w:val="1"/>
      <w:numFmt w:val="bullet"/>
      <w:lvlText w:val=""/>
      <w:lvlJc w:val="left"/>
      <w:pPr>
        <w:tabs>
          <w:tab w:val="num" w:pos="720"/>
        </w:tabs>
        <w:ind w:left="720" w:hanging="360"/>
      </w:pPr>
      <w:rPr>
        <w:rFonts w:ascii="Wingdings" w:hAnsi="Wingdings" w:hint="default"/>
        <w:sz w:val="20"/>
      </w:rPr>
    </w:lvl>
    <w:lvl w:ilvl="1" w:tplc="0C0A0019">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nsid w:val="42102BAB"/>
    <w:multiLevelType w:val="hybridMultilevel"/>
    <w:tmpl w:val="92766294"/>
    <w:lvl w:ilvl="0" w:tplc="B58AF038">
      <w:start w:val="1"/>
      <w:numFmt w:val="bullet"/>
      <w:pStyle w:val="Bullet4Double"/>
      <w:lvlText w:val=""/>
      <w:lvlJc w:val="left"/>
      <w:pPr>
        <w:tabs>
          <w:tab w:val="num" w:pos="360"/>
        </w:tabs>
        <w:ind w:left="360" w:hanging="360"/>
      </w:pPr>
      <w:rPr>
        <w:rFonts w:ascii="Wingdings" w:hAnsi="Wingdings" w:hint="default"/>
        <w:b w:val="0"/>
        <w:i w:val="0"/>
        <w:color w:val="093678"/>
        <w:sz w:val="16"/>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5521F43"/>
    <w:multiLevelType w:val="hybridMultilevel"/>
    <w:tmpl w:val="13F032CE"/>
    <w:lvl w:ilvl="0" w:tplc="30A8EB6A">
      <w:start w:val="1"/>
      <w:numFmt w:val="bullet"/>
      <w:lvlText w:val=""/>
      <w:lvlJc w:val="left"/>
      <w:pPr>
        <w:tabs>
          <w:tab w:val="num" w:pos="720"/>
        </w:tabs>
        <w:ind w:left="720" w:hanging="360"/>
      </w:pPr>
      <w:rPr>
        <w:rFonts w:ascii="Wingdings" w:hAnsi="Wingdings" w:hint="default"/>
        <w:sz w:val="20"/>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62E227F"/>
    <w:multiLevelType w:val="hybridMultilevel"/>
    <w:tmpl w:val="38881800"/>
    <w:lvl w:ilvl="0" w:tplc="0C0A000B">
      <w:start w:val="1"/>
      <w:numFmt w:val="bullet"/>
      <w:lvlText w:val=""/>
      <w:lvlJc w:val="left"/>
      <w:pPr>
        <w:ind w:left="720" w:hanging="360"/>
      </w:pPr>
      <w:rPr>
        <w:rFonts w:ascii="Symbol" w:hAnsi="Symbol" w:hint="default"/>
      </w:rPr>
    </w:lvl>
    <w:lvl w:ilvl="1" w:tplc="0C0A0003">
      <w:start w:val="1"/>
      <w:numFmt w:val="bullet"/>
      <w:lvlText w:val="-"/>
      <w:lvlJc w:val="left"/>
      <w:pPr>
        <w:tabs>
          <w:tab w:val="num" w:pos="1450"/>
        </w:tabs>
        <w:ind w:left="1363" w:hanging="283"/>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6AB5C76"/>
    <w:multiLevelType w:val="hybridMultilevel"/>
    <w:tmpl w:val="E810340C"/>
    <w:lvl w:ilvl="0" w:tplc="2C0A0001">
      <w:start w:val="1"/>
      <w:numFmt w:val="bullet"/>
      <w:lvlText w:val=""/>
      <w:lvlJc w:val="left"/>
      <w:pPr>
        <w:tabs>
          <w:tab w:val="num" w:pos="1080"/>
        </w:tabs>
        <w:ind w:left="1080" w:hanging="360"/>
      </w:pPr>
      <w:rPr>
        <w:rFonts w:ascii="Symbol" w:hAnsi="Symbol" w:hint="default"/>
      </w:rPr>
    </w:lvl>
    <w:lvl w:ilvl="1" w:tplc="2C0A0003" w:tentative="1">
      <w:start w:val="1"/>
      <w:numFmt w:val="bullet"/>
      <w:lvlText w:val="o"/>
      <w:lvlJc w:val="left"/>
      <w:pPr>
        <w:tabs>
          <w:tab w:val="num" w:pos="1800"/>
        </w:tabs>
        <w:ind w:left="1800" w:hanging="360"/>
      </w:pPr>
      <w:rPr>
        <w:rFonts w:ascii="Courier New" w:hAnsi="Courier New" w:cs="Courier New" w:hint="default"/>
      </w:rPr>
    </w:lvl>
    <w:lvl w:ilvl="2" w:tplc="2C0A0005" w:tentative="1">
      <w:start w:val="1"/>
      <w:numFmt w:val="bullet"/>
      <w:lvlText w:val=""/>
      <w:lvlJc w:val="left"/>
      <w:pPr>
        <w:tabs>
          <w:tab w:val="num" w:pos="2520"/>
        </w:tabs>
        <w:ind w:left="2520" w:hanging="360"/>
      </w:pPr>
      <w:rPr>
        <w:rFonts w:ascii="Wingdings" w:hAnsi="Wingdings" w:hint="default"/>
      </w:rPr>
    </w:lvl>
    <w:lvl w:ilvl="3" w:tplc="2C0A0001" w:tentative="1">
      <w:start w:val="1"/>
      <w:numFmt w:val="bullet"/>
      <w:lvlText w:val=""/>
      <w:lvlJc w:val="left"/>
      <w:pPr>
        <w:tabs>
          <w:tab w:val="num" w:pos="3240"/>
        </w:tabs>
        <w:ind w:left="3240" w:hanging="360"/>
      </w:pPr>
      <w:rPr>
        <w:rFonts w:ascii="Symbol" w:hAnsi="Symbol" w:hint="default"/>
      </w:rPr>
    </w:lvl>
    <w:lvl w:ilvl="4" w:tplc="2C0A0003" w:tentative="1">
      <w:start w:val="1"/>
      <w:numFmt w:val="bullet"/>
      <w:lvlText w:val="o"/>
      <w:lvlJc w:val="left"/>
      <w:pPr>
        <w:tabs>
          <w:tab w:val="num" w:pos="3960"/>
        </w:tabs>
        <w:ind w:left="3960" w:hanging="360"/>
      </w:pPr>
      <w:rPr>
        <w:rFonts w:ascii="Courier New" w:hAnsi="Courier New" w:cs="Courier New" w:hint="default"/>
      </w:rPr>
    </w:lvl>
    <w:lvl w:ilvl="5" w:tplc="2C0A0005" w:tentative="1">
      <w:start w:val="1"/>
      <w:numFmt w:val="bullet"/>
      <w:lvlText w:val=""/>
      <w:lvlJc w:val="left"/>
      <w:pPr>
        <w:tabs>
          <w:tab w:val="num" w:pos="4680"/>
        </w:tabs>
        <w:ind w:left="4680" w:hanging="360"/>
      </w:pPr>
      <w:rPr>
        <w:rFonts w:ascii="Wingdings" w:hAnsi="Wingdings" w:hint="default"/>
      </w:rPr>
    </w:lvl>
    <w:lvl w:ilvl="6" w:tplc="2C0A0001" w:tentative="1">
      <w:start w:val="1"/>
      <w:numFmt w:val="bullet"/>
      <w:lvlText w:val=""/>
      <w:lvlJc w:val="left"/>
      <w:pPr>
        <w:tabs>
          <w:tab w:val="num" w:pos="5400"/>
        </w:tabs>
        <w:ind w:left="5400" w:hanging="360"/>
      </w:pPr>
      <w:rPr>
        <w:rFonts w:ascii="Symbol" w:hAnsi="Symbol" w:hint="default"/>
      </w:rPr>
    </w:lvl>
    <w:lvl w:ilvl="7" w:tplc="2C0A0003" w:tentative="1">
      <w:start w:val="1"/>
      <w:numFmt w:val="bullet"/>
      <w:lvlText w:val="o"/>
      <w:lvlJc w:val="left"/>
      <w:pPr>
        <w:tabs>
          <w:tab w:val="num" w:pos="6120"/>
        </w:tabs>
        <w:ind w:left="6120" w:hanging="360"/>
      </w:pPr>
      <w:rPr>
        <w:rFonts w:ascii="Courier New" w:hAnsi="Courier New" w:cs="Courier New" w:hint="default"/>
      </w:rPr>
    </w:lvl>
    <w:lvl w:ilvl="8" w:tplc="2C0A0005" w:tentative="1">
      <w:start w:val="1"/>
      <w:numFmt w:val="bullet"/>
      <w:lvlText w:val=""/>
      <w:lvlJc w:val="left"/>
      <w:pPr>
        <w:tabs>
          <w:tab w:val="num" w:pos="6840"/>
        </w:tabs>
        <w:ind w:left="6840" w:hanging="360"/>
      </w:pPr>
      <w:rPr>
        <w:rFonts w:ascii="Wingdings" w:hAnsi="Wingdings" w:hint="default"/>
      </w:rPr>
    </w:lvl>
  </w:abstractNum>
  <w:abstractNum w:abstractNumId="18">
    <w:nsid w:val="490337DB"/>
    <w:multiLevelType w:val="hybridMultilevel"/>
    <w:tmpl w:val="3CE47AD8"/>
    <w:lvl w:ilvl="0" w:tplc="240A0001">
      <w:start w:val="1"/>
      <w:numFmt w:val="decimal"/>
      <w:lvlText w:val="%1."/>
      <w:lvlJc w:val="left"/>
      <w:pPr>
        <w:tabs>
          <w:tab w:val="num" w:pos="1429"/>
        </w:tabs>
        <w:ind w:left="1429" w:hanging="360"/>
      </w:pPr>
    </w:lvl>
    <w:lvl w:ilvl="1" w:tplc="240A0003">
      <w:start w:val="1"/>
      <w:numFmt w:val="lowerLetter"/>
      <w:lvlText w:val="%2."/>
      <w:lvlJc w:val="left"/>
      <w:pPr>
        <w:tabs>
          <w:tab w:val="num" w:pos="2149"/>
        </w:tabs>
        <w:ind w:left="2149" w:hanging="360"/>
      </w:pPr>
    </w:lvl>
    <w:lvl w:ilvl="2" w:tplc="240A0005" w:tentative="1">
      <w:start w:val="1"/>
      <w:numFmt w:val="lowerRoman"/>
      <w:lvlText w:val="%3."/>
      <w:lvlJc w:val="right"/>
      <w:pPr>
        <w:tabs>
          <w:tab w:val="num" w:pos="2869"/>
        </w:tabs>
        <w:ind w:left="2869" w:hanging="180"/>
      </w:pPr>
    </w:lvl>
    <w:lvl w:ilvl="3" w:tplc="240A0001" w:tentative="1">
      <w:start w:val="1"/>
      <w:numFmt w:val="decimal"/>
      <w:lvlText w:val="%4."/>
      <w:lvlJc w:val="left"/>
      <w:pPr>
        <w:tabs>
          <w:tab w:val="num" w:pos="3589"/>
        </w:tabs>
        <w:ind w:left="3589" w:hanging="360"/>
      </w:pPr>
    </w:lvl>
    <w:lvl w:ilvl="4" w:tplc="240A0003" w:tentative="1">
      <w:start w:val="1"/>
      <w:numFmt w:val="lowerLetter"/>
      <w:lvlText w:val="%5."/>
      <w:lvlJc w:val="left"/>
      <w:pPr>
        <w:tabs>
          <w:tab w:val="num" w:pos="4309"/>
        </w:tabs>
        <w:ind w:left="4309" w:hanging="360"/>
      </w:pPr>
    </w:lvl>
    <w:lvl w:ilvl="5" w:tplc="240A0005" w:tentative="1">
      <w:start w:val="1"/>
      <w:numFmt w:val="lowerRoman"/>
      <w:lvlText w:val="%6."/>
      <w:lvlJc w:val="right"/>
      <w:pPr>
        <w:tabs>
          <w:tab w:val="num" w:pos="5029"/>
        </w:tabs>
        <w:ind w:left="5029" w:hanging="180"/>
      </w:pPr>
    </w:lvl>
    <w:lvl w:ilvl="6" w:tplc="240A0001" w:tentative="1">
      <w:start w:val="1"/>
      <w:numFmt w:val="decimal"/>
      <w:lvlText w:val="%7."/>
      <w:lvlJc w:val="left"/>
      <w:pPr>
        <w:tabs>
          <w:tab w:val="num" w:pos="5749"/>
        </w:tabs>
        <w:ind w:left="5749" w:hanging="360"/>
      </w:pPr>
    </w:lvl>
    <w:lvl w:ilvl="7" w:tplc="240A0003" w:tentative="1">
      <w:start w:val="1"/>
      <w:numFmt w:val="lowerLetter"/>
      <w:lvlText w:val="%8."/>
      <w:lvlJc w:val="left"/>
      <w:pPr>
        <w:tabs>
          <w:tab w:val="num" w:pos="6469"/>
        </w:tabs>
        <w:ind w:left="6469" w:hanging="360"/>
      </w:pPr>
    </w:lvl>
    <w:lvl w:ilvl="8" w:tplc="240A0005" w:tentative="1">
      <w:start w:val="1"/>
      <w:numFmt w:val="lowerRoman"/>
      <w:lvlText w:val="%9."/>
      <w:lvlJc w:val="right"/>
      <w:pPr>
        <w:tabs>
          <w:tab w:val="num" w:pos="7189"/>
        </w:tabs>
        <w:ind w:left="7189" w:hanging="180"/>
      </w:pPr>
    </w:lvl>
  </w:abstractNum>
  <w:abstractNum w:abstractNumId="19">
    <w:nsid w:val="49BB515F"/>
    <w:multiLevelType w:val="hybridMultilevel"/>
    <w:tmpl w:val="028AB188"/>
    <w:lvl w:ilvl="0" w:tplc="0C0A0001">
      <w:start w:val="1"/>
      <w:numFmt w:val="bullet"/>
      <w:lvlText w:val=""/>
      <w:lvlJc w:val="left"/>
      <w:pPr>
        <w:tabs>
          <w:tab w:val="num" w:pos="720"/>
        </w:tabs>
        <w:ind w:left="720" w:hanging="360"/>
      </w:pPr>
      <w:rPr>
        <w:rFonts w:ascii="Wingdings" w:hAnsi="Wingdings" w:hint="default"/>
        <w:sz w:val="20"/>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A9B4E7A"/>
    <w:multiLevelType w:val="hybridMultilevel"/>
    <w:tmpl w:val="E6AABF6E"/>
    <w:lvl w:ilvl="0" w:tplc="0C0A000F">
      <w:start w:val="1"/>
      <w:numFmt w:val="bullet"/>
      <w:lvlText w:val=""/>
      <w:lvlJc w:val="left"/>
      <w:pPr>
        <w:ind w:left="720" w:hanging="360"/>
      </w:pPr>
      <w:rPr>
        <w:rFonts w:ascii="Wingdings" w:hAnsi="Wingdings"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1">
    <w:nsid w:val="4C2D1CD5"/>
    <w:multiLevelType w:val="hybridMultilevel"/>
    <w:tmpl w:val="9A2E4ABC"/>
    <w:lvl w:ilvl="0" w:tplc="661CAB56">
      <w:start w:val="1"/>
      <w:numFmt w:val="decimal"/>
      <w:pStyle w:val="Numeracion"/>
      <w:lvlText w:val="%1."/>
      <w:lvlJc w:val="left"/>
      <w:pPr>
        <w:tabs>
          <w:tab w:val="num" w:pos="170"/>
        </w:tabs>
        <w:ind w:left="340" w:hanging="340"/>
      </w:p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2">
    <w:nsid w:val="4E2D4DD6"/>
    <w:multiLevelType w:val="hybridMultilevel"/>
    <w:tmpl w:val="AF98F2B4"/>
    <w:lvl w:ilvl="0" w:tplc="0C0A0017">
      <w:start w:val="1"/>
      <w:numFmt w:val="bullet"/>
      <w:lvlText w:val="◊"/>
      <w:lvlJc w:val="left"/>
      <w:pPr>
        <w:ind w:left="720" w:hanging="360"/>
      </w:pPr>
      <w:rPr>
        <w:rFonts w:ascii="Snap ITC" w:hAnsi="Snap ITC"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3">
    <w:nsid w:val="4ED0469D"/>
    <w:multiLevelType w:val="hybridMultilevel"/>
    <w:tmpl w:val="562C2894"/>
    <w:lvl w:ilvl="0" w:tplc="7522347C">
      <w:start w:val="1"/>
      <w:numFmt w:val="decimal"/>
      <w:lvlText w:val="%1."/>
      <w:lvlJc w:val="left"/>
      <w:pPr>
        <w:tabs>
          <w:tab w:val="num" w:pos="1069"/>
        </w:tabs>
        <w:ind w:left="1069" w:hanging="360"/>
      </w:pPr>
    </w:lvl>
    <w:lvl w:ilvl="1" w:tplc="EA16F484" w:tentative="1">
      <w:start w:val="1"/>
      <w:numFmt w:val="lowerLetter"/>
      <w:lvlText w:val="%2."/>
      <w:lvlJc w:val="left"/>
      <w:pPr>
        <w:tabs>
          <w:tab w:val="num" w:pos="1789"/>
        </w:tabs>
        <w:ind w:left="1789" w:hanging="360"/>
      </w:pPr>
    </w:lvl>
    <w:lvl w:ilvl="2" w:tplc="18FA80F2" w:tentative="1">
      <w:start w:val="1"/>
      <w:numFmt w:val="lowerRoman"/>
      <w:lvlText w:val="%3."/>
      <w:lvlJc w:val="right"/>
      <w:pPr>
        <w:tabs>
          <w:tab w:val="num" w:pos="2509"/>
        </w:tabs>
        <w:ind w:left="2509" w:hanging="180"/>
      </w:pPr>
    </w:lvl>
    <w:lvl w:ilvl="3" w:tplc="3DAE947C" w:tentative="1">
      <w:start w:val="1"/>
      <w:numFmt w:val="decimal"/>
      <w:lvlText w:val="%4."/>
      <w:lvlJc w:val="left"/>
      <w:pPr>
        <w:tabs>
          <w:tab w:val="num" w:pos="3229"/>
        </w:tabs>
        <w:ind w:left="3229" w:hanging="360"/>
      </w:pPr>
    </w:lvl>
    <w:lvl w:ilvl="4" w:tplc="E5580408" w:tentative="1">
      <w:start w:val="1"/>
      <w:numFmt w:val="lowerLetter"/>
      <w:lvlText w:val="%5."/>
      <w:lvlJc w:val="left"/>
      <w:pPr>
        <w:tabs>
          <w:tab w:val="num" w:pos="3949"/>
        </w:tabs>
        <w:ind w:left="3949" w:hanging="360"/>
      </w:pPr>
    </w:lvl>
    <w:lvl w:ilvl="5" w:tplc="E702B548" w:tentative="1">
      <w:start w:val="1"/>
      <w:numFmt w:val="lowerRoman"/>
      <w:lvlText w:val="%6."/>
      <w:lvlJc w:val="right"/>
      <w:pPr>
        <w:tabs>
          <w:tab w:val="num" w:pos="4669"/>
        </w:tabs>
        <w:ind w:left="4669" w:hanging="180"/>
      </w:pPr>
    </w:lvl>
    <w:lvl w:ilvl="6" w:tplc="1FBA922E" w:tentative="1">
      <w:start w:val="1"/>
      <w:numFmt w:val="decimal"/>
      <w:lvlText w:val="%7."/>
      <w:lvlJc w:val="left"/>
      <w:pPr>
        <w:tabs>
          <w:tab w:val="num" w:pos="5389"/>
        </w:tabs>
        <w:ind w:left="5389" w:hanging="360"/>
      </w:pPr>
    </w:lvl>
    <w:lvl w:ilvl="7" w:tplc="8B22FE20" w:tentative="1">
      <w:start w:val="1"/>
      <w:numFmt w:val="lowerLetter"/>
      <w:lvlText w:val="%8."/>
      <w:lvlJc w:val="left"/>
      <w:pPr>
        <w:tabs>
          <w:tab w:val="num" w:pos="6109"/>
        </w:tabs>
        <w:ind w:left="6109" w:hanging="360"/>
      </w:pPr>
    </w:lvl>
    <w:lvl w:ilvl="8" w:tplc="C6DC6324" w:tentative="1">
      <w:start w:val="1"/>
      <w:numFmt w:val="lowerRoman"/>
      <w:lvlText w:val="%9."/>
      <w:lvlJc w:val="right"/>
      <w:pPr>
        <w:tabs>
          <w:tab w:val="num" w:pos="6829"/>
        </w:tabs>
        <w:ind w:left="6829" w:hanging="180"/>
      </w:pPr>
    </w:lvl>
  </w:abstractNum>
  <w:abstractNum w:abstractNumId="24">
    <w:nsid w:val="5B4813DF"/>
    <w:multiLevelType w:val="hybridMultilevel"/>
    <w:tmpl w:val="87962DA6"/>
    <w:lvl w:ilvl="0" w:tplc="0C0A0001">
      <w:start w:val="1"/>
      <w:numFmt w:val="decimal"/>
      <w:lvlText w:val="%1)"/>
      <w:lvlJc w:val="left"/>
      <w:pPr>
        <w:ind w:left="720" w:hanging="360"/>
      </w:pPr>
      <w:rPr>
        <w:rFonts w:ascii="TTE1914BA8t00" w:hAnsi="TTE1914BA8t00" w:cs="TTE1914BA8t00" w:hint="default"/>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5">
    <w:nsid w:val="5C451B9C"/>
    <w:multiLevelType w:val="hybridMultilevel"/>
    <w:tmpl w:val="AC2A55C0"/>
    <w:lvl w:ilvl="0" w:tplc="080A000F">
      <w:start w:val="1"/>
      <w:numFmt w:val="bullet"/>
      <w:pStyle w:val="Bullet1Double"/>
      <w:lvlText w:val=""/>
      <w:lvlJc w:val="left"/>
      <w:pPr>
        <w:tabs>
          <w:tab w:val="num" w:pos="0"/>
        </w:tabs>
        <w:ind w:left="0" w:firstLine="0"/>
      </w:pPr>
      <w:rPr>
        <w:rFonts w:ascii="Symbol" w:hAnsi="Symbol" w:hint="default"/>
        <w:color w:val="093678"/>
        <w:sz w:val="22"/>
        <w:szCs w:val="18"/>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26">
    <w:nsid w:val="5F841E6C"/>
    <w:multiLevelType w:val="hybridMultilevel"/>
    <w:tmpl w:val="BA2E2D0E"/>
    <w:lvl w:ilvl="0" w:tplc="8A509856">
      <w:start w:val="1"/>
      <w:numFmt w:val="decimal"/>
      <w:lvlText w:val="%1."/>
      <w:lvlJc w:val="left"/>
      <w:pPr>
        <w:ind w:left="360" w:hanging="360"/>
      </w:pPr>
      <w:rPr>
        <w:rFonts w:cs="Times New Roman"/>
      </w:rPr>
    </w:lvl>
    <w:lvl w:ilvl="1" w:tplc="040A0003" w:tentative="1">
      <w:start w:val="1"/>
      <w:numFmt w:val="lowerLetter"/>
      <w:lvlText w:val="%2."/>
      <w:lvlJc w:val="left"/>
      <w:pPr>
        <w:ind w:left="1080" w:hanging="360"/>
      </w:pPr>
      <w:rPr>
        <w:rFonts w:cs="Times New Roman"/>
      </w:rPr>
    </w:lvl>
    <w:lvl w:ilvl="2" w:tplc="040A0005" w:tentative="1">
      <w:start w:val="1"/>
      <w:numFmt w:val="lowerRoman"/>
      <w:lvlText w:val="%3."/>
      <w:lvlJc w:val="right"/>
      <w:pPr>
        <w:ind w:left="1800" w:hanging="180"/>
      </w:pPr>
      <w:rPr>
        <w:rFonts w:cs="Times New Roman"/>
      </w:rPr>
    </w:lvl>
    <w:lvl w:ilvl="3" w:tplc="040A0001" w:tentative="1">
      <w:start w:val="1"/>
      <w:numFmt w:val="decimal"/>
      <w:lvlText w:val="%4."/>
      <w:lvlJc w:val="left"/>
      <w:pPr>
        <w:ind w:left="2520" w:hanging="360"/>
      </w:pPr>
      <w:rPr>
        <w:rFonts w:cs="Times New Roman"/>
      </w:rPr>
    </w:lvl>
    <w:lvl w:ilvl="4" w:tplc="040A0003" w:tentative="1">
      <w:start w:val="1"/>
      <w:numFmt w:val="lowerLetter"/>
      <w:lvlText w:val="%5."/>
      <w:lvlJc w:val="left"/>
      <w:pPr>
        <w:ind w:left="3240" w:hanging="360"/>
      </w:pPr>
      <w:rPr>
        <w:rFonts w:cs="Times New Roman"/>
      </w:rPr>
    </w:lvl>
    <w:lvl w:ilvl="5" w:tplc="040A0005" w:tentative="1">
      <w:start w:val="1"/>
      <w:numFmt w:val="lowerRoman"/>
      <w:lvlText w:val="%6."/>
      <w:lvlJc w:val="right"/>
      <w:pPr>
        <w:ind w:left="3960" w:hanging="180"/>
      </w:pPr>
      <w:rPr>
        <w:rFonts w:cs="Times New Roman"/>
      </w:rPr>
    </w:lvl>
    <w:lvl w:ilvl="6" w:tplc="040A0001" w:tentative="1">
      <w:start w:val="1"/>
      <w:numFmt w:val="decimal"/>
      <w:lvlText w:val="%7."/>
      <w:lvlJc w:val="left"/>
      <w:pPr>
        <w:ind w:left="4680" w:hanging="360"/>
      </w:pPr>
      <w:rPr>
        <w:rFonts w:cs="Times New Roman"/>
      </w:rPr>
    </w:lvl>
    <w:lvl w:ilvl="7" w:tplc="040A0003" w:tentative="1">
      <w:start w:val="1"/>
      <w:numFmt w:val="lowerLetter"/>
      <w:lvlText w:val="%8."/>
      <w:lvlJc w:val="left"/>
      <w:pPr>
        <w:ind w:left="5400" w:hanging="360"/>
      </w:pPr>
      <w:rPr>
        <w:rFonts w:cs="Times New Roman"/>
      </w:rPr>
    </w:lvl>
    <w:lvl w:ilvl="8" w:tplc="040A0005" w:tentative="1">
      <w:start w:val="1"/>
      <w:numFmt w:val="lowerRoman"/>
      <w:lvlText w:val="%9."/>
      <w:lvlJc w:val="right"/>
      <w:pPr>
        <w:ind w:left="6120" w:hanging="180"/>
      </w:pPr>
      <w:rPr>
        <w:rFonts w:cs="Times New Roman"/>
      </w:rPr>
    </w:lvl>
  </w:abstractNum>
  <w:abstractNum w:abstractNumId="27">
    <w:nsid w:val="67F03702"/>
    <w:multiLevelType w:val="multilevel"/>
    <w:tmpl w:val="73786030"/>
    <w:lvl w:ilvl="0">
      <w:start w:val="1"/>
      <w:numFmt w:val="bullet"/>
      <w:lvlText w:val=""/>
      <w:lvlJc w:val="left"/>
      <w:pPr>
        <w:ind w:left="480" w:hanging="480"/>
      </w:pPr>
      <w:rPr>
        <w:rFonts w:ascii="Wingdings" w:hAnsi="Wingdings"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6DDA07DA"/>
    <w:multiLevelType w:val="hybridMultilevel"/>
    <w:tmpl w:val="B6847772"/>
    <w:lvl w:ilvl="0" w:tplc="5D2253F2">
      <w:start w:val="1"/>
      <w:numFmt w:val="bullet"/>
      <w:lvlText w:val=""/>
      <w:lvlJc w:val="left"/>
      <w:pPr>
        <w:ind w:left="720" w:hanging="360"/>
      </w:pPr>
      <w:rPr>
        <w:rFonts w:ascii="Symbol" w:hAnsi="Symbol" w:hint="default"/>
      </w:rPr>
    </w:lvl>
    <w:lvl w:ilvl="1" w:tplc="DE68D972">
      <w:start w:val="1"/>
      <w:numFmt w:val="bullet"/>
      <w:lvlText w:val="o"/>
      <w:lvlJc w:val="left"/>
      <w:pPr>
        <w:ind w:left="1440" w:hanging="360"/>
      </w:pPr>
      <w:rPr>
        <w:rFonts w:ascii="Courier New" w:hAnsi="Courier New" w:hint="default"/>
      </w:rPr>
    </w:lvl>
    <w:lvl w:ilvl="2" w:tplc="966A0350">
      <w:start w:val="1"/>
      <w:numFmt w:val="bullet"/>
      <w:lvlText w:val=""/>
      <w:lvlJc w:val="left"/>
      <w:pPr>
        <w:ind w:left="2160" w:hanging="360"/>
      </w:pPr>
      <w:rPr>
        <w:rFonts w:ascii="Wingdings" w:hAnsi="Wingdings" w:hint="default"/>
      </w:rPr>
    </w:lvl>
    <w:lvl w:ilvl="3" w:tplc="90EE6BCA" w:tentative="1">
      <w:start w:val="1"/>
      <w:numFmt w:val="bullet"/>
      <w:lvlText w:val=""/>
      <w:lvlJc w:val="left"/>
      <w:pPr>
        <w:ind w:left="2880" w:hanging="360"/>
      </w:pPr>
      <w:rPr>
        <w:rFonts w:ascii="Symbol" w:hAnsi="Symbol" w:hint="default"/>
      </w:rPr>
    </w:lvl>
    <w:lvl w:ilvl="4" w:tplc="AE185204" w:tentative="1">
      <w:start w:val="1"/>
      <w:numFmt w:val="bullet"/>
      <w:lvlText w:val="o"/>
      <w:lvlJc w:val="left"/>
      <w:pPr>
        <w:ind w:left="3600" w:hanging="360"/>
      </w:pPr>
      <w:rPr>
        <w:rFonts w:ascii="Courier New" w:hAnsi="Courier New" w:hint="default"/>
      </w:rPr>
    </w:lvl>
    <w:lvl w:ilvl="5" w:tplc="D4F6580A" w:tentative="1">
      <w:start w:val="1"/>
      <w:numFmt w:val="bullet"/>
      <w:lvlText w:val=""/>
      <w:lvlJc w:val="left"/>
      <w:pPr>
        <w:ind w:left="4320" w:hanging="360"/>
      </w:pPr>
      <w:rPr>
        <w:rFonts w:ascii="Wingdings" w:hAnsi="Wingdings" w:hint="default"/>
      </w:rPr>
    </w:lvl>
    <w:lvl w:ilvl="6" w:tplc="F5FC6E94" w:tentative="1">
      <w:start w:val="1"/>
      <w:numFmt w:val="bullet"/>
      <w:lvlText w:val=""/>
      <w:lvlJc w:val="left"/>
      <w:pPr>
        <w:ind w:left="5040" w:hanging="360"/>
      </w:pPr>
      <w:rPr>
        <w:rFonts w:ascii="Symbol" w:hAnsi="Symbol" w:hint="default"/>
      </w:rPr>
    </w:lvl>
    <w:lvl w:ilvl="7" w:tplc="A698BBEC" w:tentative="1">
      <w:start w:val="1"/>
      <w:numFmt w:val="bullet"/>
      <w:lvlText w:val="o"/>
      <w:lvlJc w:val="left"/>
      <w:pPr>
        <w:ind w:left="5760" w:hanging="360"/>
      </w:pPr>
      <w:rPr>
        <w:rFonts w:ascii="Courier New" w:hAnsi="Courier New" w:hint="default"/>
      </w:rPr>
    </w:lvl>
    <w:lvl w:ilvl="8" w:tplc="FC060780" w:tentative="1">
      <w:start w:val="1"/>
      <w:numFmt w:val="bullet"/>
      <w:lvlText w:val=""/>
      <w:lvlJc w:val="left"/>
      <w:pPr>
        <w:ind w:left="6480" w:hanging="360"/>
      </w:pPr>
      <w:rPr>
        <w:rFonts w:ascii="Wingdings" w:hAnsi="Wingdings" w:hint="default"/>
      </w:rPr>
    </w:lvl>
  </w:abstractNum>
  <w:abstractNum w:abstractNumId="29">
    <w:nsid w:val="6EEB6CAF"/>
    <w:multiLevelType w:val="multilevel"/>
    <w:tmpl w:val="73786030"/>
    <w:lvl w:ilvl="0">
      <w:start w:val="1"/>
      <w:numFmt w:val="bullet"/>
      <w:lvlText w:val=""/>
      <w:lvlJc w:val="left"/>
      <w:pPr>
        <w:ind w:left="480" w:hanging="480"/>
      </w:pPr>
      <w:rPr>
        <w:rFonts w:ascii="Wingdings" w:hAnsi="Wingdings"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77EC5C22"/>
    <w:multiLevelType w:val="hybridMultilevel"/>
    <w:tmpl w:val="C56A1BA6"/>
    <w:lvl w:ilvl="0" w:tplc="0C0A000F">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13"/>
  </w:num>
  <w:num w:numId="6">
    <w:abstractNumId w:val="19"/>
  </w:num>
  <w:num w:numId="7">
    <w:abstractNumId w:val="15"/>
  </w:num>
  <w:num w:numId="8">
    <w:abstractNumId w:val="6"/>
  </w:num>
  <w:num w:numId="9">
    <w:abstractNumId w:val="25"/>
  </w:num>
  <w:num w:numId="10">
    <w:abstractNumId w:val="14"/>
  </w:num>
  <w:num w:numId="11">
    <w:abstractNumId w:val="3"/>
  </w:num>
  <w:num w:numId="12">
    <w:abstractNumId w:val="30"/>
  </w:num>
  <w:num w:numId="13">
    <w:abstractNumId w:val="20"/>
  </w:num>
  <w:num w:numId="14">
    <w:abstractNumId w:val="24"/>
  </w:num>
  <w:num w:numId="15">
    <w:abstractNumId w:val="5"/>
  </w:num>
  <w:num w:numId="16">
    <w:abstractNumId w:val="8"/>
  </w:num>
  <w:num w:numId="17">
    <w:abstractNumId w:val="4"/>
  </w:num>
  <w:num w:numId="18">
    <w:abstractNumId w:val="22"/>
  </w:num>
  <w:num w:numId="19">
    <w:abstractNumId w:val="28"/>
  </w:num>
  <w:num w:numId="20">
    <w:abstractNumId w:val="9"/>
  </w:num>
  <w:num w:numId="21">
    <w:abstractNumId w:val="7"/>
  </w:num>
  <w:num w:numId="22">
    <w:abstractNumId w:val="29"/>
  </w:num>
  <w:num w:numId="23">
    <w:abstractNumId w:val="27"/>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7"/>
  </w:num>
  <w:num w:numId="27">
    <w:abstractNumId w:val="23"/>
  </w:num>
  <w:num w:numId="28">
    <w:abstractNumId w:val="18"/>
  </w:num>
  <w:num w:numId="29">
    <w:abstractNumId w:val="12"/>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975DD"/>
    <w:rsid w:val="000A473D"/>
    <w:rsid w:val="000A4DF7"/>
    <w:rsid w:val="000D58EF"/>
    <w:rsid w:val="000E10B0"/>
    <w:rsid w:val="00117641"/>
    <w:rsid w:val="00142FE9"/>
    <w:rsid w:val="00164BA1"/>
    <w:rsid w:val="00184780"/>
    <w:rsid w:val="001A6FAC"/>
    <w:rsid w:val="001C2017"/>
    <w:rsid w:val="001D5D95"/>
    <w:rsid w:val="001E182B"/>
    <w:rsid w:val="001E2CCE"/>
    <w:rsid w:val="001E7848"/>
    <w:rsid w:val="002813DE"/>
    <w:rsid w:val="0028282C"/>
    <w:rsid w:val="002B1ED2"/>
    <w:rsid w:val="002F2DB5"/>
    <w:rsid w:val="00331427"/>
    <w:rsid w:val="00344FD9"/>
    <w:rsid w:val="00366894"/>
    <w:rsid w:val="003B520B"/>
    <w:rsid w:val="003C3491"/>
    <w:rsid w:val="003D5D22"/>
    <w:rsid w:val="004338CD"/>
    <w:rsid w:val="004637E8"/>
    <w:rsid w:val="004B310A"/>
    <w:rsid w:val="00511F67"/>
    <w:rsid w:val="00520054"/>
    <w:rsid w:val="005659B5"/>
    <w:rsid w:val="00590C17"/>
    <w:rsid w:val="00592557"/>
    <w:rsid w:val="00595D42"/>
    <w:rsid w:val="0062641F"/>
    <w:rsid w:val="00632C05"/>
    <w:rsid w:val="00675516"/>
    <w:rsid w:val="006A652D"/>
    <w:rsid w:val="006B1996"/>
    <w:rsid w:val="006F5B91"/>
    <w:rsid w:val="00713421"/>
    <w:rsid w:val="00740EB8"/>
    <w:rsid w:val="00757A53"/>
    <w:rsid w:val="00767D44"/>
    <w:rsid w:val="007A5B92"/>
    <w:rsid w:val="007E19CE"/>
    <w:rsid w:val="007E3372"/>
    <w:rsid w:val="007E3760"/>
    <w:rsid w:val="007F5B08"/>
    <w:rsid w:val="008359DD"/>
    <w:rsid w:val="00861AEA"/>
    <w:rsid w:val="008F591E"/>
    <w:rsid w:val="00926491"/>
    <w:rsid w:val="0094053E"/>
    <w:rsid w:val="00953E10"/>
    <w:rsid w:val="00963D59"/>
    <w:rsid w:val="009801C7"/>
    <w:rsid w:val="009B6A53"/>
    <w:rsid w:val="009D0105"/>
    <w:rsid w:val="00A0620A"/>
    <w:rsid w:val="00A272C1"/>
    <w:rsid w:val="00A32269"/>
    <w:rsid w:val="00A64EE5"/>
    <w:rsid w:val="00AB0450"/>
    <w:rsid w:val="00B079E4"/>
    <w:rsid w:val="00B16066"/>
    <w:rsid w:val="00B52303"/>
    <w:rsid w:val="00B54842"/>
    <w:rsid w:val="00B810FC"/>
    <w:rsid w:val="00B82FB1"/>
    <w:rsid w:val="00BC7E92"/>
    <w:rsid w:val="00BE6EFA"/>
    <w:rsid w:val="00BF5594"/>
    <w:rsid w:val="00C11BF4"/>
    <w:rsid w:val="00C23485"/>
    <w:rsid w:val="00C71F3E"/>
    <w:rsid w:val="00CA4F55"/>
    <w:rsid w:val="00CC3E5C"/>
    <w:rsid w:val="00D57835"/>
    <w:rsid w:val="00D816D2"/>
    <w:rsid w:val="00D85E0D"/>
    <w:rsid w:val="00D87D55"/>
    <w:rsid w:val="00D9309B"/>
    <w:rsid w:val="00DA57BE"/>
    <w:rsid w:val="00E27476"/>
    <w:rsid w:val="00E34C69"/>
    <w:rsid w:val="00E45036"/>
    <w:rsid w:val="00E8197C"/>
    <w:rsid w:val="00E90C3C"/>
    <w:rsid w:val="00E93C0D"/>
    <w:rsid w:val="00EA597A"/>
    <w:rsid w:val="00EC38FB"/>
    <w:rsid w:val="00EC4474"/>
    <w:rsid w:val="00EE7D22"/>
    <w:rsid w:val="00F22618"/>
    <w:rsid w:val="00F27F51"/>
    <w:rsid w:val="00F777FC"/>
    <w:rsid w:val="00F829FB"/>
    <w:rsid w:val="00F907A0"/>
    <w:rsid w:val="00F93A42"/>
    <w:rsid w:val="00FD71C6"/>
    <w:rsid w:val="00FE3A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Acronym"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1"/>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1"/>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1"/>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1"/>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1"/>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1"/>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shorttext">
    <w:name w:val="short_text"/>
    <w:basedOn w:val="Fuentedeprrafopredeter"/>
    <w:rsid w:val="00D816D2"/>
  </w:style>
  <w:style w:type="character" w:customStyle="1" w:styleId="hps">
    <w:name w:val="hps"/>
    <w:basedOn w:val="Fuentedeprrafopredeter"/>
    <w:rsid w:val="00D816D2"/>
  </w:style>
  <w:style w:type="paragraph" w:styleId="Textonotaalfinal">
    <w:name w:val="endnote text"/>
    <w:basedOn w:val="Normal"/>
    <w:link w:val="TextonotaalfinalCar"/>
    <w:uiPriority w:val="99"/>
    <w:semiHidden/>
    <w:rsid w:val="00D816D2"/>
    <w:pPr>
      <w:shd w:val="clear" w:color="auto" w:fill="auto"/>
      <w:jc w:val="left"/>
    </w:pPr>
    <w:rPr>
      <w:color w:val="auto"/>
      <w:sz w:val="20"/>
      <w:szCs w:val="20"/>
      <w:shd w:val="clear" w:color="auto" w:fill="auto"/>
      <w:lang w:val="es-ES" w:eastAsia="en-US"/>
    </w:rPr>
  </w:style>
  <w:style w:type="character" w:customStyle="1" w:styleId="TextonotaalfinalCar">
    <w:name w:val="Texto nota al final Car"/>
    <w:basedOn w:val="Fuentedeprrafopredeter"/>
    <w:link w:val="Textonotaalfinal"/>
    <w:uiPriority w:val="99"/>
    <w:semiHidden/>
    <w:rsid w:val="00D816D2"/>
    <w:rPr>
      <w:rFonts w:ascii="Times New Roman" w:eastAsia="Times New Roman" w:hAnsi="Times New Roman" w:cs="Times New Roman"/>
      <w:sz w:val="20"/>
      <w:szCs w:val="20"/>
      <w:lang w:val="es-ES"/>
    </w:rPr>
  </w:style>
  <w:style w:type="character" w:customStyle="1" w:styleId="st">
    <w:name w:val="st"/>
    <w:basedOn w:val="Fuentedeprrafopredeter"/>
    <w:rsid w:val="00D816D2"/>
  </w:style>
  <w:style w:type="character" w:customStyle="1" w:styleId="profilenamefnginormousprofilenamefwb">
    <w:name w:val="profilename fn ginormousprofilename fwb"/>
    <w:basedOn w:val="Fuentedeprrafopredeter"/>
    <w:rsid w:val="00D816D2"/>
  </w:style>
  <w:style w:type="character" w:customStyle="1" w:styleId="A8">
    <w:name w:val="A8"/>
    <w:uiPriority w:val="99"/>
    <w:rsid w:val="00F907A0"/>
    <w:rPr>
      <w:rFonts w:cs="RotisSansSerif"/>
      <w:color w:val="000000"/>
      <w:sz w:val="11"/>
      <w:szCs w:val="11"/>
    </w:rPr>
  </w:style>
  <w:style w:type="table" w:customStyle="1" w:styleId="Sombreadoclaro1">
    <w:name w:val="Sombreado claro1"/>
    <w:basedOn w:val="Tablanormal"/>
    <w:uiPriority w:val="60"/>
    <w:rsid w:val="00740EB8"/>
    <w:pPr>
      <w:spacing w:after="0" w:line="240" w:lineRule="auto"/>
    </w:pPr>
    <w:rPr>
      <w:color w:val="000000" w:themeColor="text1" w:themeShade="BF"/>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117641"/>
    <w:pPr>
      <w:shd w:val="clear" w:color="auto" w:fill="auto"/>
      <w:spacing w:before="100" w:beforeAutospacing="1" w:after="100" w:afterAutospacing="1"/>
      <w:jc w:val="left"/>
    </w:pPr>
    <w:rPr>
      <w:color w:val="333333"/>
      <w:shd w:val="clear" w:color="auto" w:fill="auto"/>
      <w:lang w:val="es-ES" w:eastAsia="es-ES"/>
    </w:rPr>
  </w:style>
  <w:style w:type="character" w:customStyle="1" w:styleId="TextoindependienteCar">
    <w:name w:val="Texto independiente Car"/>
    <w:basedOn w:val="Fuentedeprrafopredeter"/>
    <w:link w:val="Textoindependiente"/>
    <w:rsid w:val="00117641"/>
    <w:rPr>
      <w:rFonts w:ascii="Times New Roman" w:eastAsia="Times New Roman" w:hAnsi="Times New Roman" w:cs="Times New Roman"/>
      <w:color w:val="333333"/>
      <w:sz w:val="24"/>
      <w:szCs w:val="24"/>
      <w:lang w:val="es-ES" w:eastAsia="es-ES"/>
    </w:rPr>
  </w:style>
  <w:style w:type="paragraph" w:customStyle="1" w:styleId="Numeracion">
    <w:name w:val="Numeracion"/>
    <w:basedOn w:val="Normal"/>
    <w:next w:val="Normal"/>
    <w:uiPriority w:val="99"/>
    <w:rsid w:val="00117641"/>
    <w:pPr>
      <w:numPr>
        <w:numId w:val="2"/>
      </w:numPr>
      <w:shd w:val="clear" w:color="auto" w:fill="auto"/>
    </w:pPr>
    <w:rPr>
      <w:rFonts w:ascii="Arial" w:hAnsi="Arial"/>
      <w:b/>
      <w:color w:val="auto"/>
      <w:sz w:val="22"/>
      <w:shd w:val="clear" w:color="auto" w:fill="auto"/>
      <w:lang w:val="es-ES" w:eastAsia="es-ES"/>
    </w:rPr>
  </w:style>
  <w:style w:type="paragraph" w:customStyle="1" w:styleId="Resumen">
    <w:name w:val="Resumen"/>
    <w:basedOn w:val="Normal"/>
    <w:next w:val="Normal"/>
    <w:uiPriority w:val="99"/>
    <w:rsid w:val="00117641"/>
    <w:pPr>
      <w:shd w:val="clear" w:color="auto" w:fill="auto"/>
      <w:ind w:left="851" w:right="851"/>
    </w:pPr>
    <w:rPr>
      <w:rFonts w:ascii="Arial" w:hAnsi="Arial"/>
      <w:i/>
      <w:color w:val="auto"/>
      <w:sz w:val="22"/>
      <w:shd w:val="clear" w:color="auto" w:fill="auto"/>
      <w:lang w:val="it-IT" w:eastAsia="es-ES"/>
    </w:rPr>
  </w:style>
  <w:style w:type="character" w:customStyle="1" w:styleId="apple-style-span">
    <w:name w:val="apple-style-span"/>
    <w:basedOn w:val="Fuentedeprrafopredeter"/>
    <w:rsid w:val="00F22618"/>
  </w:style>
  <w:style w:type="character" w:customStyle="1" w:styleId="Caracteresdenotaalpie">
    <w:name w:val="Caracteres de nota al pie"/>
    <w:rsid w:val="00F22618"/>
  </w:style>
  <w:style w:type="paragraph" w:styleId="HTMLconformatoprevio">
    <w:name w:val="HTML Preformatted"/>
    <w:basedOn w:val="Normal"/>
    <w:link w:val="HTMLconformatoprevioCar"/>
    <w:rsid w:val="00EC38FB"/>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shd w:val="clear" w:color="auto" w:fill="auto"/>
      <w:lang w:val="es-ES" w:eastAsia="es-ES"/>
    </w:rPr>
  </w:style>
  <w:style w:type="character" w:customStyle="1" w:styleId="HTMLconformatoprevioCar">
    <w:name w:val="HTML con formato previo Car"/>
    <w:basedOn w:val="Fuentedeprrafopredeter"/>
    <w:link w:val="HTMLconformatoprevio"/>
    <w:rsid w:val="00EC38FB"/>
    <w:rPr>
      <w:rFonts w:ascii="Courier New" w:eastAsia="Times New Roman" w:hAnsi="Courier New" w:cs="Courier New"/>
      <w:color w:val="000000"/>
      <w:sz w:val="20"/>
      <w:szCs w:val="20"/>
      <w:lang w:val="es-ES" w:eastAsia="es-ES"/>
    </w:rPr>
  </w:style>
  <w:style w:type="paragraph" w:customStyle="1" w:styleId="nombreautor">
    <w:name w:val="nombre_autor"/>
    <w:basedOn w:val="Normal"/>
    <w:link w:val="nombreautorCar"/>
    <w:qFormat/>
    <w:rsid w:val="00E90C3C"/>
    <w:pPr>
      <w:shd w:val="clear" w:color="auto" w:fill="auto"/>
      <w:jc w:val="center"/>
    </w:pPr>
    <w:rPr>
      <w:rFonts w:eastAsia="Calibri"/>
      <w:color w:val="auto"/>
      <w:sz w:val="28"/>
      <w:szCs w:val="28"/>
      <w:shd w:val="clear" w:color="auto" w:fill="auto"/>
      <w:lang w:val="es-MX" w:eastAsia="en-US"/>
    </w:rPr>
  </w:style>
  <w:style w:type="character" w:customStyle="1" w:styleId="nombreautorCar">
    <w:name w:val="nombre_autor Car"/>
    <w:basedOn w:val="Fuentedeprrafopredeter"/>
    <w:link w:val="nombreautor"/>
    <w:rsid w:val="00E90C3C"/>
    <w:rPr>
      <w:rFonts w:ascii="Times New Roman" w:eastAsia="Calibri" w:hAnsi="Times New Roman" w:cs="Times New Roman"/>
      <w:sz w:val="28"/>
      <w:szCs w:val="28"/>
    </w:rPr>
  </w:style>
  <w:style w:type="paragraph" w:customStyle="1" w:styleId="adscripcionautor">
    <w:name w:val="adscripcion_autor"/>
    <w:basedOn w:val="Normal"/>
    <w:link w:val="adscripcionautorCar"/>
    <w:qFormat/>
    <w:rsid w:val="00E90C3C"/>
    <w:pPr>
      <w:shd w:val="clear" w:color="auto" w:fill="auto"/>
      <w:jc w:val="center"/>
    </w:pPr>
    <w:rPr>
      <w:rFonts w:eastAsia="Calibri"/>
      <w:i/>
      <w:color w:val="auto"/>
      <w:shd w:val="clear" w:color="auto" w:fill="auto"/>
      <w:lang w:val="es-MX" w:eastAsia="en-US"/>
    </w:rPr>
  </w:style>
  <w:style w:type="character" w:customStyle="1" w:styleId="adscripcionautorCar">
    <w:name w:val="adscripcion_autor Car"/>
    <w:basedOn w:val="Fuentedeprrafopredeter"/>
    <w:link w:val="adscripcionautor"/>
    <w:rsid w:val="00E90C3C"/>
    <w:rPr>
      <w:rFonts w:ascii="Times New Roman" w:eastAsia="Calibri" w:hAnsi="Times New Roman" w:cs="Times New Roman"/>
      <w:i/>
      <w:sz w:val="24"/>
      <w:szCs w:val="24"/>
    </w:rPr>
  </w:style>
  <w:style w:type="paragraph" w:styleId="Textosinformato">
    <w:name w:val="Plain Text"/>
    <w:basedOn w:val="Normal"/>
    <w:link w:val="TextosinformatoCar"/>
    <w:rsid w:val="00B16066"/>
    <w:pPr>
      <w:shd w:val="clear" w:color="auto" w:fill="auto"/>
      <w:jc w:val="left"/>
    </w:pPr>
    <w:rPr>
      <w:rFonts w:ascii="Courier New" w:hAnsi="Courier New" w:cs="Courier New"/>
      <w:color w:val="auto"/>
      <w:sz w:val="20"/>
      <w:szCs w:val="20"/>
      <w:shd w:val="clear" w:color="auto" w:fill="auto"/>
      <w:lang w:val="es-ES" w:eastAsia="es-ES"/>
    </w:rPr>
  </w:style>
  <w:style w:type="character" w:customStyle="1" w:styleId="TextosinformatoCar">
    <w:name w:val="Texto sin formato Car"/>
    <w:basedOn w:val="Fuentedeprrafopredeter"/>
    <w:link w:val="Textosinformato"/>
    <w:rsid w:val="00B16066"/>
    <w:rPr>
      <w:rFonts w:ascii="Courier New" w:eastAsia="Times New Roman" w:hAnsi="Courier New" w:cs="Courier New"/>
      <w:sz w:val="20"/>
      <w:szCs w:val="20"/>
      <w:lang w:val="es-ES" w:eastAsia="es-ES"/>
    </w:rPr>
  </w:style>
  <w:style w:type="paragraph" w:customStyle="1" w:styleId="Prrafodelista1">
    <w:name w:val="Párrafo de lista1"/>
    <w:basedOn w:val="Normal"/>
    <w:uiPriority w:val="34"/>
    <w:qFormat/>
    <w:rsid w:val="00142FE9"/>
    <w:pPr>
      <w:shd w:val="clear" w:color="auto" w:fill="auto"/>
      <w:ind w:left="720"/>
      <w:contextualSpacing/>
      <w:jc w:val="left"/>
    </w:pPr>
    <w:rPr>
      <w:color w:val="auto"/>
      <w:shd w:val="clear" w:color="auto" w:fill="auto"/>
      <w:lang w:val="es-ES" w:eastAsia="es-ES"/>
    </w:rPr>
  </w:style>
  <w:style w:type="paragraph" w:customStyle="1" w:styleId="Zerrenda-paragrafoa">
    <w:name w:val="Zerrenda-paragrafoa"/>
    <w:basedOn w:val="Normal"/>
    <w:qFormat/>
    <w:rsid w:val="00142FE9"/>
    <w:pPr>
      <w:shd w:val="clear" w:color="auto" w:fill="auto"/>
      <w:ind w:left="720"/>
      <w:contextualSpacing/>
      <w:jc w:val="left"/>
    </w:pPr>
    <w:rPr>
      <w:rFonts w:eastAsia="Calibri"/>
      <w:color w:val="auto"/>
      <w:shd w:val="clear" w:color="auto" w:fill="auto"/>
      <w:lang w:val="es-ES" w:eastAsia="es-ES"/>
    </w:rPr>
  </w:style>
  <w:style w:type="paragraph" w:customStyle="1" w:styleId="western">
    <w:name w:val="western"/>
    <w:basedOn w:val="Normal"/>
    <w:uiPriority w:val="99"/>
    <w:rsid w:val="00B52303"/>
    <w:pPr>
      <w:shd w:val="clear" w:color="auto" w:fill="auto"/>
      <w:jc w:val="left"/>
    </w:pPr>
    <w:rPr>
      <w:color w:val="auto"/>
      <w:shd w:val="clear" w:color="auto" w:fill="auto"/>
      <w:lang w:val="es-ES" w:eastAsia="es-ES"/>
    </w:rPr>
  </w:style>
  <w:style w:type="paragraph" w:customStyle="1" w:styleId="BodyText">
    <w:name w:val="*Body Text"/>
    <w:link w:val="BodyTextZchn"/>
    <w:rsid w:val="00B52303"/>
    <w:pPr>
      <w:spacing w:after="120" w:line="240" w:lineRule="auto"/>
    </w:pPr>
    <w:rPr>
      <w:rFonts w:ascii="Arial" w:eastAsia="Times New Roman" w:hAnsi="Arial" w:cs="Times New Roman"/>
      <w:color w:val="000000"/>
      <w:szCs w:val="20"/>
      <w:lang w:val="en-US"/>
    </w:rPr>
  </w:style>
  <w:style w:type="character" w:customStyle="1" w:styleId="BodyTextZchn">
    <w:name w:val="*Body Text Zchn"/>
    <w:basedOn w:val="Fuentedeprrafopredeter"/>
    <w:link w:val="BodyText"/>
    <w:rsid w:val="00B52303"/>
    <w:rPr>
      <w:rFonts w:ascii="Arial" w:eastAsia="Times New Roman" w:hAnsi="Arial" w:cs="Times New Roman"/>
      <w:color w:val="000000"/>
      <w:szCs w:val="20"/>
      <w:lang w:val="en-US"/>
    </w:rPr>
  </w:style>
  <w:style w:type="character" w:styleId="Ttulodellibro">
    <w:name w:val="Book Title"/>
    <w:basedOn w:val="Fuentedeprrafopredeter"/>
    <w:qFormat/>
    <w:rsid w:val="00B52303"/>
    <w:rPr>
      <w:b/>
      <w:bCs/>
      <w:smallCaps/>
      <w:spacing w:val="5"/>
    </w:rPr>
  </w:style>
  <w:style w:type="paragraph" w:styleId="Sangradetextonormal">
    <w:name w:val="Body Text Indent"/>
    <w:basedOn w:val="Normal"/>
    <w:link w:val="SangradetextonormalCar"/>
    <w:uiPriority w:val="99"/>
    <w:unhideWhenUsed/>
    <w:rsid w:val="00B52303"/>
    <w:pPr>
      <w:spacing w:after="120"/>
      <w:ind w:left="283"/>
    </w:pPr>
  </w:style>
  <w:style w:type="character" w:customStyle="1" w:styleId="SangradetextonormalCar">
    <w:name w:val="Sangría de texto normal Car"/>
    <w:basedOn w:val="Fuentedeprrafopredeter"/>
    <w:link w:val="Sangradetextonormal"/>
    <w:uiPriority w:val="99"/>
    <w:rsid w:val="00B52303"/>
    <w:rPr>
      <w:rFonts w:ascii="Times New Roman" w:eastAsia="Times New Roman" w:hAnsi="Times New Roman" w:cs="Times New Roman"/>
      <w:color w:val="000000"/>
      <w:sz w:val="24"/>
      <w:szCs w:val="24"/>
      <w:shd w:val="solid" w:color="FFFFFF" w:fill="auto"/>
      <w:lang w:val="ru-RU" w:eastAsia="ru-RU"/>
    </w:rPr>
  </w:style>
  <w:style w:type="paragraph" w:customStyle="1" w:styleId="Bullet4Double">
    <w:name w:val="*Bullet #4 Double"/>
    <w:basedOn w:val="BodyText"/>
    <w:rsid w:val="00B52303"/>
    <w:pPr>
      <w:numPr>
        <w:numId w:val="10"/>
      </w:numPr>
      <w:tabs>
        <w:tab w:val="clear" w:pos="360"/>
        <w:tab w:val="left" w:pos="1440"/>
      </w:tabs>
      <w:ind w:left="1440" w:firstLine="0"/>
    </w:pPr>
  </w:style>
  <w:style w:type="paragraph" w:customStyle="1" w:styleId="Bullet1Double">
    <w:name w:val="*Bullet #1 Double"/>
    <w:basedOn w:val="BodyText"/>
    <w:link w:val="Bullet1DoubleChar"/>
    <w:rsid w:val="00B52303"/>
    <w:pPr>
      <w:numPr>
        <w:numId w:val="9"/>
      </w:numPr>
      <w:tabs>
        <w:tab w:val="left" w:pos="360"/>
      </w:tabs>
    </w:pPr>
  </w:style>
  <w:style w:type="character" w:customStyle="1" w:styleId="Bullet1DoubleChar">
    <w:name w:val="*Bullet #1 Double Char"/>
    <w:basedOn w:val="Fuentedeprrafopredeter"/>
    <w:link w:val="Bullet1Double"/>
    <w:rsid w:val="00B52303"/>
    <w:rPr>
      <w:rFonts w:ascii="Arial" w:eastAsia="Times New Roman" w:hAnsi="Arial" w:cs="Times New Roman"/>
      <w:color w:val="000000"/>
      <w:szCs w:val="20"/>
      <w:lang w:val="en-US"/>
    </w:rPr>
  </w:style>
  <w:style w:type="character" w:customStyle="1" w:styleId="cospetit">
    <w:name w:val="cospetit"/>
    <w:basedOn w:val="Fuentedeprrafopredeter"/>
    <w:uiPriority w:val="99"/>
    <w:rsid w:val="00FE3AE3"/>
    <w:rPr>
      <w:rFonts w:cs="Times New Roman"/>
    </w:rPr>
  </w:style>
  <w:style w:type="paragraph" w:customStyle="1" w:styleId="APA1">
    <w:name w:val="APA 1"/>
    <w:basedOn w:val="Ttulo"/>
    <w:rsid w:val="001E7848"/>
    <w:pPr>
      <w:pBdr>
        <w:bottom w:val="none" w:sz="0" w:space="0" w:color="auto"/>
      </w:pBdr>
      <w:shd w:val="clear" w:color="auto" w:fill="auto"/>
      <w:spacing w:before="240" w:after="60" w:line="480" w:lineRule="auto"/>
      <w:contextualSpacing w:val="0"/>
      <w:jc w:val="center"/>
      <w:outlineLvl w:val="0"/>
    </w:pPr>
    <w:rPr>
      <w:rFonts w:ascii="Times New Roman" w:eastAsia="Times New Roman" w:hAnsi="Times New Roman" w:cs="Arial"/>
      <w:bCs/>
      <w:color w:val="auto"/>
      <w:spacing w:val="0"/>
      <w:sz w:val="24"/>
      <w:szCs w:val="24"/>
      <w:shd w:val="clear" w:color="auto" w:fill="auto"/>
      <w:lang w:val="es-MX" w:eastAsia="es-ES"/>
    </w:rPr>
  </w:style>
  <w:style w:type="paragraph" w:customStyle="1" w:styleId="ParrafoAPACarCar">
    <w:name w:val="Parrafo APA Car Car"/>
    <w:basedOn w:val="Normal"/>
    <w:link w:val="ParrafoAPACarCarCar"/>
    <w:rsid w:val="001E7848"/>
    <w:pPr>
      <w:shd w:val="clear" w:color="auto" w:fill="auto"/>
      <w:spacing w:line="480" w:lineRule="auto"/>
      <w:ind w:firstLine="709"/>
      <w:jc w:val="left"/>
    </w:pPr>
    <w:rPr>
      <w:color w:val="auto"/>
      <w:shd w:val="clear" w:color="auto" w:fill="auto"/>
      <w:lang w:val="es-MX" w:eastAsia="es-ES"/>
    </w:rPr>
  </w:style>
  <w:style w:type="character" w:customStyle="1" w:styleId="ParrafoAPACarCarCar">
    <w:name w:val="Parrafo APA Car Car Car"/>
    <w:basedOn w:val="Fuentedeprrafopredeter"/>
    <w:link w:val="ParrafoAPACarCar"/>
    <w:rsid w:val="001E7848"/>
    <w:rPr>
      <w:rFonts w:ascii="Times New Roman" w:eastAsia="Times New Roman" w:hAnsi="Times New Roman" w:cs="Times New Roman"/>
      <w:sz w:val="24"/>
      <w:szCs w:val="24"/>
      <w:lang w:eastAsia="es-ES"/>
    </w:rPr>
  </w:style>
  <w:style w:type="paragraph" w:customStyle="1" w:styleId="APA3">
    <w:name w:val="APA 3"/>
    <w:basedOn w:val="ParrafoAPACarCar"/>
    <w:rsid w:val="001E7848"/>
    <w:pPr>
      <w:ind w:firstLine="0"/>
    </w:pPr>
    <w:rPr>
      <w:i/>
    </w:rPr>
  </w:style>
  <w:style w:type="paragraph" w:customStyle="1" w:styleId="APA4">
    <w:name w:val="APA 4"/>
    <w:basedOn w:val="ParrafoAPACarCar"/>
    <w:link w:val="APA4Car"/>
    <w:rsid w:val="001E7848"/>
    <w:rPr>
      <w:i/>
    </w:rPr>
  </w:style>
  <w:style w:type="character" w:customStyle="1" w:styleId="APA4Car">
    <w:name w:val="APA 4 Car"/>
    <w:link w:val="APA4"/>
    <w:rsid w:val="001E7848"/>
    <w:rPr>
      <w:rFonts w:ascii="Times New Roman" w:eastAsia="Times New Roman" w:hAnsi="Times New Roman" w:cs="Times New Roman"/>
      <w:i/>
      <w:sz w:val="24"/>
      <w:szCs w:val="24"/>
      <w:lang w:eastAsia="es-ES"/>
    </w:rPr>
  </w:style>
  <w:style w:type="paragraph" w:customStyle="1" w:styleId="ReferenciasAPA">
    <w:name w:val="Referencias APA"/>
    <w:basedOn w:val="ParrafoAPACarCar"/>
    <w:rsid w:val="001E7848"/>
    <w:pPr>
      <w:ind w:left="709" w:hanging="709"/>
    </w:pPr>
  </w:style>
  <w:style w:type="paragraph" w:customStyle="1" w:styleId="ParrafoAPACar">
    <w:name w:val="Parrafo APA Car"/>
    <w:basedOn w:val="Normal"/>
    <w:uiPriority w:val="99"/>
    <w:rsid w:val="001E7848"/>
    <w:pPr>
      <w:shd w:val="clear" w:color="auto" w:fill="auto"/>
      <w:spacing w:line="480" w:lineRule="auto"/>
      <w:ind w:firstLine="709"/>
      <w:jc w:val="left"/>
    </w:pPr>
    <w:rPr>
      <w:color w:val="auto"/>
      <w:shd w:val="clear" w:color="auto" w:fill="auto"/>
      <w:lang w:val="es-MX" w:eastAsia="es-ES"/>
    </w:rPr>
  </w:style>
  <w:style w:type="paragraph" w:customStyle="1" w:styleId="ParrafoAPA">
    <w:name w:val="Parrafo APA"/>
    <w:basedOn w:val="Normal"/>
    <w:rsid w:val="001E7848"/>
    <w:pPr>
      <w:shd w:val="clear" w:color="auto" w:fill="auto"/>
      <w:spacing w:line="480" w:lineRule="auto"/>
      <w:ind w:firstLine="709"/>
      <w:jc w:val="left"/>
    </w:pPr>
    <w:rPr>
      <w:color w:val="auto"/>
      <w:shd w:val="clear" w:color="auto" w:fill="auto"/>
      <w:lang w:val="es-MX" w:eastAsia="es-MX"/>
    </w:rPr>
  </w:style>
  <w:style w:type="paragraph" w:styleId="Ttulo">
    <w:name w:val="Title"/>
    <w:basedOn w:val="Normal"/>
    <w:next w:val="Normal"/>
    <w:link w:val="TtuloCar"/>
    <w:uiPriority w:val="10"/>
    <w:qFormat/>
    <w:rsid w:val="001E78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E7848"/>
    <w:rPr>
      <w:rFonts w:asciiTheme="majorHAnsi" w:eastAsiaTheme="majorEastAsia" w:hAnsiTheme="majorHAnsi" w:cstheme="majorBidi"/>
      <w:color w:val="17365D" w:themeColor="text2" w:themeShade="BF"/>
      <w:spacing w:val="5"/>
      <w:kern w:val="28"/>
      <w:sz w:val="52"/>
      <w:szCs w:val="52"/>
      <w:shd w:val="solid" w:color="FFFFFF" w:fil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D2D0-78F1-4940-B2FB-C18EC9F2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3576</Words>
  <Characters>19672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dcterms:created xsi:type="dcterms:W3CDTF">2016-08-03T16:33:00Z</dcterms:created>
  <dcterms:modified xsi:type="dcterms:W3CDTF">2016-08-03T16:33:00Z</dcterms:modified>
</cp:coreProperties>
</file>